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114C" w:rsidRPr="007F4F62" w:rsidRDefault="00A7114C" w:rsidP="007F4F62">
      <w:pPr>
        <w:jc w:val="center"/>
        <w:rPr>
          <w:rFonts w:ascii="宋体" w:eastAsia="宋体" w:hAnsi="宋体"/>
          <w:b/>
          <w:sz w:val="36"/>
          <w:szCs w:val="36"/>
        </w:rPr>
      </w:pPr>
      <w:r w:rsidRPr="007F4F62">
        <w:rPr>
          <w:rFonts w:ascii="宋体" w:eastAsia="宋体" w:hAnsi="宋体" w:hint="eastAsia"/>
          <w:b/>
          <w:sz w:val="36"/>
          <w:szCs w:val="36"/>
        </w:rPr>
        <w:t>技术文件</w:t>
      </w:r>
    </w:p>
    <w:p w:rsidR="007F4F62" w:rsidRDefault="00A7114C" w:rsidP="00A7114C">
      <w:pPr>
        <w:rPr>
          <w:rFonts w:ascii="宋体" w:eastAsia="宋体" w:hAnsi="宋体"/>
          <w:sz w:val="28"/>
          <w:szCs w:val="28"/>
        </w:rPr>
      </w:pPr>
      <w:r w:rsidRPr="00A0168F">
        <w:rPr>
          <w:rFonts w:ascii="宋体" w:eastAsia="宋体" w:hAnsi="宋体"/>
          <w:sz w:val="28"/>
          <w:szCs w:val="28"/>
        </w:rPr>
        <w:t xml:space="preserve">    </w:t>
      </w:r>
    </w:p>
    <w:p w:rsidR="004D72EC" w:rsidRPr="00A0168F" w:rsidRDefault="004D72EC" w:rsidP="004D72EC">
      <w:pPr>
        <w:ind w:firstLineChars="200" w:firstLine="560"/>
        <w:rPr>
          <w:rFonts w:ascii="宋体" w:eastAsia="宋体" w:hAnsi="宋体"/>
          <w:sz w:val="28"/>
          <w:szCs w:val="28"/>
        </w:rPr>
      </w:pPr>
      <w:r w:rsidRPr="00A0168F">
        <w:rPr>
          <w:rFonts w:ascii="宋体" w:eastAsia="宋体" w:hAnsi="宋体"/>
          <w:sz w:val="28"/>
          <w:szCs w:val="28"/>
        </w:rPr>
        <w:t>本采购技术说明</w:t>
      </w:r>
      <w:r>
        <w:rPr>
          <w:rFonts w:ascii="宋体" w:eastAsia="宋体" w:hAnsi="宋体" w:hint="eastAsia"/>
          <w:sz w:val="28"/>
          <w:szCs w:val="28"/>
        </w:rPr>
        <w:t>依据公司稀土金属包装</w:t>
      </w:r>
      <w:r>
        <w:rPr>
          <w:rFonts w:ascii="宋体" w:eastAsia="宋体" w:hAnsi="宋体"/>
          <w:sz w:val="28"/>
          <w:szCs w:val="28"/>
        </w:rPr>
        <w:t>要求</w:t>
      </w:r>
      <w:r>
        <w:rPr>
          <w:rFonts w:ascii="宋体" w:eastAsia="宋体" w:hAnsi="宋体" w:hint="eastAsia"/>
          <w:sz w:val="28"/>
          <w:szCs w:val="28"/>
        </w:rPr>
        <w:t>制定</w:t>
      </w:r>
      <w:r>
        <w:rPr>
          <w:rFonts w:ascii="宋体" w:eastAsia="宋体" w:hAnsi="宋体"/>
          <w:sz w:val="28"/>
          <w:szCs w:val="28"/>
        </w:rPr>
        <w:t>，主要包括</w:t>
      </w:r>
      <w:r>
        <w:rPr>
          <w:rFonts w:ascii="宋体" w:eastAsia="宋体" w:hAnsi="宋体" w:hint="eastAsia"/>
          <w:sz w:val="28"/>
          <w:szCs w:val="28"/>
        </w:rPr>
        <w:t>包装袋</w:t>
      </w:r>
      <w:r>
        <w:rPr>
          <w:rFonts w:ascii="宋体" w:eastAsia="宋体" w:hAnsi="宋体"/>
          <w:sz w:val="28"/>
          <w:szCs w:val="28"/>
        </w:rPr>
        <w:t>的</w:t>
      </w:r>
      <w:r w:rsidRPr="00A0168F">
        <w:rPr>
          <w:rFonts w:ascii="宋体" w:eastAsia="宋体" w:hAnsi="宋体" w:hint="eastAsia"/>
          <w:sz w:val="28"/>
          <w:szCs w:val="28"/>
        </w:rPr>
        <w:t>有关数量、主要技术参数、运输、</w:t>
      </w:r>
      <w:r>
        <w:rPr>
          <w:rFonts w:ascii="宋体" w:eastAsia="宋体" w:hAnsi="宋体"/>
          <w:sz w:val="28"/>
          <w:szCs w:val="28"/>
        </w:rPr>
        <w:t>验收</w:t>
      </w:r>
      <w:r>
        <w:rPr>
          <w:rFonts w:ascii="宋体" w:eastAsia="宋体" w:hAnsi="宋体" w:hint="eastAsia"/>
          <w:sz w:val="28"/>
          <w:szCs w:val="28"/>
        </w:rPr>
        <w:t>规则</w:t>
      </w:r>
      <w:r w:rsidRPr="00A0168F">
        <w:rPr>
          <w:rFonts w:ascii="宋体" w:eastAsia="宋体" w:hAnsi="宋体" w:hint="eastAsia"/>
          <w:sz w:val="28"/>
          <w:szCs w:val="28"/>
        </w:rPr>
        <w:t>等</w:t>
      </w:r>
      <w:r>
        <w:rPr>
          <w:rFonts w:ascii="宋体" w:eastAsia="宋体" w:hAnsi="宋体" w:hint="eastAsia"/>
          <w:sz w:val="28"/>
          <w:szCs w:val="28"/>
        </w:rPr>
        <w:t>方面</w:t>
      </w:r>
      <w:r w:rsidRPr="00A0168F">
        <w:rPr>
          <w:rFonts w:ascii="宋体" w:eastAsia="宋体" w:hAnsi="宋体" w:hint="eastAsia"/>
          <w:sz w:val="28"/>
          <w:szCs w:val="28"/>
        </w:rPr>
        <w:t>内容，具体内容如下</w:t>
      </w:r>
      <w:r w:rsidRPr="00A0168F">
        <w:rPr>
          <w:rFonts w:ascii="宋体" w:eastAsia="宋体" w:hAnsi="宋体"/>
          <w:sz w:val="28"/>
          <w:szCs w:val="28"/>
        </w:rPr>
        <w:t>:</w:t>
      </w:r>
    </w:p>
    <w:p w:rsidR="004D72EC" w:rsidRPr="00A0168F" w:rsidRDefault="004D72EC" w:rsidP="004D72EC">
      <w:pPr>
        <w:rPr>
          <w:rFonts w:ascii="宋体" w:eastAsia="宋体" w:hAnsi="宋体"/>
          <w:sz w:val="28"/>
          <w:szCs w:val="28"/>
        </w:rPr>
      </w:pPr>
      <w:r w:rsidRPr="00A0168F">
        <w:rPr>
          <w:rFonts w:ascii="宋体" w:eastAsia="宋体" w:hAnsi="宋体"/>
          <w:sz w:val="28"/>
          <w:szCs w:val="28"/>
        </w:rPr>
        <w:t>1</w:t>
      </w:r>
      <w:r>
        <w:rPr>
          <w:rFonts w:ascii="宋体" w:eastAsia="宋体" w:hAnsi="宋体" w:hint="eastAsia"/>
          <w:sz w:val="28"/>
          <w:szCs w:val="28"/>
        </w:rPr>
        <w:t>．包装袋</w:t>
      </w:r>
      <w:r w:rsidRPr="00A0168F">
        <w:rPr>
          <w:rFonts w:ascii="宋体" w:eastAsia="宋体" w:hAnsi="宋体"/>
          <w:sz w:val="28"/>
          <w:szCs w:val="28"/>
        </w:rPr>
        <w:t>用途及数量</w:t>
      </w:r>
    </w:p>
    <w:p w:rsidR="004D72EC" w:rsidRPr="00A0168F" w:rsidRDefault="004D72EC" w:rsidP="004D72EC">
      <w:pPr>
        <w:rPr>
          <w:rFonts w:ascii="宋体" w:eastAsia="宋体" w:hAnsi="宋体"/>
          <w:sz w:val="28"/>
          <w:szCs w:val="28"/>
        </w:rPr>
      </w:pPr>
      <w:r w:rsidRPr="00A0168F">
        <w:rPr>
          <w:rFonts w:ascii="宋体" w:eastAsia="宋体" w:hAnsi="宋体"/>
          <w:sz w:val="28"/>
          <w:szCs w:val="28"/>
        </w:rPr>
        <w:t xml:space="preserve">    本说明所涉及的</w:t>
      </w:r>
      <w:r>
        <w:rPr>
          <w:rFonts w:ascii="宋体" w:eastAsia="宋体" w:hAnsi="宋体" w:hint="eastAsia"/>
          <w:sz w:val="28"/>
          <w:szCs w:val="28"/>
        </w:rPr>
        <w:t>包装袋</w:t>
      </w:r>
      <w:r w:rsidRPr="00A0168F">
        <w:rPr>
          <w:rFonts w:ascii="宋体" w:eastAsia="宋体" w:hAnsi="宋体"/>
          <w:sz w:val="28"/>
          <w:szCs w:val="28"/>
        </w:rPr>
        <w:t>主要用于</w:t>
      </w:r>
      <w:r>
        <w:rPr>
          <w:rFonts w:ascii="宋体" w:eastAsia="宋体" w:hAnsi="宋体" w:hint="eastAsia"/>
          <w:sz w:val="28"/>
          <w:szCs w:val="28"/>
        </w:rPr>
        <w:t>包头瑞鑫稀土金属材料股份有限公司包装车间</w:t>
      </w:r>
      <w:r w:rsidRPr="00A0168F">
        <w:rPr>
          <w:rFonts w:ascii="宋体" w:eastAsia="宋体" w:hAnsi="宋体" w:hint="eastAsia"/>
          <w:sz w:val="28"/>
          <w:szCs w:val="28"/>
        </w:rPr>
        <w:t>，具体使用数</w:t>
      </w:r>
      <w:r>
        <w:rPr>
          <w:rFonts w:ascii="宋体" w:eastAsia="宋体" w:hAnsi="宋体" w:hint="eastAsia"/>
          <w:sz w:val="28"/>
          <w:szCs w:val="28"/>
        </w:rPr>
        <w:t>量</w:t>
      </w:r>
      <w:r w:rsidR="00315D10">
        <w:rPr>
          <w:rFonts w:ascii="宋体" w:eastAsia="宋体" w:hAnsi="宋体" w:hint="eastAsia"/>
          <w:sz w:val="28"/>
          <w:szCs w:val="28"/>
        </w:rPr>
        <w:t>12000</w:t>
      </w:r>
      <w:r>
        <w:rPr>
          <w:rFonts w:ascii="宋体" w:eastAsia="宋体" w:hAnsi="宋体" w:hint="eastAsia"/>
          <w:sz w:val="28"/>
          <w:szCs w:val="28"/>
        </w:rPr>
        <w:t>个</w:t>
      </w:r>
      <w:r>
        <w:rPr>
          <w:rFonts w:ascii="宋体" w:eastAsia="宋体" w:hAnsi="宋体"/>
          <w:sz w:val="28"/>
          <w:szCs w:val="28"/>
        </w:rPr>
        <w:t>，最终具体数量</w:t>
      </w:r>
      <w:r w:rsidRPr="00A0168F">
        <w:rPr>
          <w:rFonts w:ascii="宋体" w:eastAsia="宋体" w:hAnsi="宋体" w:hint="eastAsia"/>
          <w:sz w:val="28"/>
          <w:szCs w:val="28"/>
        </w:rPr>
        <w:t>依据生产情况而定</w:t>
      </w:r>
      <w:r>
        <w:rPr>
          <w:rFonts w:ascii="宋体" w:eastAsia="宋体" w:hAnsi="宋体" w:hint="eastAsia"/>
          <w:sz w:val="28"/>
          <w:szCs w:val="28"/>
        </w:rPr>
        <w:t>。</w:t>
      </w:r>
    </w:p>
    <w:p w:rsidR="004D72EC" w:rsidRPr="00A0168F" w:rsidRDefault="004D72EC" w:rsidP="004D72EC">
      <w:pPr>
        <w:rPr>
          <w:rFonts w:ascii="宋体" w:eastAsia="宋体" w:hAnsi="宋体"/>
          <w:sz w:val="28"/>
          <w:szCs w:val="28"/>
        </w:rPr>
      </w:pPr>
      <w:r w:rsidRPr="00A0168F">
        <w:rPr>
          <w:rFonts w:ascii="宋体" w:eastAsia="宋体" w:hAnsi="宋体"/>
          <w:sz w:val="28"/>
          <w:szCs w:val="28"/>
        </w:rPr>
        <w:t>2</w:t>
      </w:r>
      <w:r>
        <w:rPr>
          <w:rFonts w:ascii="宋体" w:eastAsia="宋体" w:hAnsi="宋体" w:hint="eastAsia"/>
          <w:sz w:val="28"/>
          <w:szCs w:val="28"/>
        </w:rPr>
        <w:t>．包装袋</w:t>
      </w:r>
      <w:r w:rsidRPr="00A0168F">
        <w:rPr>
          <w:rFonts w:ascii="宋体" w:eastAsia="宋体" w:hAnsi="宋体"/>
          <w:sz w:val="28"/>
          <w:szCs w:val="28"/>
        </w:rPr>
        <w:t>的技术参数</w:t>
      </w:r>
    </w:p>
    <w:p w:rsidR="004D72EC" w:rsidRPr="00A0168F" w:rsidRDefault="004D72EC" w:rsidP="004D72EC">
      <w:pPr>
        <w:rPr>
          <w:rFonts w:ascii="宋体" w:eastAsia="宋体" w:hAnsi="宋体"/>
          <w:sz w:val="28"/>
          <w:szCs w:val="28"/>
        </w:rPr>
      </w:pPr>
      <w:r w:rsidRPr="00A0168F">
        <w:rPr>
          <w:rFonts w:ascii="宋体" w:eastAsia="宋体" w:hAnsi="宋体"/>
          <w:sz w:val="28"/>
          <w:szCs w:val="28"/>
        </w:rPr>
        <w:t xml:space="preserve">    (1)</w:t>
      </w:r>
      <w:r>
        <w:rPr>
          <w:rFonts w:ascii="宋体" w:eastAsia="宋体" w:hAnsi="宋体" w:hint="eastAsia"/>
          <w:sz w:val="28"/>
          <w:szCs w:val="28"/>
        </w:rPr>
        <w:t>包装</w:t>
      </w:r>
      <w:r w:rsidR="00223396">
        <w:rPr>
          <w:rFonts w:ascii="宋体" w:eastAsia="宋体" w:hAnsi="宋体" w:hint="eastAsia"/>
          <w:sz w:val="28"/>
          <w:szCs w:val="28"/>
        </w:rPr>
        <w:t>袋</w:t>
      </w:r>
      <w:r>
        <w:rPr>
          <w:rFonts w:ascii="宋体" w:eastAsia="宋体" w:hAnsi="宋体" w:hint="eastAsia"/>
          <w:sz w:val="28"/>
          <w:szCs w:val="28"/>
        </w:rPr>
        <w:t>所用材料</w:t>
      </w:r>
      <w:r w:rsidRPr="00A0168F">
        <w:rPr>
          <w:rFonts w:ascii="宋体" w:eastAsia="宋体" w:hAnsi="宋体"/>
          <w:sz w:val="28"/>
          <w:szCs w:val="28"/>
        </w:rPr>
        <w:t>:</w:t>
      </w:r>
      <w:r w:rsidR="00223396">
        <w:rPr>
          <w:rFonts w:ascii="宋体" w:eastAsia="宋体" w:hAnsi="宋体" w:hint="eastAsia"/>
          <w:sz w:val="28"/>
          <w:szCs w:val="28"/>
        </w:rPr>
        <w:t>软聚氯乙烯薄膜</w:t>
      </w:r>
      <w:r w:rsidR="00EE2868">
        <w:rPr>
          <w:rFonts w:ascii="宋体" w:eastAsia="宋体" w:hAnsi="宋体" w:hint="eastAsia"/>
          <w:sz w:val="28"/>
          <w:szCs w:val="28"/>
        </w:rPr>
        <w:t>，</w:t>
      </w:r>
      <w:r w:rsidR="009A12AD">
        <w:rPr>
          <w:rFonts w:ascii="宋体" w:eastAsia="宋体" w:hAnsi="宋体" w:hint="eastAsia"/>
          <w:sz w:val="28"/>
          <w:szCs w:val="28"/>
        </w:rPr>
        <w:t>厚度</w:t>
      </w:r>
      <w:r w:rsidR="009A12AD">
        <w:rPr>
          <w:rFonts w:ascii="宋体" w:eastAsia="宋体" w:hAnsi="宋体"/>
          <w:sz w:val="28"/>
          <w:szCs w:val="28"/>
        </w:rPr>
        <w:t>不能低于</w:t>
      </w:r>
      <w:r w:rsidR="00EE6AE4">
        <w:rPr>
          <w:rFonts w:ascii="宋体" w:eastAsia="宋体" w:hAnsi="宋体"/>
          <w:sz w:val="28"/>
          <w:szCs w:val="28"/>
        </w:rPr>
        <w:t>0.4</w:t>
      </w:r>
      <w:r w:rsidR="009A12AD">
        <w:rPr>
          <w:rFonts w:ascii="宋体" w:eastAsia="宋体" w:hAnsi="宋体"/>
          <w:sz w:val="28"/>
          <w:szCs w:val="28"/>
        </w:rPr>
        <w:t>mm，</w:t>
      </w:r>
      <w:r w:rsidR="00EE2868">
        <w:rPr>
          <w:rFonts w:ascii="宋体" w:eastAsia="宋体" w:hAnsi="宋体" w:hint="eastAsia"/>
          <w:sz w:val="28"/>
          <w:szCs w:val="28"/>
        </w:rPr>
        <w:t>冬季和夏季材料要区分，冬季的材料柔软度要好</w:t>
      </w:r>
      <w:r>
        <w:rPr>
          <w:rFonts w:ascii="宋体" w:eastAsia="宋体" w:hAnsi="宋体"/>
          <w:sz w:val="28"/>
          <w:szCs w:val="28"/>
        </w:rPr>
        <w:t>；</w:t>
      </w:r>
    </w:p>
    <w:p w:rsidR="004D72EC" w:rsidRDefault="004D72EC" w:rsidP="004D72EC">
      <w:pPr>
        <w:ind w:firstLine="570"/>
        <w:rPr>
          <w:rFonts w:ascii="宋体" w:eastAsia="宋体" w:hAnsi="宋体"/>
          <w:sz w:val="28"/>
          <w:szCs w:val="28"/>
        </w:rPr>
      </w:pPr>
      <w:r w:rsidRPr="00A0168F">
        <w:rPr>
          <w:rFonts w:ascii="宋体" w:eastAsia="宋体" w:hAnsi="宋体"/>
          <w:sz w:val="28"/>
          <w:szCs w:val="28"/>
        </w:rPr>
        <w:t>(2)</w:t>
      </w:r>
      <w:r>
        <w:rPr>
          <w:rFonts w:ascii="宋体" w:eastAsia="宋体" w:hAnsi="宋体" w:hint="eastAsia"/>
          <w:sz w:val="28"/>
          <w:szCs w:val="28"/>
        </w:rPr>
        <w:t>物理参数</w:t>
      </w:r>
      <w:r w:rsidRPr="00A0168F">
        <w:rPr>
          <w:rFonts w:ascii="宋体" w:eastAsia="宋体" w:hAnsi="宋体"/>
          <w:sz w:val="28"/>
          <w:szCs w:val="28"/>
        </w:rPr>
        <w:t>:</w:t>
      </w:r>
      <w:r w:rsidR="00223396">
        <w:rPr>
          <w:rFonts w:ascii="宋体" w:eastAsia="宋体" w:hAnsi="宋体" w:hint="eastAsia"/>
          <w:sz w:val="28"/>
          <w:szCs w:val="28"/>
        </w:rPr>
        <w:t>详见附表</w:t>
      </w:r>
      <w:r w:rsidRPr="00A0168F">
        <w:rPr>
          <w:rFonts w:ascii="宋体" w:eastAsia="宋体" w:hAnsi="宋体"/>
          <w:sz w:val="28"/>
          <w:szCs w:val="28"/>
        </w:rPr>
        <w:t>;</w:t>
      </w:r>
    </w:p>
    <w:p w:rsidR="004D72EC" w:rsidRDefault="004D72EC" w:rsidP="004D72EC">
      <w:pPr>
        <w:ind w:firstLine="570"/>
        <w:rPr>
          <w:rFonts w:ascii="宋体" w:eastAsia="宋体" w:hAnsi="宋体"/>
          <w:sz w:val="28"/>
          <w:szCs w:val="28"/>
        </w:rPr>
      </w:pPr>
      <w:bookmarkStart w:id="0" w:name="_Hlk482002873"/>
      <w:r w:rsidRPr="00A0168F">
        <w:rPr>
          <w:rFonts w:ascii="宋体" w:eastAsia="宋体" w:hAnsi="宋体"/>
          <w:sz w:val="28"/>
          <w:szCs w:val="28"/>
        </w:rPr>
        <w:t>(</w:t>
      </w:r>
      <w:r>
        <w:rPr>
          <w:rFonts w:ascii="宋体" w:eastAsia="宋体" w:hAnsi="宋体"/>
          <w:sz w:val="28"/>
          <w:szCs w:val="28"/>
        </w:rPr>
        <w:t>3</w:t>
      </w:r>
      <w:r w:rsidRPr="00A0168F">
        <w:rPr>
          <w:rFonts w:ascii="宋体" w:eastAsia="宋体" w:hAnsi="宋体"/>
          <w:sz w:val="28"/>
          <w:szCs w:val="28"/>
        </w:rPr>
        <w:t>)</w:t>
      </w:r>
      <w:r>
        <w:rPr>
          <w:rFonts w:ascii="宋体" w:eastAsia="宋体" w:hAnsi="宋体" w:hint="eastAsia"/>
          <w:sz w:val="28"/>
          <w:szCs w:val="28"/>
        </w:rPr>
        <w:t>包装</w:t>
      </w:r>
      <w:r w:rsidR="00223396">
        <w:rPr>
          <w:rFonts w:ascii="宋体" w:eastAsia="宋体" w:hAnsi="宋体" w:hint="eastAsia"/>
          <w:sz w:val="28"/>
          <w:szCs w:val="28"/>
        </w:rPr>
        <w:t>袋</w:t>
      </w:r>
      <w:r>
        <w:rPr>
          <w:rFonts w:ascii="宋体" w:eastAsia="宋体" w:hAnsi="宋体" w:hint="eastAsia"/>
          <w:sz w:val="28"/>
          <w:szCs w:val="28"/>
        </w:rPr>
        <w:t>规格</w:t>
      </w:r>
      <w:r>
        <w:rPr>
          <w:rFonts w:ascii="宋体" w:eastAsia="宋体" w:hAnsi="宋体"/>
          <w:sz w:val="28"/>
          <w:szCs w:val="28"/>
        </w:rPr>
        <w:t>：</w:t>
      </w:r>
      <w:r w:rsidR="00FE26F7">
        <w:rPr>
          <w:rFonts w:ascii="宋体" w:eastAsia="宋体" w:hAnsi="宋体" w:hint="eastAsia"/>
          <w:sz w:val="28"/>
          <w:szCs w:val="28"/>
        </w:rPr>
        <w:t>内</w:t>
      </w:r>
      <w:r w:rsidR="00223396">
        <w:rPr>
          <w:rFonts w:ascii="宋体" w:eastAsia="宋体" w:hAnsi="宋体" w:hint="eastAsia"/>
          <w:sz w:val="28"/>
          <w:szCs w:val="28"/>
        </w:rPr>
        <w:t>宽度</w:t>
      </w:r>
      <w:r w:rsidR="0089372A">
        <w:rPr>
          <w:rFonts w:ascii="宋体" w:eastAsia="宋体" w:hAnsi="宋体" w:hint="eastAsia"/>
          <w:sz w:val="28"/>
          <w:szCs w:val="28"/>
        </w:rPr>
        <w:t>8</w:t>
      </w:r>
      <w:r w:rsidR="00223396">
        <w:rPr>
          <w:rFonts w:ascii="宋体" w:eastAsia="宋体" w:hAnsi="宋体" w:hint="eastAsia"/>
          <w:sz w:val="28"/>
          <w:szCs w:val="28"/>
        </w:rPr>
        <w:t>00</w:t>
      </w:r>
      <w:r>
        <w:rPr>
          <w:rFonts w:ascii="宋体" w:eastAsia="宋体" w:hAnsi="宋体"/>
          <w:sz w:val="28"/>
          <w:szCs w:val="28"/>
        </w:rPr>
        <w:t>mm，</w:t>
      </w:r>
      <w:r w:rsidR="00FE26F7">
        <w:rPr>
          <w:rFonts w:ascii="宋体" w:eastAsia="宋体" w:hAnsi="宋体" w:hint="eastAsia"/>
          <w:sz w:val="28"/>
          <w:szCs w:val="28"/>
        </w:rPr>
        <w:t>内</w:t>
      </w:r>
      <w:r w:rsidR="00223396">
        <w:rPr>
          <w:rFonts w:ascii="宋体" w:eastAsia="宋体" w:hAnsi="宋体" w:hint="eastAsia"/>
          <w:sz w:val="28"/>
          <w:szCs w:val="28"/>
        </w:rPr>
        <w:t>长度1100</w:t>
      </w:r>
      <w:r>
        <w:rPr>
          <w:rFonts w:ascii="宋体" w:eastAsia="宋体" w:hAnsi="宋体"/>
          <w:sz w:val="28"/>
          <w:szCs w:val="28"/>
        </w:rPr>
        <w:t>mm，重量</w:t>
      </w:r>
      <w:r w:rsidR="00223396">
        <w:rPr>
          <w:rFonts w:ascii="宋体" w:eastAsia="宋体" w:hAnsi="宋体" w:hint="eastAsia"/>
          <w:sz w:val="28"/>
          <w:szCs w:val="28"/>
        </w:rPr>
        <w:t>0.6</w:t>
      </w:r>
      <w:r>
        <w:rPr>
          <w:rFonts w:ascii="宋体" w:eastAsia="宋体" w:hAnsi="宋体" w:hint="eastAsia"/>
          <w:sz w:val="28"/>
          <w:szCs w:val="28"/>
        </w:rPr>
        <w:t>公斤</w:t>
      </w:r>
      <w:r>
        <w:rPr>
          <w:rFonts w:ascii="宋体" w:eastAsia="宋体" w:hAnsi="宋体"/>
          <w:sz w:val="28"/>
          <w:szCs w:val="28"/>
        </w:rPr>
        <w:t>以上</w:t>
      </w:r>
      <w:r>
        <w:rPr>
          <w:rFonts w:ascii="宋体" w:eastAsia="宋体" w:hAnsi="宋体" w:hint="eastAsia"/>
          <w:sz w:val="28"/>
          <w:szCs w:val="28"/>
        </w:rPr>
        <w:t>；</w:t>
      </w:r>
    </w:p>
    <w:p w:rsidR="00EE6AE4" w:rsidRDefault="00EE6AE4" w:rsidP="004D72EC">
      <w:pPr>
        <w:ind w:firstLine="570"/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（4）包装袋</w:t>
      </w:r>
      <w:r>
        <w:rPr>
          <w:rFonts w:ascii="宋体" w:eastAsia="宋体" w:hAnsi="宋体"/>
          <w:sz w:val="28"/>
          <w:szCs w:val="28"/>
        </w:rPr>
        <w:t>内</w:t>
      </w:r>
      <w:r w:rsidR="000D3567">
        <w:rPr>
          <w:rFonts w:ascii="宋体" w:eastAsia="宋体" w:hAnsi="宋体" w:hint="eastAsia"/>
          <w:sz w:val="28"/>
          <w:szCs w:val="28"/>
        </w:rPr>
        <w:t>部</w:t>
      </w:r>
      <w:r>
        <w:rPr>
          <w:rFonts w:ascii="宋体" w:eastAsia="宋体" w:hAnsi="宋体"/>
          <w:sz w:val="28"/>
          <w:szCs w:val="28"/>
        </w:rPr>
        <w:t>面要压花纹</w:t>
      </w:r>
      <w:r w:rsidR="001929E5">
        <w:rPr>
          <w:rFonts w:ascii="宋体" w:eastAsia="宋体" w:hAnsi="宋体" w:hint="eastAsia"/>
          <w:sz w:val="28"/>
          <w:szCs w:val="28"/>
        </w:rPr>
        <w:t>；</w:t>
      </w:r>
    </w:p>
    <w:p w:rsidR="00F0097D" w:rsidRPr="008D208F" w:rsidRDefault="008D208F" w:rsidP="003D2833">
      <w:pPr>
        <w:ind w:firstLineChars="250" w:firstLine="700"/>
        <w:rPr>
          <w:rFonts w:ascii="宋体" w:eastAsia="宋体" w:hAnsi="宋体"/>
          <w:sz w:val="28"/>
          <w:szCs w:val="28"/>
        </w:rPr>
      </w:pPr>
      <w:r w:rsidRPr="00A0168F">
        <w:rPr>
          <w:rFonts w:ascii="宋体" w:eastAsia="宋体" w:hAnsi="宋体"/>
          <w:sz w:val="28"/>
          <w:szCs w:val="28"/>
        </w:rPr>
        <w:t>(</w:t>
      </w:r>
      <w:r w:rsidR="00EE6AE4">
        <w:rPr>
          <w:rFonts w:ascii="宋体" w:eastAsia="宋体" w:hAnsi="宋体"/>
          <w:sz w:val="28"/>
          <w:szCs w:val="28"/>
        </w:rPr>
        <w:t>5</w:t>
      </w:r>
      <w:r w:rsidRPr="00A0168F">
        <w:rPr>
          <w:rFonts w:ascii="宋体" w:eastAsia="宋体" w:hAnsi="宋体"/>
          <w:sz w:val="28"/>
          <w:szCs w:val="28"/>
        </w:rPr>
        <w:t>)</w:t>
      </w:r>
      <w:r>
        <w:rPr>
          <w:rFonts w:ascii="宋体" w:eastAsia="宋体" w:hAnsi="宋体" w:hint="eastAsia"/>
          <w:sz w:val="28"/>
          <w:szCs w:val="28"/>
        </w:rPr>
        <w:t>按季节</w:t>
      </w:r>
      <w:r>
        <w:rPr>
          <w:rFonts w:ascii="宋体" w:eastAsia="宋体" w:hAnsi="宋体"/>
          <w:sz w:val="28"/>
          <w:szCs w:val="28"/>
        </w:rPr>
        <w:t>控制好</w:t>
      </w:r>
      <w:r>
        <w:rPr>
          <w:rFonts w:ascii="宋体" w:eastAsia="宋体" w:hAnsi="宋体" w:hint="eastAsia"/>
          <w:sz w:val="28"/>
          <w:szCs w:val="28"/>
        </w:rPr>
        <w:t>包装袋</w:t>
      </w:r>
      <w:r>
        <w:rPr>
          <w:rFonts w:ascii="宋体" w:eastAsia="宋体" w:hAnsi="宋体"/>
          <w:sz w:val="28"/>
          <w:szCs w:val="28"/>
        </w:rPr>
        <w:t>柔软剂</w:t>
      </w:r>
      <w:r>
        <w:rPr>
          <w:rFonts w:ascii="宋体" w:eastAsia="宋体" w:hAnsi="宋体" w:hint="eastAsia"/>
          <w:sz w:val="28"/>
          <w:szCs w:val="28"/>
        </w:rPr>
        <w:t>的</w:t>
      </w:r>
      <w:r>
        <w:rPr>
          <w:rFonts w:ascii="宋体" w:eastAsia="宋体" w:hAnsi="宋体"/>
          <w:sz w:val="28"/>
          <w:szCs w:val="28"/>
        </w:rPr>
        <w:t>添加量，不许渗透柔软剂，</w:t>
      </w:r>
      <w:r w:rsidRPr="00C672E2">
        <w:rPr>
          <w:rFonts w:ascii="宋体" w:eastAsia="宋体" w:hAnsi="宋体" w:hint="eastAsia"/>
          <w:sz w:val="28"/>
          <w:szCs w:val="28"/>
        </w:rPr>
        <w:t>因</w:t>
      </w:r>
      <w:r>
        <w:rPr>
          <w:rFonts w:ascii="宋体" w:eastAsia="宋体" w:hAnsi="宋体" w:hint="eastAsia"/>
          <w:sz w:val="28"/>
          <w:szCs w:val="28"/>
        </w:rPr>
        <w:t>包装袋的</w:t>
      </w:r>
      <w:r>
        <w:rPr>
          <w:rFonts w:ascii="宋体" w:eastAsia="宋体" w:hAnsi="宋体"/>
          <w:sz w:val="28"/>
          <w:szCs w:val="28"/>
        </w:rPr>
        <w:t>质量原因</w:t>
      </w:r>
      <w:r w:rsidRPr="00C672E2">
        <w:rPr>
          <w:rFonts w:ascii="宋体" w:eastAsia="宋体" w:hAnsi="宋体" w:hint="eastAsia"/>
          <w:sz w:val="28"/>
          <w:szCs w:val="28"/>
        </w:rPr>
        <w:t>造成的损失全部由卖方承担。</w:t>
      </w:r>
    </w:p>
    <w:bookmarkEnd w:id="0"/>
    <w:p w:rsidR="004D72EC" w:rsidRPr="00A0168F" w:rsidRDefault="004D72EC" w:rsidP="004D72EC">
      <w:pPr>
        <w:rPr>
          <w:rFonts w:ascii="宋体" w:eastAsia="宋体" w:hAnsi="宋体"/>
          <w:sz w:val="28"/>
          <w:szCs w:val="28"/>
        </w:rPr>
      </w:pPr>
      <w:r w:rsidRPr="00A0168F">
        <w:rPr>
          <w:rFonts w:ascii="宋体" w:eastAsia="宋体" w:hAnsi="宋体"/>
          <w:sz w:val="28"/>
          <w:szCs w:val="28"/>
        </w:rPr>
        <w:t>3</w:t>
      </w:r>
      <w:r>
        <w:rPr>
          <w:rFonts w:ascii="宋体" w:eastAsia="宋体" w:hAnsi="宋体" w:hint="eastAsia"/>
          <w:sz w:val="28"/>
          <w:szCs w:val="28"/>
        </w:rPr>
        <w:t>．</w:t>
      </w:r>
      <w:r w:rsidRPr="00A0168F">
        <w:rPr>
          <w:rFonts w:ascii="宋体" w:eastAsia="宋体" w:hAnsi="宋体"/>
          <w:sz w:val="28"/>
          <w:szCs w:val="28"/>
        </w:rPr>
        <w:t>运输、装卸</w:t>
      </w:r>
    </w:p>
    <w:p w:rsidR="004D72EC" w:rsidRDefault="004D72EC" w:rsidP="004D72EC">
      <w:pPr>
        <w:ind w:firstLine="42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/>
          <w:sz w:val="28"/>
          <w:szCs w:val="28"/>
        </w:rPr>
        <w:t xml:space="preserve">  </w:t>
      </w:r>
      <w:r>
        <w:rPr>
          <w:rFonts w:ascii="宋体" w:eastAsia="宋体" w:hAnsi="宋体" w:hint="eastAsia"/>
          <w:sz w:val="28"/>
          <w:szCs w:val="28"/>
        </w:rPr>
        <w:t>（</w:t>
      </w:r>
      <w:r>
        <w:rPr>
          <w:rFonts w:ascii="宋体" w:eastAsia="宋体" w:hAnsi="宋体"/>
          <w:sz w:val="28"/>
          <w:szCs w:val="28"/>
        </w:rPr>
        <w:t>1</w:t>
      </w:r>
      <w:r>
        <w:rPr>
          <w:rFonts w:ascii="宋体" w:eastAsia="宋体" w:hAnsi="宋体" w:hint="eastAsia"/>
          <w:sz w:val="28"/>
          <w:szCs w:val="28"/>
        </w:rPr>
        <w:t>）</w:t>
      </w:r>
      <w:r w:rsidRPr="002C0C7C">
        <w:rPr>
          <w:rFonts w:ascii="宋体" w:eastAsia="宋体" w:hAnsi="宋体"/>
          <w:sz w:val="28"/>
          <w:szCs w:val="28"/>
        </w:rPr>
        <w:t>产品发运时，必须装在清扫</w:t>
      </w:r>
      <w:r>
        <w:rPr>
          <w:rFonts w:ascii="宋体" w:eastAsia="宋体" w:hAnsi="宋体" w:hint="eastAsia"/>
          <w:sz w:val="28"/>
          <w:szCs w:val="28"/>
        </w:rPr>
        <w:t>干净</w:t>
      </w:r>
      <w:r w:rsidRPr="002C0C7C">
        <w:rPr>
          <w:rFonts w:ascii="宋体" w:eastAsia="宋体" w:hAnsi="宋体"/>
          <w:sz w:val="28"/>
          <w:szCs w:val="28"/>
        </w:rPr>
        <w:t>的车箱内，防止雨淋，</w:t>
      </w:r>
      <w:r w:rsidR="00223396">
        <w:rPr>
          <w:rFonts w:ascii="宋体" w:eastAsia="宋体" w:hAnsi="宋体" w:hint="eastAsia"/>
          <w:sz w:val="28"/>
          <w:szCs w:val="28"/>
        </w:rPr>
        <w:t>装卸</w:t>
      </w:r>
      <w:r>
        <w:rPr>
          <w:rFonts w:ascii="宋体" w:eastAsia="宋体" w:hAnsi="宋体" w:hint="eastAsia"/>
          <w:sz w:val="28"/>
          <w:szCs w:val="28"/>
        </w:rPr>
        <w:t>时</w:t>
      </w:r>
      <w:r w:rsidR="00223396">
        <w:rPr>
          <w:rFonts w:ascii="宋体" w:eastAsia="宋体" w:hAnsi="宋体" w:hint="eastAsia"/>
          <w:sz w:val="28"/>
          <w:szCs w:val="28"/>
        </w:rPr>
        <w:t>轻放轻拿，杜绝破损</w:t>
      </w:r>
      <w:r>
        <w:rPr>
          <w:rFonts w:ascii="宋体" w:eastAsia="宋体" w:hAnsi="宋体" w:hint="eastAsia"/>
          <w:sz w:val="28"/>
          <w:szCs w:val="28"/>
        </w:rPr>
        <w:t>；</w:t>
      </w:r>
    </w:p>
    <w:p w:rsidR="004D72EC" w:rsidRPr="00A0168F" w:rsidRDefault="004D72EC" w:rsidP="001929E5">
      <w:pPr>
        <w:ind w:firstLineChars="250" w:firstLine="700"/>
        <w:rPr>
          <w:rFonts w:ascii="宋体" w:eastAsia="宋体" w:hAnsi="宋体"/>
          <w:sz w:val="28"/>
          <w:szCs w:val="28"/>
        </w:rPr>
      </w:pPr>
      <w:bookmarkStart w:id="1" w:name="_GoBack"/>
      <w:bookmarkEnd w:id="1"/>
      <w:r>
        <w:rPr>
          <w:rFonts w:ascii="宋体" w:eastAsia="宋体" w:hAnsi="宋体" w:hint="eastAsia"/>
          <w:sz w:val="28"/>
          <w:szCs w:val="28"/>
        </w:rPr>
        <w:t>（</w:t>
      </w:r>
      <w:r>
        <w:rPr>
          <w:rFonts w:ascii="宋体" w:eastAsia="宋体" w:hAnsi="宋体"/>
          <w:sz w:val="28"/>
          <w:szCs w:val="28"/>
        </w:rPr>
        <w:t>2</w:t>
      </w:r>
      <w:r>
        <w:rPr>
          <w:rFonts w:ascii="宋体" w:eastAsia="宋体" w:hAnsi="宋体" w:hint="eastAsia"/>
          <w:sz w:val="28"/>
          <w:szCs w:val="28"/>
        </w:rPr>
        <w:t>）</w:t>
      </w:r>
      <w:r w:rsidRPr="00A0168F">
        <w:rPr>
          <w:rFonts w:ascii="宋体" w:eastAsia="宋体" w:hAnsi="宋体"/>
          <w:sz w:val="28"/>
          <w:szCs w:val="28"/>
        </w:rPr>
        <w:t>双方在生产、运输、使用过程中如遇特殊情况影响</w:t>
      </w:r>
      <w:r>
        <w:rPr>
          <w:rFonts w:ascii="宋体" w:eastAsia="宋体" w:hAnsi="宋体" w:hint="eastAsia"/>
          <w:sz w:val="28"/>
          <w:szCs w:val="28"/>
        </w:rPr>
        <w:t>货物</w:t>
      </w:r>
      <w:r w:rsidRPr="00A0168F">
        <w:rPr>
          <w:rFonts w:ascii="宋体" w:eastAsia="宋体" w:hAnsi="宋体"/>
          <w:sz w:val="28"/>
          <w:szCs w:val="28"/>
        </w:rPr>
        <w:t>交接，需提前</w:t>
      </w:r>
      <w:r w:rsidR="0089372A">
        <w:rPr>
          <w:rFonts w:ascii="宋体" w:eastAsia="宋体" w:hAnsi="宋体" w:hint="eastAsia"/>
          <w:sz w:val="28"/>
          <w:szCs w:val="28"/>
        </w:rPr>
        <w:t>七个工作日</w:t>
      </w:r>
      <w:r w:rsidRPr="00A0168F">
        <w:rPr>
          <w:rFonts w:ascii="宋体" w:eastAsia="宋体" w:hAnsi="宋体"/>
          <w:sz w:val="28"/>
          <w:szCs w:val="28"/>
        </w:rPr>
        <w:t>告知对</w:t>
      </w:r>
      <w:r w:rsidRPr="00A0168F">
        <w:rPr>
          <w:rFonts w:ascii="宋体" w:eastAsia="宋体" w:hAnsi="宋体" w:hint="eastAsia"/>
          <w:sz w:val="28"/>
          <w:szCs w:val="28"/>
        </w:rPr>
        <w:t>方，以利于双方应对。</w:t>
      </w:r>
    </w:p>
    <w:p w:rsidR="004D72EC" w:rsidRDefault="004D72EC" w:rsidP="004D72EC">
      <w:pPr>
        <w:rPr>
          <w:rFonts w:ascii="宋体" w:eastAsia="宋体" w:hAnsi="宋体"/>
          <w:sz w:val="28"/>
          <w:szCs w:val="28"/>
        </w:rPr>
      </w:pPr>
      <w:r w:rsidRPr="00A0168F">
        <w:rPr>
          <w:rFonts w:ascii="宋体" w:eastAsia="宋体" w:hAnsi="宋体"/>
          <w:sz w:val="28"/>
          <w:szCs w:val="28"/>
        </w:rPr>
        <w:lastRenderedPageBreak/>
        <w:t>4</w:t>
      </w:r>
      <w:r>
        <w:rPr>
          <w:rFonts w:ascii="宋体" w:eastAsia="宋体" w:hAnsi="宋体" w:hint="eastAsia"/>
          <w:sz w:val="28"/>
          <w:szCs w:val="28"/>
        </w:rPr>
        <w:t>．验收规则</w:t>
      </w:r>
    </w:p>
    <w:p w:rsidR="004D72EC" w:rsidRDefault="004D72EC" w:rsidP="004D72EC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 xml:space="preserve">     （1）</w:t>
      </w:r>
      <w:r w:rsidRPr="005E18D6">
        <w:rPr>
          <w:rFonts w:ascii="宋体" w:eastAsia="宋体" w:hAnsi="宋体" w:hint="eastAsia"/>
          <w:sz w:val="28"/>
          <w:szCs w:val="28"/>
        </w:rPr>
        <w:t>产品应由供方技术监督部门进行检验，保证质量符合本</w:t>
      </w:r>
      <w:r>
        <w:rPr>
          <w:rFonts w:ascii="宋体" w:eastAsia="宋体" w:hAnsi="宋体" w:hint="eastAsia"/>
          <w:sz w:val="28"/>
          <w:szCs w:val="28"/>
        </w:rPr>
        <w:t>技术</w:t>
      </w:r>
      <w:r w:rsidRPr="005E18D6">
        <w:rPr>
          <w:rFonts w:ascii="宋体" w:eastAsia="宋体" w:hAnsi="宋体" w:hint="eastAsia"/>
          <w:sz w:val="28"/>
          <w:szCs w:val="28"/>
        </w:rPr>
        <w:t>标准的规定。</w:t>
      </w:r>
    </w:p>
    <w:p w:rsidR="004D72EC" w:rsidRPr="005E18D6" w:rsidRDefault="004D72EC" w:rsidP="004D72EC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 xml:space="preserve"> </w:t>
      </w:r>
      <w:r>
        <w:rPr>
          <w:rFonts w:ascii="宋体" w:eastAsia="宋体" w:hAnsi="宋体"/>
          <w:sz w:val="28"/>
          <w:szCs w:val="28"/>
        </w:rPr>
        <w:t xml:space="preserve">    </w:t>
      </w:r>
      <w:r>
        <w:rPr>
          <w:rFonts w:ascii="宋体" w:eastAsia="宋体" w:hAnsi="宋体" w:hint="eastAsia"/>
          <w:sz w:val="28"/>
          <w:szCs w:val="28"/>
        </w:rPr>
        <w:t>（2）质量保证部</w:t>
      </w:r>
      <w:r w:rsidRPr="00A0168F">
        <w:rPr>
          <w:rFonts w:ascii="宋体" w:eastAsia="宋体" w:hAnsi="宋体"/>
          <w:sz w:val="28"/>
          <w:szCs w:val="28"/>
        </w:rPr>
        <w:t>负责验证数量、</w:t>
      </w:r>
      <w:r>
        <w:rPr>
          <w:rFonts w:ascii="宋体" w:eastAsia="宋体" w:hAnsi="宋体" w:hint="eastAsia"/>
          <w:sz w:val="28"/>
          <w:szCs w:val="28"/>
        </w:rPr>
        <w:t>重量</w:t>
      </w:r>
      <w:r w:rsidRPr="00A0168F">
        <w:rPr>
          <w:rFonts w:ascii="宋体" w:eastAsia="宋体" w:hAnsi="宋体"/>
          <w:sz w:val="28"/>
          <w:szCs w:val="28"/>
        </w:rPr>
        <w:t>、</w:t>
      </w:r>
      <w:r w:rsidR="00EE2868">
        <w:rPr>
          <w:rFonts w:ascii="宋体" w:eastAsia="宋体" w:hAnsi="宋体" w:hint="eastAsia"/>
          <w:sz w:val="28"/>
          <w:szCs w:val="28"/>
        </w:rPr>
        <w:t>色泽</w:t>
      </w:r>
      <w:r>
        <w:rPr>
          <w:rFonts w:ascii="宋体" w:eastAsia="宋体" w:hAnsi="宋体"/>
          <w:sz w:val="28"/>
          <w:szCs w:val="28"/>
        </w:rPr>
        <w:t>、</w:t>
      </w:r>
      <w:r w:rsidR="001929E5">
        <w:rPr>
          <w:rFonts w:ascii="宋体" w:eastAsia="宋体" w:hAnsi="宋体" w:hint="eastAsia"/>
          <w:sz w:val="28"/>
          <w:szCs w:val="28"/>
        </w:rPr>
        <w:t>规格</w:t>
      </w:r>
      <w:r w:rsidR="001929E5">
        <w:rPr>
          <w:rFonts w:ascii="宋体" w:eastAsia="宋体" w:hAnsi="宋体"/>
          <w:sz w:val="28"/>
          <w:szCs w:val="28"/>
        </w:rPr>
        <w:t>、</w:t>
      </w:r>
      <w:r w:rsidR="00EE2868">
        <w:rPr>
          <w:rFonts w:ascii="宋体" w:eastAsia="宋体" w:hAnsi="宋体" w:hint="eastAsia"/>
          <w:sz w:val="28"/>
          <w:szCs w:val="28"/>
        </w:rPr>
        <w:t>花纹</w:t>
      </w:r>
      <w:r w:rsidRPr="00A0168F">
        <w:rPr>
          <w:rFonts w:ascii="宋体" w:eastAsia="宋体" w:hAnsi="宋体"/>
          <w:sz w:val="28"/>
          <w:szCs w:val="28"/>
        </w:rPr>
        <w:t>等相关要求</w:t>
      </w:r>
      <w:r w:rsidR="00EE2868">
        <w:rPr>
          <w:rFonts w:ascii="宋体" w:eastAsia="宋体" w:hAnsi="宋体" w:hint="eastAsia"/>
          <w:sz w:val="28"/>
          <w:szCs w:val="28"/>
        </w:rPr>
        <w:t>（详情见附表）</w:t>
      </w:r>
      <w:r>
        <w:rPr>
          <w:rFonts w:ascii="宋体" w:eastAsia="宋体" w:hAnsi="宋体" w:hint="eastAsia"/>
          <w:sz w:val="28"/>
          <w:szCs w:val="28"/>
        </w:rPr>
        <w:t>。</w:t>
      </w:r>
    </w:p>
    <w:p w:rsidR="004D72EC" w:rsidRDefault="004D72EC" w:rsidP="004D72EC">
      <w:pPr>
        <w:ind w:firstLineChars="250" w:firstLine="70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（</w:t>
      </w:r>
      <w:r>
        <w:rPr>
          <w:rFonts w:ascii="宋体" w:eastAsia="宋体" w:hAnsi="宋体"/>
          <w:sz w:val="28"/>
          <w:szCs w:val="28"/>
        </w:rPr>
        <w:t>3</w:t>
      </w:r>
      <w:r>
        <w:rPr>
          <w:rFonts w:ascii="宋体" w:eastAsia="宋体" w:hAnsi="宋体" w:hint="eastAsia"/>
          <w:sz w:val="28"/>
          <w:szCs w:val="28"/>
        </w:rPr>
        <w:t>）由接收方质检员</w:t>
      </w:r>
      <w:r>
        <w:rPr>
          <w:rFonts w:ascii="宋体" w:eastAsia="宋体" w:hAnsi="宋体"/>
          <w:sz w:val="28"/>
          <w:szCs w:val="28"/>
        </w:rPr>
        <w:t>按照</w:t>
      </w:r>
      <w:r>
        <w:rPr>
          <w:rFonts w:ascii="宋体" w:eastAsia="宋体" w:hAnsi="宋体" w:hint="eastAsia"/>
          <w:sz w:val="28"/>
          <w:szCs w:val="28"/>
        </w:rPr>
        <w:t>本技术</w:t>
      </w:r>
      <w:r w:rsidRPr="005E18D6">
        <w:rPr>
          <w:rFonts w:ascii="宋体" w:eastAsia="宋体" w:hAnsi="宋体" w:hint="eastAsia"/>
          <w:sz w:val="28"/>
          <w:szCs w:val="28"/>
        </w:rPr>
        <w:t>标准的规定进行检验，如检验结果与</w:t>
      </w:r>
      <w:r>
        <w:rPr>
          <w:rFonts w:ascii="宋体" w:eastAsia="宋体" w:hAnsi="宋体" w:hint="eastAsia"/>
          <w:sz w:val="28"/>
          <w:szCs w:val="28"/>
        </w:rPr>
        <w:t>达不到要求</w:t>
      </w:r>
      <w:r>
        <w:rPr>
          <w:rFonts w:ascii="宋体" w:eastAsia="宋体" w:hAnsi="宋体"/>
          <w:sz w:val="28"/>
          <w:szCs w:val="28"/>
        </w:rPr>
        <w:t>的</w:t>
      </w:r>
      <w:r w:rsidRPr="005E18D6">
        <w:rPr>
          <w:rFonts w:ascii="宋体" w:eastAsia="宋体" w:hAnsi="宋体" w:hint="eastAsia"/>
          <w:sz w:val="28"/>
          <w:szCs w:val="28"/>
        </w:rPr>
        <w:t>收到产</w:t>
      </w:r>
      <w:r>
        <w:rPr>
          <w:rFonts w:ascii="宋体" w:eastAsia="宋体" w:hAnsi="宋体" w:hint="eastAsia"/>
          <w:sz w:val="28"/>
          <w:szCs w:val="28"/>
        </w:rPr>
        <w:t>品</w:t>
      </w:r>
      <w:r w:rsidRPr="005E18D6">
        <w:rPr>
          <w:rFonts w:ascii="宋体" w:eastAsia="宋体" w:hAnsi="宋体"/>
          <w:sz w:val="28"/>
          <w:szCs w:val="28"/>
        </w:rPr>
        <w:t>之日起</w:t>
      </w:r>
      <w:r>
        <w:rPr>
          <w:rFonts w:ascii="宋体" w:eastAsia="宋体" w:hAnsi="宋体"/>
          <w:sz w:val="28"/>
          <w:szCs w:val="28"/>
        </w:rPr>
        <w:t>20</w:t>
      </w:r>
      <w:r>
        <w:rPr>
          <w:rFonts w:ascii="宋体" w:eastAsia="宋体" w:hAnsi="宋体" w:hint="eastAsia"/>
          <w:sz w:val="28"/>
          <w:szCs w:val="28"/>
        </w:rPr>
        <w:t>天</w:t>
      </w:r>
      <w:r w:rsidRPr="005E18D6">
        <w:rPr>
          <w:rFonts w:ascii="宋体" w:eastAsia="宋体" w:hAnsi="宋体"/>
          <w:sz w:val="28"/>
          <w:szCs w:val="28"/>
        </w:rPr>
        <w:t>内向供方提出，由供需双方协商解决，如需仲裁，</w:t>
      </w:r>
      <w:r>
        <w:rPr>
          <w:rFonts w:ascii="宋体" w:eastAsia="宋体" w:hAnsi="宋体" w:hint="eastAsia"/>
          <w:sz w:val="28"/>
          <w:szCs w:val="28"/>
        </w:rPr>
        <w:t>按照合同法</w:t>
      </w:r>
      <w:r w:rsidRPr="005E18D6">
        <w:rPr>
          <w:rFonts w:ascii="宋体" w:eastAsia="宋体" w:hAnsi="宋体" w:hint="eastAsia"/>
          <w:sz w:val="28"/>
          <w:szCs w:val="28"/>
        </w:rPr>
        <w:t>进行</w:t>
      </w:r>
      <w:r>
        <w:rPr>
          <w:rFonts w:ascii="宋体" w:eastAsia="宋体" w:hAnsi="宋体" w:hint="eastAsia"/>
          <w:sz w:val="28"/>
          <w:szCs w:val="28"/>
        </w:rPr>
        <w:t>。</w:t>
      </w:r>
    </w:p>
    <w:p w:rsidR="00A7114C" w:rsidRDefault="00EE2868" w:rsidP="00DD1870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包装袋技术参数</w:t>
      </w:r>
      <w:r w:rsidR="00DD1870">
        <w:rPr>
          <w:rFonts w:ascii="宋体" w:eastAsia="宋体" w:hAnsi="宋体" w:hint="eastAsia"/>
          <w:sz w:val="28"/>
          <w:szCs w:val="28"/>
        </w:rPr>
        <w:t>：</w:t>
      </w:r>
    </w:p>
    <w:p w:rsidR="00DD1870" w:rsidRDefault="00DD1870" w:rsidP="00DD1870">
      <w:pPr>
        <w:jc w:val="center"/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表-1   厚度、宽度</w:t>
      </w:r>
      <w:r w:rsidR="001929E5">
        <w:rPr>
          <w:rFonts w:ascii="宋体" w:eastAsia="宋体" w:hAnsi="宋体" w:hint="eastAsia"/>
          <w:sz w:val="28"/>
          <w:szCs w:val="28"/>
        </w:rPr>
        <w:t>、</w:t>
      </w:r>
      <w:r w:rsidR="001929E5">
        <w:rPr>
          <w:rFonts w:ascii="宋体" w:eastAsia="宋体" w:hAnsi="宋体"/>
          <w:sz w:val="28"/>
          <w:szCs w:val="28"/>
        </w:rPr>
        <w:t>重量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76"/>
        <w:gridCol w:w="1940"/>
        <w:gridCol w:w="1848"/>
        <w:gridCol w:w="1977"/>
        <w:gridCol w:w="1687"/>
      </w:tblGrid>
      <w:tr w:rsidR="001929E5" w:rsidTr="00A70DE9">
        <w:tc>
          <w:tcPr>
            <w:tcW w:w="1076" w:type="dxa"/>
            <w:vMerge w:val="restart"/>
            <w:vAlign w:val="center"/>
          </w:tcPr>
          <w:p w:rsidR="001929E5" w:rsidRDefault="001929E5" w:rsidP="00DD1870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名称</w:t>
            </w:r>
          </w:p>
        </w:tc>
        <w:tc>
          <w:tcPr>
            <w:tcW w:w="7452" w:type="dxa"/>
            <w:gridSpan w:val="4"/>
            <w:vAlign w:val="center"/>
          </w:tcPr>
          <w:p w:rsidR="001929E5" w:rsidRDefault="001929E5" w:rsidP="00DD1870">
            <w:pPr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指   标</w:t>
            </w:r>
          </w:p>
        </w:tc>
      </w:tr>
      <w:tr w:rsidR="001929E5" w:rsidTr="001929E5">
        <w:tc>
          <w:tcPr>
            <w:tcW w:w="1076" w:type="dxa"/>
            <w:vMerge/>
            <w:vAlign w:val="center"/>
          </w:tcPr>
          <w:p w:rsidR="001929E5" w:rsidRDefault="001929E5" w:rsidP="00DD1870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940" w:type="dxa"/>
            <w:vAlign w:val="center"/>
          </w:tcPr>
          <w:p w:rsidR="001929E5" w:rsidRDefault="001929E5" w:rsidP="00DD1870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厚  度（mm）</w:t>
            </w:r>
          </w:p>
        </w:tc>
        <w:tc>
          <w:tcPr>
            <w:tcW w:w="1848" w:type="dxa"/>
            <w:vAlign w:val="center"/>
          </w:tcPr>
          <w:p w:rsidR="001929E5" w:rsidRDefault="001929E5" w:rsidP="00DD1870">
            <w:pPr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内长</w:t>
            </w:r>
            <w:r>
              <w:rPr>
                <w:rFonts w:ascii="宋体" w:eastAsia="宋体" w:hAnsi="宋体"/>
                <w:sz w:val="28"/>
                <w:szCs w:val="28"/>
              </w:rPr>
              <w:t>度</w:t>
            </w:r>
            <w:r>
              <w:rPr>
                <w:rFonts w:ascii="宋体" w:eastAsia="宋体" w:hAnsi="宋体" w:hint="eastAsia"/>
                <w:sz w:val="28"/>
                <w:szCs w:val="28"/>
              </w:rPr>
              <w:t>（mm）</w:t>
            </w:r>
          </w:p>
        </w:tc>
        <w:tc>
          <w:tcPr>
            <w:tcW w:w="1977" w:type="dxa"/>
            <w:vAlign w:val="center"/>
          </w:tcPr>
          <w:p w:rsidR="001929E5" w:rsidRDefault="001929E5" w:rsidP="00DD1870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内宽度（mm）</w:t>
            </w:r>
          </w:p>
        </w:tc>
        <w:tc>
          <w:tcPr>
            <w:tcW w:w="1687" w:type="dxa"/>
          </w:tcPr>
          <w:p w:rsidR="001929E5" w:rsidRDefault="001929E5" w:rsidP="00DD1870">
            <w:pPr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重量</w:t>
            </w:r>
            <w:r>
              <w:rPr>
                <w:rFonts w:ascii="宋体" w:eastAsia="宋体" w:hAnsi="宋体"/>
                <w:sz w:val="28"/>
                <w:szCs w:val="28"/>
              </w:rPr>
              <w:t>（</w:t>
            </w:r>
            <w:r>
              <w:rPr>
                <w:rFonts w:ascii="宋体" w:eastAsia="宋体" w:hAnsi="宋体" w:hint="eastAsia"/>
                <w:sz w:val="28"/>
                <w:szCs w:val="28"/>
              </w:rPr>
              <w:t>kg</w:t>
            </w:r>
            <w:r>
              <w:rPr>
                <w:rFonts w:ascii="宋体" w:eastAsia="宋体" w:hAnsi="宋体"/>
                <w:sz w:val="28"/>
                <w:szCs w:val="28"/>
              </w:rPr>
              <w:t>）</w:t>
            </w:r>
          </w:p>
        </w:tc>
      </w:tr>
      <w:tr w:rsidR="001929E5" w:rsidTr="001929E5">
        <w:tc>
          <w:tcPr>
            <w:tcW w:w="1076" w:type="dxa"/>
            <w:vAlign w:val="center"/>
          </w:tcPr>
          <w:p w:rsidR="001929E5" w:rsidRDefault="001929E5" w:rsidP="00DD1870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包装袋</w:t>
            </w:r>
          </w:p>
        </w:tc>
        <w:tc>
          <w:tcPr>
            <w:tcW w:w="1940" w:type="dxa"/>
            <w:vAlign w:val="center"/>
          </w:tcPr>
          <w:p w:rsidR="001929E5" w:rsidRDefault="001929E5" w:rsidP="00DD1870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/>
                <w:sz w:val="28"/>
                <w:szCs w:val="28"/>
              </w:rPr>
              <w:t>0.4</w:t>
            </w:r>
          </w:p>
        </w:tc>
        <w:tc>
          <w:tcPr>
            <w:tcW w:w="1848" w:type="dxa"/>
            <w:vAlign w:val="center"/>
          </w:tcPr>
          <w:p w:rsidR="001929E5" w:rsidRDefault="001929E5" w:rsidP="00DD1870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8</w:t>
            </w:r>
            <w:r>
              <w:rPr>
                <w:rFonts w:ascii="宋体" w:eastAsia="宋体" w:hAnsi="宋体"/>
                <w:sz w:val="28"/>
                <w:szCs w:val="28"/>
              </w:rPr>
              <w:t>00</w:t>
            </w:r>
          </w:p>
        </w:tc>
        <w:tc>
          <w:tcPr>
            <w:tcW w:w="1977" w:type="dxa"/>
            <w:vAlign w:val="center"/>
          </w:tcPr>
          <w:p w:rsidR="001929E5" w:rsidRDefault="001929E5" w:rsidP="00DD1870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1100</w:t>
            </w:r>
          </w:p>
        </w:tc>
        <w:tc>
          <w:tcPr>
            <w:tcW w:w="1687" w:type="dxa"/>
          </w:tcPr>
          <w:p w:rsidR="001929E5" w:rsidRDefault="001929E5" w:rsidP="00DD1870">
            <w:pPr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 w:rsidRPr="001929E5">
              <w:rPr>
                <w:rFonts w:ascii="宋体" w:eastAsia="宋体" w:hAnsi="宋体" w:hint="eastAsia"/>
                <w:sz w:val="28"/>
                <w:szCs w:val="28"/>
              </w:rPr>
              <w:t>﹥</w:t>
            </w:r>
            <w:r>
              <w:rPr>
                <w:rFonts w:ascii="宋体" w:eastAsia="宋体" w:hAnsi="宋体" w:hint="eastAsia"/>
                <w:sz w:val="28"/>
                <w:szCs w:val="28"/>
              </w:rPr>
              <w:t>0.6</w:t>
            </w:r>
            <w:r>
              <w:rPr>
                <w:rFonts w:ascii="宋体" w:eastAsia="宋体" w:hAnsi="宋体"/>
                <w:sz w:val="28"/>
                <w:szCs w:val="28"/>
              </w:rPr>
              <w:t>kg</w:t>
            </w:r>
          </w:p>
        </w:tc>
      </w:tr>
    </w:tbl>
    <w:p w:rsidR="00EE2868" w:rsidRDefault="00DD1870" w:rsidP="00DD1870">
      <w:pPr>
        <w:ind w:firstLineChars="1050" w:firstLine="294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表-2   外观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64"/>
        <w:gridCol w:w="4264"/>
      </w:tblGrid>
      <w:tr w:rsidR="00DD1870" w:rsidTr="00DD1870">
        <w:tc>
          <w:tcPr>
            <w:tcW w:w="4264" w:type="dxa"/>
            <w:vAlign w:val="center"/>
          </w:tcPr>
          <w:p w:rsidR="00DD1870" w:rsidRDefault="00DD1870" w:rsidP="00DD1870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项   目</w:t>
            </w:r>
          </w:p>
        </w:tc>
        <w:tc>
          <w:tcPr>
            <w:tcW w:w="4264" w:type="dxa"/>
            <w:vAlign w:val="center"/>
          </w:tcPr>
          <w:p w:rsidR="00DD1870" w:rsidRDefault="00DD1870" w:rsidP="00DD1870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指    标</w:t>
            </w:r>
          </w:p>
        </w:tc>
      </w:tr>
      <w:tr w:rsidR="00DD1870" w:rsidTr="00DD1870">
        <w:tc>
          <w:tcPr>
            <w:tcW w:w="4264" w:type="dxa"/>
            <w:vAlign w:val="center"/>
          </w:tcPr>
          <w:p w:rsidR="00DD1870" w:rsidRDefault="00DD1870" w:rsidP="00DD1870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色   泽</w:t>
            </w:r>
          </w:p>
        </w:tc>
        <w:tc>
          <w:tcPr>
            <w:tcW w:w="4264" w:type="dxa"/>
            <w:vAlign w:val="center"/>
          </w:tcPr>
          <w:p w:rsidR="00DD1870" w:rsidRDefault="00DD1870" w:rsidP="00DD1870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均   匀</w:t>
            </w:r>
          </w:p>
        </w:tc>
      </w:tr>
      <w:tr w:rsidR="00DD1870" w:rsidTr="00DD1870">
        <w:tc>
          <w:tcPr>
            <w:tcW w:w="4264" w:type="dxa"/>
            <w:vAlign w:val="center"/>
          </w:tcPr>
          <w:p w:rsidR="00DD1870" w:rsidRDefault="00DD1870" w:rsidP="00DD1870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花   纹</w:t>
            </w:r>
          </w:p>
        </w:tc>
        <w:tc>
          <w:tcPr>
            <w:tcW w:w="4264" w:type="dxa"/>
            <w:vAlign w:val="center"/>
          </w:tcPr>
          <w:p w:rsidR="00DD1870" w:rsidRDefault="00DD1870" w:rsidP="00DD1870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清晰、均匀</w:t>
            </w:r>
          </w:p>
        </w:tc>
      </w:tr>
      <w:tr w:rsidR="00DD1870" w:rsidTr="00DD1870">
        <w:tc>
          <w:tcPr>
            <w:tcW w:w="4264" w:type="dxa"/>
            <w:vAlign w:val="center"/>
          </w:tcPr>
          <w:p w:rsidR="00DD1870" w:rsidRDefault="00DD1870" w:rsidP="00DD1870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冷   疤</w:t>
            </w:r>
          </w:p>
        </w:tc>
        <w:tc>
          <w:tcPr>
            <w:tcW w:w="4264" w:type="dxa"/>
            <w:vAlign w:val="center"/>
          </w:tcPr>
          <w:p w:rsidR="00DD1870" w:rsidRDefault="00DD1870" w:rsidP="00DD1870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不明显</w:t>
            </w:r>
          </w:p>
        </w:tc>
      </w:tr>
      <w:tr w:rsidR="00DD1870" w:rsidTr="00DD1870">
        <w:tc>
          <w:tcPr>
            <w:tcW w:w="4264" w:type="dxa"/>
            <w:vAlign w:val="center"/>
          </w:tcPr>
          <w:p w:rsidR="00DD1870" w:rsidRDefault="00DD1870" w:rsidP="00DD1870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喷   霜</w:t>
            </w:r>
          </w:p>
        </w:tc>
        <w:tc>
          <w:tcPr>
            <w:tcW w:w="4264" w:type="dxa"/>
            <w:vAlign w:val="center"/>
          </w:tcPr>
          <w:p w:rsidR="00DD1870" w:rsidRDefault="00DD1870" w:rsidP="00DD1870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不明显</w:t>
            </w:r>
          </w:p>
        </w:tc>
      </w:tr>
      <w:tr w:rsidR="00DD1870" w:rsidTr="00DD1870">
        <w:tc>
          <w:tcPr>
            <w:tcW w:w="4264" w:type="dxa"/>
            <w:vAlign w:val="center"/>
          </w:tcPr>
          <w:p w:rsidR="00DD1870" w:rsidRDefault="00DD1870" w:rsidP="00DD1870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穿   孔</w:t>
            </w:r>
          </w:p>
        </w:tc>
        <w:tc>
          <w:tcPr>
            <w:tcW w:w="4264" w:type="dxa"/>
            <w:vAlign w:val="center"/>
          </w:tcPr>
          <w:p w:rsidR="00DD1870" w:rsidRDefault="00DD1870" w:rsidP="00DD1870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不存在</w:t>
            </w:r>
          </w:p>
        </w:tc>
      </w:tr>
    </w:tbl>
    <w:p w:rsidR="00DD1870" w:rsidRDefault="00DD1870" w:rsidP="00DD1870">
      <w:pPr>
        <w:ind w:firstLineChars="1050" w:firstLine="2940"/>
        <w:rPr>
          <w:rFonts w:ascii="宋体" w:eastAsia="宋体" w:hAnsi="宋体"/>
          <w:sz w:val="28"/>
          <w:szCs w:val="28"/>
        </w:rPr>
      </w:pPr>
    </w:p>
    <w:p w:rsidR="000242C3" w:rsidRDefault="000242C3" w:rsidP="00DD1870">
      <w:pPr>
        <w:ind w:firstLineChars="1050" w:firstLine="2940"/>
        <w:rPr>
          <w:rFonts w:ascii="宋体" w:eastAsia="宋体" w:hAnsi="宋体"/>
          <w:sz w:val="28"/>
          <w:szCs w:val="28"/>
        </w:rPr>
      </w:pPr>
    </w:p>
    <w:p w:rsidR="000242C3" w:rsidRDefault="000242C3" w:rsidP="00DD1870">
      <w:pPr>
        <w:ind w:firstLineChars="1050" w:firstLine="2940"/>
        <w:rPr>
          <w:rFonts w:ascii="宋体" w:eastAsia="宋体" w:hAnsi="宋体"/>
          <w:sz w:val="28"/>
          <w:szCs w:val="28"/>
        </w:rPr>
      </w:pPr>
    </w:p>
    <w:p w:rsidR="000242C3" w:rsidRDefault="000242C3" w:rsidP="000242C3">
      <w:pPr>
        <w:ind w:firstLineChars="1050" w:firstLine="294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lastRenderedPageBreak/>
        <w:t>表-3   物理力学性能</w:t>
      </w:r>
    </w:p>
    <w:tbl>
      <w:tblPr>
        <w:tblStyle w:val="a3"/>
        <w:tblW w:w="9039" w:type="dxa"/>
        <w:tblLook w:val="04A0" w:firstRow="1" w:lastRow="0" w:firstColumn="1" w:lastColumn="0" w:noHBand="0" w:noVBand="1"/>
      </w:tblPr>
      <w:tblGrid>
        <w:gridCol w:w="2132"/>
        <w:gridCol w:w="2654"/>
        <w:gridCol w:w="2126"/>
        <w:gridCol w:w="2127"/>
      </w:tblGrid>
      <w:tr w:rsidR="000242C3" w:rsidTr="00532B02">
        <w:tc>
          <w:tcPr>
            <w:tcW w:w="2132" w:type="dxa"/>
            <w:vMerge w:val="restart"/>
            <w:vAlign w:val="center"/>
          </w:tcPr>
          <w:p w:rsidR="000242C3" w:rsidRDefault="000242C3" w:rsidP="000242C3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序  号</w:t>
            </w:r>
          </w:p>
        </w:tc>
        <w:tc>
          <w:tcPr>
            <w:tcW w:w="4780" w:type="dxa"/>
            <w:gridSpan w:val="2"/>
            <w:vMerge w:val="restart"/>
            <w:vAlign w:val="center"/>
          </w:tcPr>
          <w:p w:rsidR="000242C3" w:rsidRDefault="000242C3" w:rsidP="000242C3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项  目</w:t>
            </w:r>
          </w:p>
        </w:tc>
        <w:tc>
          <w:tcPr>
            <w:tcW w:w="2127" w:type="dxa"/>
            <w:vAlign w:val="center"/>
          </w:tcPr>
          <w:p w:rsidR="000242C3" w:rsidRDefault="000242C3" w:rsidP="000242C3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指  标</w:t>
            </w:r>
          </w:p>
        </w:tc>
      </w:tr>
      <w:tr w:rsidR="000242C3" w:rsidTr="00532B02">
        <w:tc>
          <w:tcPr>
            <w:tcW w:w="2132" w:type="dxa"/>
            <w:vMerge/>
            <w:vAlign w:val="center"/>
          </w:tcPr>
          <w:p w:rsidR="000242C3" w:rsidRDefault="000242C3" w:rsidP="000242C3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4780" w:type="dxa"/>
            <w:gridSpan w:val="2"/>
            <w:vMerge/>
            <w:vAlign w:val="center"/>
          </w:tcPr>
          <w:p w:rsidR="000242C3" w:rsidRDefault="000242C3" w:rsidP="000242C3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2127" w:type="dxa"/>
            <w:vAlign w:val="center"/>
          </w:tcPr>
          <w:p w:rsidR="000242C3" w:rsidRDefault="000242C3" w:rsidP="000242C3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工业膜</w:t>
            </w:r>
          </w:p>
        </w:tc>
      </w:tr>
      <w:tr w:rsidR="00031D00" w:rsidTr="00532B02">
        <w:trPr>
          <w:trHeight w:val="454"/>
        </w:trPr>
        <w:tc>
          <w:tcPr>
            <w:tcW w:w="2132" w:type="dxa"/>
            <w:vMerge w:val="restart"/>
            <w:vAlign w:val="center"/>
          </w:tcPr>
          <w:p w:rsidR="00031D00" w:rsidRDefault="00031D00" w:rsidP="000242C3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1</w:t>
            </w:r>
          </w:p>
        </w:tc>
        <w:tc>
          <w:tcPr>
            <w:tcW w:w="2654" w:type="dxa"/>
            <w:vMerge w:val="restart"/>
            <w:vAlign w:val="center"/>
          </w:tcPr>
          <w:p w:rsidR="00031D00" w:rsidRDefault="00031D00" w:rsidP="000242C3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拉伸强度/MPA</w:t>
            </w:r>
          </w:p>
        </w:tc>
        <w:tc>
          <w:tcPr>
            <w:tcW w:w="2126" w:type="dxa"/>
            <w:vAlign w:val="center"/>
          </w:tcPr>
          <w:p w:rsidR="00031D00" w:rsidRDefault="00031D00" w:rsidP="000242C3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纵向</w:t>
            </w:r>
          </w:p>
        </w:tc>
        <w:tc>
          <w:tcPr>
            <w:tcW w:w="2127" w:type="dxa"/>
            <w:vMerge w:val="restart"/>
            <w:vAlign w:val="center"/>
          </w:tcPr>
          <w:p w:rsidR="00031D00" w:rsidRDefault="00031D00" w:rsidP="000242C3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031D00">
              <w:rPr>
                <w:rFonts w:ascii="宋体" w:eastAsia="宋体" w:hAnsi="宋体" w:hint="eastAsia"/>
                <w:sz w:val="28"/>
                <w:szCs w:val="28"/>
              </w:rPr>
              <w:t>≥</w:t>
            </w:r>
            <w:r>
              <w:rPr>
                <w:rFonts w:ascii="宋体" w:eastAsia="宋体" w:hAnsi="宋体" w:hint="eastAsia"/>
                <w:sz w:val="28"/>
                <w:szCs w:val="28"/>
              </w:rPr>
              <w:t>16.0</w:t>
            </w:r>
          </w:p>
        </w:tc>
      </w:tr>
      <w:tr w:rsidR="00031D00" w:rsidTr="00532B02">
        <w:trPr>
          <w:trHeight w:val="454"/>
        </w:trPr>
        <w:tc>
          <w:tcPr>
            <w:tcW w:w="2132" w:type="dxa"/>
            <w:vMerge/>
            <w:vAlign w:val="center"/>
          </w:tcPr>
          <w:p w:rsidR="00031D00" w:rsidRDefault="00031D00" w:rsidP="000242C3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2654" w:type="dxa"/>
            <w:vMerge/>
            <w:vAlign w:val="center"/>
          </w:tcPr>
          <w:p w:rsidR="00031D00" w:rsidRDefault="00031D00" w:rsidP="000242C3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031D00" w:rsidRDefault="00031D00" w:rsidP="000242C3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横向</w:t>
            </w:r>
          </w:p>
        </w:tc>
        <w:tc>
          <w:tcPr>
            <w:tcW w:w="2127" w:type="dxa"/>
            <w:vMerge/>
            <w:vAlign w:val="center"/>
          </w:tcPr>
          <w:p w:rsidR="00031D00" w:rsidRDefault="00031D00" w:rsidP="00031D00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031D00" w:rsidTr="00532B02">
        <w:trPr>
          <w:trHeight w:val="454"/>
        </w:trPr>
        <w:tc>
          <w:tcPr>
            <w:tcW w:w="2132" w:type="dxa"/>
            <w:vMerge w:val="restart"/>
            <w:vAlign w:val="center"/>
          </w:tcPr>
          <w:p w:rsidR="00031D00" w:rsidRDefault="00031D00" w:rsidP="000242C3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2</w:t>
            </w:r>
          </w:p>
        </w:tc>
        <w:tc>
          <w:tcPr>
            <w:tcW w:w="2654" w:type="dxa"/>
            <w:vMerge w:val="restart"/>
            <w:vAlign w:val="center"/>
          </w:tcPr>
          <w:p w:rsidR="00031D00" w:rsidRDefault="00031D00" w:rsidP="000242C3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断裂伸长率/MPA</w:t>
            </w:r>
          </w:p>
        </w:tc>
        <w:tc>
          <w:tcPr>
            <w:tcW w:w="2126" w:type="dxa"/>
            <w:vAlign w:val="center"/>
          </w:tcPr>
          <w:p w:rsidR="00031D00" w:rsidRDefault="00031D00" w:rsidP="00FA4C1C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纵向</w:t>
            </w:r>
          </w:p>
        </w:tc>
        <w:tc>
          <w:tcPr>
            <w:tcW w:w="2127" w:type="dxa"/>
            <w:vMerge w:val="restart"/>
            <w:vAlign w:val="center"/>
          </w:tcPr>
          <w:p w:rsidR="00031D00" w:rsidRDefault="00031D00" w:rsidP="00031D00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031D00">
              <w:rPr>
                <w:rFonts w:ascii="宋体" w:eastAsia="宋体" w:hAnsi="宋体" w:hint="eastAsia"/>
                <w:sz w:val="28"/>
                <w:szCs w:val="28"/>
              </w:rPr>
              <w:t>≥200</w:t>
            </w:r>
          </w:p>
        </w:tc>
      </w:tr>
      <w:tr w:rsidR="00031D00" w:rsidTr="00532B02">
        <w:trPr>
          <w:trHeight w:val="454"/>
        </w:trPr>
        <w:tc>
          <w:tcPr>
            <w:tcW w:w="2132" w:type="dxa"/>
            <w:vMerge/>
            <w:vAlign w:val="center"/>
          </w:tcPr>
          <w:p w:rsidR="00031D00" w:rsidRDefault="00031D00" w:rsidP="000242C3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2654" w:type="dxa"/>
            <w:vMerge/>
            <w:vAlign w:val="center"/>
          </w:tcPr>
          <w:p w:rsidR="00031D00" w:rsidRDefault="00031D00" w:rsidP="000242C3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031D00" w:rsidRDefault="00031D00" w:rsidP="00FA4C1C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横向</w:t>
            </w:r>
          </w:p>
        </w:tc>
        <w:tc>
          <w:tcPr>
            <w:tcW w:w="2127" w:type="dxa"/>
            <w:vMerge/>
            <w:vAlign w:val="center"/>
          </w:tcPr>
          <w:p w:rsidR="00031D00" w:rsidRDefault="00031D00" w:rsidP="00031D00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031D00" w:rsidTr="00532B02">
        <w:trPr>
          <w:trHeight w:val="454"/>
        </w:trPr>
        <w:tc>
          <w:tcPr>
            <w:tcW w:w="2132" w:type="dxa"/>
            <w:vMerge w:val="restart"/>
            <w:vAlign w:val="center"/>
          </w:tcPr>
          <w:p w:rsidR="00031D00" w:rsidRDefault="00031D00" w:rsidP="000242C3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3</w:t>
            </w:r>
          </w:p>
        </w:tc>
        <w:tc>
          <w:tcPr>
            <w:tcW w:w="2654" w:type="dxa"/>
            <w:vMerge w:val="restart"/>
            <w:vAlign w:val="center"/>
          </w:tcPr>
          <w:p w:rsidR="00031D00" w:rsidRDefault="00031D00" w:rsidP="00532B02">
            <w:pPr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低温伸长率/MPA</w:t>
            </w:r>
          </w:p>
        </w:tc>
        <w:tc>
          <w:tcPr>
            <w:tcW w:w="2126" w:type="dxa"/>
            <w:vAlign w:val="center"/>
          </w:tcPr>
          <w:p w:rsidR="00031D00" w:rsidRDefault="00031D00" w:rsidP="00FA4C1C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纵向</w:t>
            </w:r>
          </w:p>
        </w:tc>
        <w:tc>
          <w:tcPr>
            <w:tcW w:w="2127" w:type="dxa"/>
            <w:vMerge w:val="restart"/>
            <w:vAlign w:val="center"/>
          </w:tcPr>
          <w:p w:rsidR="00031D00" w:rsidRDefault="00031D00" w:rsidP="00031D00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031D00">
              <w:rPr>
                <w:rFonts w:ascii="宋体" w:eastAsia="宋体" w:hAnsi="宋体" w:hint="eastAsia"/>
                <w:sz w:val="28"/>
                <w:szCs w:val="28"/>
              </w:rPr>
              <w:t>≥</w:t>
            </w:r>
            <w:r>
              <w:rPr>
                <w:rFonts w:ascii="宋体" w:eastAsia="宋体" w:hAnsi="宋体" w:hint="eastAsia"/>
                <w:sz w:val="28"/>
                <w:szCs w:val="28"/>
              </w:rPr>
              <w:t>10</w:t>
            </w:r>
          </w:p>
        </w:tc>
      </w:tr>
      <w:tr w:rsidR="00031D00" w:rsidTr="00532B02">
        <w:trPr>
          <w:trHeight w:val="454"/>
        </w:trPr>
        <w:tc>
          <w:tcPr>
            <w:tcW w:w="2132" w:type="dxa"/>
            <w:vMerge/>
            <w:vAlign w:val="center"/>
          </w:tcPr>
          <w:p w:rsidR="00031D00" w:rsidRDefault="00031D00" w:rsidP="000242C3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2654" w:type="dxa"/>
            <w:vMerge/>
            <w:vAlign w:val="center"/>
          </w:tcPr>
          <w:p w:rsidR="00031D00" w:rsidRDefault="00031D00" w:rsidP="000242C3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031D00" w:rsidRDefault="00031D00" w:rsidP="00FA4C1C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横向</w:t>
            </w:r>
          </w:p>
        </w:tc>
        <w:tc>
          <w:tcPr>
            <w:tcW w:w="2127" w:type="dxa"/>
            <w:vMerge/>
            <w:vAlign w:val="center"/>
          </w:tcPr>
          <w:p w:rsidR="00031D00" w:rsidRDefault="00031D00" w:rsidP="000242C3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031D00" w:rsidTr="00532B02">
        <w:trPr>
          <w:trHeight w:val="454"/>
        </w:trPr>
        <w:tc>
          <w:tcPr>
            <w:tcW w:w="2132" w:type="dxa"/>
            <w:vMerge w:val="restart"/>
            <w:vAlign w:val="center"/>
          </w:tcPr>
          <w:p w:rsidR="00031D00" w:rsidRDefault="00031D00" w:rsidP="000242C3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4</w:t>
            </w:r>
          </w:p>
        </w:tc>
        <w:tc>
          <w:tcPr>
            <w:tcW w:w="2654" w:type="dxa"/>
            <w:vMerge w:val="restart"/>
            <w:vAlign w:val="center"/>
          </w:tcPr>
          <w:p w:rsidR="00031D00" w:rsidRDefault="00031D00" w:rsidP="000242C3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直角撕裂强度/MPA</w:t>
            </w:r>
          </w:p>
        </w:tc>
        <w:tc>
          <w:tcPr>
            <w:tcW w:w="2126" w:type="dxa"/>
            <w:vAlign w:val="center"/>
          </w:tcPr>
          <w:p w:rsidR="00031D00" w:rsidRDefault="00031D00" w:rsidP="00FA4C1C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纵向</w:t>
            </w:r>
          </w:p>
        </w:tc>
        <w:tc>
          <w:tcPr>
            <w:tcW w:w="2127" w:type="dxa"/>
            <w:vMerge w:val="restart"/>
            <w:vAlign w:val="center"/>
          </w:tcPr>
          <w:p w:rsidR="00031D00" w:rsidRDefault="00031D00" w:rsidP="00031D00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031D00">
              <w:rPr>
                <w:rFonts w:ascii="宋体" w:eastAsia="宋体" w:hAnsi="宋体" w:hint="eastAsia"/>
                <w:sz w:val="28"/>
                <w:szCs w:val="28"/>
              </w:rPr>
              <w:t>≥</w:t>
            </w:r>
            <w:r>
              <w:rPr>
                <w:rFonts w:ascii="宋体" w:eastAsia="宋体" w:hAnsi="宋体" w:hint="eastAsia"/>
                <w:sz w:val="28"/>
                <w:szCs w:val="28"/>
              </w:rPr>
              <w:t>40</w:t>
            </w:r>
          </w:p>
        </w:tc>
      </w:tr>
      <w:tr w:rsidR="00031D00" w:rsidTr="00532B02">
        <w:trPr>
          <w:trHeight w:val="454"/>
        </w:trPr>
        <w:tc>
          <w:tcPr>
            <w:tcW w:w="2132" w:type="dxa"/>
            <w:vMerge/>
            <w:vAlign w:val="center"/>
          </w:tcPr>
          <w:p w:rsidR="00031D00" w:rsidRDefault="00031D00" w:rsidP="000242C3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2654" w:type="dxa"/>
            <w:vMerge/>
            <w:vAlign w:val="center"/>
          </w:tcPr>
          <w:p w:rsidR="00031D00" w:rsidRDefault="00031D00" w:rsidP="000242C3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031D00" w:rsidRDefault="00031D00" w:rsidP="00FA4C1C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横向</w:t>
            </w:r>
          </w:p>
        </w:tc>
        <w:tc>
          <w:tcPr>
            <w:tcW w:w="2127" w:type="dxa"/>
            <w:vMerge/>
            <w:vAlign w:val="center"/>
          </w:tcPr>
          <w:p w:rsidR="00031D00" w:rsidRDefault="00031D00" w:rsidP="000242C3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0242C3" w:rsidTr="00532B02">
        <w:trPr>
          <w:trHeight w:val="454"/>
        </w:trPr>
        <w:tc>
          <w:tcPr>
            <w:tcW w:w="2132" w:type="dxa"/>
            <w:vAlign w:val="center"/>
          </w:tcPr>
          <w:p w:rsidR="000242C3" w:rsidRDefault="00532B02" w:rsidP="000242C3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5</w:t>
            </w:r>
          </w:p>
        </w:tc>
        <w:tc>
          <w:tcPr>
            <w:tcW w:w="2654" w:type="dxa"/>
            <w:vAlign w:val="center"/>
          </w:tcPr>
          <w:p w:rsidR="000242C3" w:rsidRDefault="00532B02" w:rsidP="000242C3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加热损失率%</w:t>
            </w:r>
          </w:p>
        </w:tc>
        <w:tc>
          <w:tcPr>
            <w:tcW w:w="2126" w:type="dxa"/>
            <w:vAlign w:val="center"/>
          </w:tcPr>
          <w:p w:rsidR="000242C3" w:rsidRDefault="000242C3" w:rsidP="000242C3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2127" w:type="dxa"/>
            <w:vAlign w:val="center"/>
          </w:tcPr>
          <w:p w:rsidR="000242C3" w:rsidRDefault="00031D00" w:rsidP="000242C3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031D00">
              <w:rPr>
                <w:rFonts w:ascii="宋体" w:eastAsia="宋体" w:hAnsi="宋体" w:hint="eastAsia"/>
                <w:sz w:val="28"/>
                <w:szCs w:val="28"/>
              </w:rPr>
              <w:t>≤</w:t>
            </w:r>
            <w:r>
              <w:rPr>
                <w:rFonts w:ascii="宋体" w:eastAsia="宋体" w:hAnsi="宋体" w:hint="eastAsia"/>
                <w:sz w:val="28"/>
                <w:szCs w:val="28"/>
              </w:rPr>
              <w:t>5.0</w:t>
            </w:r>
          </w:p>
        </w:tc>
      </w:tr>
      <w:tr w:rsidR="000242C3" w:rsidTr="00532B02">
        <w:trPr>
          <w:trHeight w:val="454"/>
        </w:trPr>
        <w:tc>
          <w:tcPr>
            <w:tcW w:w="2132" w:type="dxa"/>
            <w:vAlign w:val="center"/>
          </w:tcPr>
          <w:p w:rsidR="000242C3" w:rsidRDefault="00532B02" w:rsidP="000242C3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6</w:t>
            </w:r>
          </w:p>
        </w:tc>
        <w:tc>
          <w:tcPr>
            <w:tcW w:w="2654" w:type="dxa"/>
            <w:vAlign w:val="center"/>
          </w:tcPr>
          <w:p w:rsidR="000242C3" w:rsidRDefault="00532B02" w:rsidP="000242C3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耐油性</w:t>
            </w:r>
          </w:p>
        </w:tc>
        <w:tc>
          <w:tcPr>
            <w:tcW w:w="2126" w:type="dxa"/>
            <w:vAlign w:val="center"/>
          </w:tcPr>
          <w:p w:rsidR="000242C3" w:rsidRDefault="000242C3" w:rsidP="000242C3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2127" w:type="dxa"/>
            <w:vAlign w:val="center"/>
          </w:tcPr>
          <w:p w:rsidR="000242C3" w:rsidRDefault="00031D00" w:rsidP="000242C3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不破裂</w:t>
            </w:r>
          </w:p>
        </w:tc>
      </w:tr>
    </w:tbl>
    <w:p w:rsidR="000242C3" w:rsidRPr="004D72EC" w:rsidRDefault="000242C3" w:rsidP="000242C3">
      <w:pPr>
        <w:ind w:firstLineChars="1050" w:firstLine="2940"/>
        <w:rPr>
          <w:rFonts w:ascii="宋体" w:eastAsia="宋体" w:hAnsi="宋体"/>
          <w:sz w:val="28"/>
          <w:szCs w:val="28"/>
        </w:rPr>
      </w:pPr>
    </w:p>
    <w:sectPr w:rsidR="000242C3" w:rsidRPr="004D72EC" w:rsidSect="00191C3C">
      <w:pgSz w:w="11906" w:h="16838"/>
      <w:pgMar w:top="1134" w:right="1797" w:bottom="113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293E" w:rsidRDefault="00B4293E" w:rsidP="00AF0A5F">
      <w:r>
        <w:separator/>
      </w:r>
    </w:p>
  </w:endnote>
  <w:endnote w:type="continuationSeparator" w:id="0">
    <w:p w:rsidR="00B4293E" w:rsidRDefault="00B4293E" w:rsidP="00AF0A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293E" w:rsidRDefault="00B4293E" w:rsidP="00AF0A5F">
      <w:r>
        <w:separator/>
      </w:r>
    </w:p>
  </w:footnote>
  <w:footnote w:type="continuationSeparator" w:id="0">
    <w:p w:rsidR="00B4293E" w:rsidRDefault="00B4293E" w:rsidP="00AF0A5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114C"/>
    <w:rsid w:val="000242C3"/>
    <w:rsid w:val="00031D00"/>
    <w:rsid w:val="000C2981"/>
    <w:rsid w:val="000D3567"/>
    <w:rsid w:val="000E0D2A"/>
    <w:rsid w:val="0011247A"/>
    <w:rsid w:val="00130D3B"/>
    <w:rsid w:val="00191C3C"/>
    <w:rsid w:val="001929E5"/>
    <w:rsid w:val="001C1220"/>
    <w:rsid w:val="00223396"/>
    <w:rsid w:val="00273E72"/>
    <w:rsid w:val="00296B0A"/>
    <w:rsid w:val="002B4B50"/>
    <w:rsid w:val="002C0C7C"/>
    <w:rsid w:val="002E71EF"/>
    <w:rsid w:val="00315D10"/>
    <w:rsid w:val="003D2833"/>
    <w:rsid w:val="00431DA2"/>
    <w:rsid w:val="004D72EC"/>
    <w:rsid w:val="005123D2"/>
    <w:rsid w:val="00532B02"/>
    <w:rsid w:val="005835F0"/>
    <w:rsid w:val="005B62E0"/>
    <w:rsid w:val="005D70E7"/>
    <w:rsid w:val="005E18D6"/>
    <w:rsid w:val="00693402"/>
    <w:rsid w:val="006D0704"/>
    <w:rsid w:val="007543F4"/>
    <w:rsid w:val="007F4F62"/>
    <w:rsid w:val="00875604"/>
    <w:rsid w:val="0089372A"/>
    <w:rsid w:val="008D208F"/>
    <w:rsid w:val="009068C6"/>
    <w:rsid w:val="00912A94"/>
    <w:rsid w:val="0098353B"/>
    <w:rsid w:val="009A12AD"/>
    <w:rsid w:val="009C4409"/>
    <w:rsid w:val="00A0168F"/>
    <w:rsid w:val="00A256F5"/>
    <w:rsid w:val="00A30830"/>
    <w:rsid w:val="00A366F6"/>
    <w:rsid w:val="00A7114C"/>
    <w:rsid w:val="00A8771A"/>
    <w:rsid w:val="00A90506"/>
    <w:rsid w:val="00A93C82"/>
    <w:rsid w:val="00AA3396"/>
    <w:rsid w:val="00AD2C15"/>
    <w:rsid w:val="00AF0A5F"/>
    <w:rsid w:val="00B24802"/>
    <w:rsid w:val="00B31527"/>
    <w:rsid w:val="00B4293E"/>
    <w:rsid w:val="00B575EB"/>
    <w:rsid w:val="00C07E95"/>
    <w:rsid w:val="00C81297"/>
    <w:rsid w:val="00C84106"/>
    <w:rsid w:val="00C9642C"/>
    <w:rsid w:val="00CC1B11"/>
    <w:rsid w:val="00CD489E"/>
    <w:rsid w:val="00CF2EDA"/>
    <w:rsid w:val="00D26259"/>
    <w:rsid w:val="00D52C42"/>
    <w:rsid w:val="00D84332"/>
    <w:rsid w:val="00DD1870"/>
    <w:rsid w:val="00E43F4C"/>
    <w:rsid w:val="00E71100"/>
    <w:rsid w:val="00ED10DF"/>
    <w:rsid w:val="00EE2868"/>
    <w:rsid w:val="00EE6AE4"/>
    <w:rsid w:val="00F0097D"/>
    <w:rsid w:val="00F71F93"/>
    <w:rsid w:val="00F84230"/>
    <w:rsid w:val="00FD3779"/>
    <w:rsid w:val="00FE2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46E47726"/>
  <w15:docId w15:val="{CBB6511E-1C83-4122-9137-99C3B8B9E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D07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F0A5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AF0A5F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AF0A5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AF0A5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3</Pages>
  <Words>144</Words>
  <Characters>824</Characters>
  <Application>Microsoft Office Word</Application>
  <DocSecurity>0</DocSecurity>
  <Lines>6</Lines>
  <Paragraphs>1</Paragraphs>
  <ScaleCrop>false</ScaleCrop>
  <Company/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李满才</dc:creator>
  <cp:keywords/>
  <dc:description/>
  <cp:lastModifiedBy>李满才</cp:lastModifiedBy>
  <cp:revision>30</cp:revision>
  <dcterms:created xsi:type="dcterms:W3CDTF">2017-05-02T03:34:00Z</dcterms:created>
  <dcterms:modified xsi:type="dcterms:W3CDTF">2017-05-16T03:13:00Z</dcterms:modified>
</cp:coreProperties>
</file>