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4C" w:rsidRPr="007F4F62" w:rsidRDefault="00A7114C" w:rsidP="007F4F62">
      <w:pPr>
        <w:jc w:val="center"/>
        <w:rPr>
          <w:rFonts w:ascii="宋体" w:eastAsia="宋体" w:hAnsi="宋体"/>
          <w:b/>
          <w:sz w:val="36"/>
          <w:szCs w:val="36"/>
        </w:rPr>
      </w:pPr>
      <w:bookmarkStart w:id="0" w:name="_Hlk482087015"/>
      <w:bookmarkEnd w:id="0"/>
      <w:r w:rsidRPr="007F4F62">
        <w:rPr>
          <w:rFonts w:ascii="宋体" w:eastAsia="宋体" w:hAnsi="宋体" w:hint="eastAsia"/>
          <w:b/>
          <w:sz w:val="36"/>
          <w:szCs w:val="36"/>
        </w:rPr>
        <w:t>技术文件</w:t>
      </w:r>
    </w:p>
    <w:p w:rsidR="00B91F6B" w:rsidRPr="00B91F6B" w:rsidRDefault="00A7114C" w:rsidP="00C32541">
      <w:pPr>
        <w:rPr>
          <w:rFonts w:ascii="宋体" w:eastAsia="宋体" w:hAnsi="宋体" w:cs="Times New Roman"/>
          <w:sz w:val="28"/>
          <w:szCs w:val="28"/>
        </w:rPr>
      </w:pPr>
      <w:r w:rsidRPr="00A0168F">
        <w:rPr>
          <w:rFonts w:ascii="宋体" w:eastAsia="宋体" w:hAnsi="宋体"/>
          <w:sz w:val="28"/>
          <w:szCs w:val="28"/>
        </w:rPr>
        <w:t xml:space="preserve">    </w:t>
      </w:r>
      <w:r w:rsidR="00B91F6B" w:rsidRPr="00B91F6B">
        <w:rPr>
          <w:rFonts w:ascii="宋体" w:eastAsia="宋体" w:hAnsi="宋体" w:cs="Times New Roman"/>
          <w:sz w:val="28"/>
          <w:szCs w:val="28"/>
        </w:rPr>
        <w:t>本采购技术说明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依据公司稀土金属包装</w:t>
      </w:r>
      <w:r w:rsidR="00B91F6B" w:rsidRPr="00B91F6B">
        <w:rPr>
          <w:rFonts w:ascii="宋体" w:eastAsia="宋体" w:hAnsi="宋体" w:cs="Times New Roman"/>
          <w:sz w:val="28"/>
          <w:szCs w:val="28"/>
        </w:rPr>
        <w:t>要求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制定</w:t>
      </w:r>
      <w:r w:rsidR="00B91F6B" w:rsidRPr="00B91F6B">
        <w:rPr>
          <w:rFonts w:ascii="宋体" w:eastAsia="宋体" w:hAnsi="宋体" w:cs="Times New Roman"/>
          <w:sz w:val="28"/>
          <w:szCs w:val="28"/>
        </w:rPr>
        <w:t>，主要包括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卡具（大小）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有关数量、主要</w:t>
      </w:r>
      <w:r w:rsidR="00B91F6B">
        <w:rPr>
          <w:rFonts w:ascii="宋体" w:eastAsia="宋体" w:hAnsi="宋体" w:cs="Times New Roman" w:hint="eastAsia"/>
          <w:sz w:val="28"/>
          <w:szCs w:val="28"/>
        </w:rPr>
        <w:t>技术参数、规格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、运输、</w:t>
      </w:r>
      <w:r w:rsidR="00B91F6B" w:rsidRPr="00B91F6B">
        <w:rPr>
          <w:rFonts w:ascii="宋体" w:eastAsia="宋体" w:hAnsi="宋体" w:cs="Times New Roman"/>
          <w:sz w:val="28"/>
          <w:szCs w:val="28"/>
        </w:rPr>
        <w:t>验收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规则等方面内容，具体内容如下</w:t>
      </w:r>
      <w:r w:rsidR="00B91F6B" w:rsidRPr="00B91F6B">
        <w:rPr>
          <w:rFonts w:ascii="宋体" w:eastAsia="宋体" w:hAnsi="宋体" w:cs="Times New Roman"/>
          <w:sz w:val="28"/>
          <w:szCs w:val="28"/>
        </w:rPr>
        <w:t>:</w:t>
      </w:r>
    </w:p>
    <w:p w:rsidR="00B91F6B" w:rsidRPr="00B91F6B" w:rsidRDefault="00024C4E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一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卡具（大</w:t>
      </w:r>
      <w:r w:rsidR="00BE345E">
        <w:rPr>
          <w:rFonts w:ascii="宋体" w:eastAsia="宋体" w:hAnsi="宋体" w:cs="Times New Roman" w:hint="eastAsia"/>
          <w:sz w:val="28"/>
          <w:szCs w:val="28"/>
        </w:rPr>
        <w:t>、</w:t>
      </w:r>
      <w:r w:rsidR="009D6628">
        <w:rPr>
          <w:rFonts w:ascii="宋体" w:eastAsia="宋体" w:hAnsi="宋体" w:cs="Times New Roman" w:hint="eastAsia"/>
          <w:sz w:val="28"/>
          <w:szCs w:val="28"/>
        </w:rPr>
        <w:t>小</w:t>
      </w:r>
      <w:r w:rsidR="00BE345E">
        <w:rPr>
          <w:rFonts w:ascii="宋体" w:eastAsia="宋体" w:hAnsi="宋体" w:cs="Times New Roman" w:hint="eastAsia"/>
          <w:sz w:val="28"/>
          <w:szCs w:val="28"/>
        </w:rPr>
        <w:t>、</w:t>
      </w:r>
      <w:r w:rsidR="00BE345E">
        <w:rPr>
          <w:rFonts w:ascii="宋体" w:eastAsia="宋体" w:hAnsi="宋体" w:cs="Times New Roman"/>
          <w:sz w:val="28"/>
          <w:szCs w:val="28"/>
        </w:rPr>
        <w:t>小卡具头</w:t>
      </w:r>
      <w:r w:rsidR="009D6628">
        <w:rPr>
          <w:rFonts w:ascii="宋体" w:eastAsia="宋体" w:hAnsi="宋体" w:cs="Times New Roman" w:hint="eastAsia"/>
          <w:sz w:val="28"/>
          <w:szCs w:val="28"/>
        </w:rPr>
        <w:t>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用途及数量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/>
          <w:sz w:val="28"/>
          <w:szCs w:val="28"/>
        </w:rPr>
        <w:t xml:space="preserve">    本说明所涉及的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卡具（大小）</w:t>
      </w:r>
      <w:r w:rsidRPr="00B91F6B">
        <w:rPr>
          <w:rFonts w:ascii="宋体" w:eastAsia="宋体" w:hAnsi="宋体" w:cs="Times New Roman"/>
          <w:sz w:val="28"/>
          <w:szCs w:val="28"/>
        </w:rPr>
        <w:t>主要用于</w:t>
      </w:r>
      <w:r w:rsidRPr="00B91F6B">
        <w:rPr>
          <w:rFonts w:ascii="宋体" w:eastAsia="宋体" w:hAnsi="宋体" w:cs="Times New Roman" w:hint="eastAsia"/>
          <w:sz w:val="28"/>
          <w:szCs w:val="28"/>
        </w:rPr>
        <w:t>包头瑞鑫稀土金属材料股份有限公司</w:t>
      </w:r>
      <w:r w:rsidR="009D6628">
        <w:rPr>
          <w:rFonts w:ascii="宋体" w:eastAsia="宋体" w:hAnsi="宋体" w:cs="Times New Roman" w:hint="eastAsia"/>
          <w:sz w:val="28"/>
          <w:szCs w:val="28"/>
        </w:rPr>
        <w:t>电解</w:t>
      </w:r>
      <w:r w:rsidRPr="00B91F6B">
        <w:rPr>
          <w:rFonts w:ascii="宋体" w:eastAsia="宋体" w:hAnsi="宋体" w:cs="Times New Roman" w:hint="eastAsia"/>
          <w:sz w:val="28"/>
          <w:szCs w:val="28"/>
        </w:rPr>
        <w:t>车间，具体使用数量</w:t>
      </w:r>
      <w:r w:rsidR="009D6628">
        <w:rPr>
          <w:rFonts w:ascii="宋体" w:eastAsia="宋体" w:hAnsi="宋体" w:cs="Times New Roman"/>
          <w:sz w:val="28"/>
          <w:szCs w:val="28"/>
        </w:rPr>
        <w:t>48</w:t>
      </w:r>
      <w:r w:rsidR="009D6628">
        <w:rPr>
          <w:rFonts w:ascii="宋体" w:eastAsia="宋体" w:hAnsi="宋体" w:cs="Times New Roman" w:hint="eastAsia"/>
          <w:sz w:val="28"/>
          <w:szCs w:val="28"/>
        </w:rPr>
        <w:t>吨</w:t>
      </w:r>
      <w:r w:rsidRPr="00B91F6B">
        <w:rPr>
          <w:rFonts w:ascii="宋体" w:eastAsia="宋体" w:hAnsi="宋体" w:cs="Times New Roman"/>
          <w:sz w:val="28"/>
          <w:szCs w:val="28"/>
        </w:rPr>
        <w:t>，最终具体数量</w:t>
      </w:r>
      <w:r w:rsidRPr="00B91F6B">
        <w:rPr>
          <w:rFonts w:ascii="宋体" w:eastAsia="宋体" w:hAnsi="宋体" w:cs="Times New Roman" w:hint="eastAsia"/>
          <w:sz w:val="28"/>
          <w:szCs w:val="28"/>
        </w:rPr>
        <w:t>依据生产情况而定。</w:t>
      </w:r>
    </w:p>
    <w:p w:rsidR="00B91F6B" w:rsidRPr="00B91F6B" w:rsidRDefault="00024C4E" w:rsidP="00B91F6B">
      <w:pPr>
        <w:rPr>
          <w:rFonts w:ascii="宋体" w:eastAsia="宋体" w:hAnsi="宋体" w:cs="Times New Roman"/>
          <w:sz w:val="28"/>
          <w:szCs w:val="28"/>
        </w:rPr>
      </w:pPr>
      <w:bookmarkStart w:id="1" w:name="_Hlk487206377"/>
      <w:r>
        <w:rPr>
          <w:rFonts w:ascii="宋体" w:eastAsia="宋体" w:hAnsi="宋体" w:cs="Times New Roman" w:hint="eastAsia"/>
          <w:sz w:val="28"/>
          <w:szCs w:val="28"/>
        </w:rPr>
        <w:t>二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>
        <w:rPr>
          <w:rFonts w:ascii="宋体" w:eastAsia="宋体" w:hAnsi="宋体" w:cs="Times New Roman" w:hint="eastAsia"/>
          <w:sz w:val="28"/>
          <w:szCs w:val="28"/>
        </w:rPr>
        <w:t>大</w:t>
      </w:r>
      <w:r w:rsidR="00F95490">
        <w:rPr>
          <w:rFonts w:ascii="宋体" w:eastAsia="宋体" w:hAnsi="宋体" w:cs="Times New Roman" w:hint="eastAsia"/>
          <w:sz w:val="28"/>
          <w:szCs w:val="28"/>
        </w:rPr>
        <w:t>、</w:t>
      </w:r>
      <w:r w:rsidR="00F95490">
        <w:rPr>
          <w:rFonts w:ascii="宋体" w:eastAsia="宋体" w:hAnsi="宋体" w:cs="Times New Roman"/>
          <w:sz w:val="28"/>
          <w:szCs w:val="28"/>
        </w:rPr>
        <w:t>小</w:t>
      </w:r>
      <w:r>
        <w:rPr>
          <w:rFonts w:ascii="宋体" w:eastAsia="宋体" w:hAnsi="宋体" w:cs="Times New Roman" w:hint="eastAsia"/>
          <w:sz w:val="28"/>
          <w:szCs w:val="28"/>
        </w:rPr>
        <w:t>卡具</w:t>
      </w:r>
      <w:r w:rsidR="00F95490">
        <w:rPr>
          <w:rFonts w:ascii="宋体" w:eastAsia="宋体" w:hAnsi="宋体" w:cs="Times New Roman" w:hint="eastAsia"/>
          <w:sz w:val="28"/>
          <w:szCs w:val="28"/>
        </w:rPr>
        <w:t>及</w:t>
      </w:r>
      <w:r w:rsidR="00F95490">
        <w:rPr>
          <w:rFonts w:ascii="宋体" w:eastAsia="宋体" w:hAnsi="宋体" w:cs="Times New Roman"/>
          <w:sz w:val="28"/>
          <w:szCs w:val="28"/>
        </w:rPr>
        <w:t>小卡具头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的技术参数</w:t>
      </w:r>
      <w:r w:rsidR="00B91F6B">
        <w:rPr>
          <w:rFonts w:ascii="宋体" w:eastAsia="宋体" w:hAnsi="宋体" w:cs="Times New Roman" w:hint="eastAsia"/>
          <w:sz w:val="28"/>
          <w:szCs w:val="28"/>
        </w:rPr>
        <w:t>和规格</w:t>
      </w:r>
    </w:p>
    <w:p w:rsidR="00612FCA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1</w:t>
      </w:r>
      <w:r w:rsidR="00F95490">
        <w:rPr>
          <w:rFonts w:ascii="宋体" w:eastAsia="宋体" w:hAnsi="宋体" w:cs="Times New Roman" w:hint="eastAsia"/>
          <w:sz w:val="28"/>
          <w:szCs w:val="28"/>
        </w:rPr>
        <w:t>．</w:t>
      </w:r>
      <w:r w:rsidR="00063714">
        <w:rPr>
          <w:rFonts w:ascii="宋体" w:eastAsia="宋体" w:hAnsi="宋体" w:cs="Times New Roman" w:hint="eastAsia"/>
          <w:sz w:val="28"/>
          <w:szCs w:val="28"/>
        </w:rPr>
        <w:t>大</w:t>
      </w:r>
      <w:r w:rsidR="009D6628">
        <w:rPr>
          <w:rFonts w:ascii="宋体" w:eastAsia="宋体" w:hAnsi="宋体" w:cs="Times New Roman" w:hint="eastAsia"/>
          <w:sz w:val="28"/>
          <w:szCs w:val="28"/>
        </w:rPr>
        <w:t>卡具</w:t>
      </w:r>
      <w:r w:rsidR="00BE345E">
        <w:rPr>
          <w:rFonts w:ascii="宋体" w:eastAsia="宋体" w:hAnsi="宋体" w:cs="Times New Roman" w:hint="eastAsia"/>
          <w:sz w:val="28"/>
          <w:szCs w:val="28"/>
        </w:rPr>
        <w:t>技术</w:t>
      </w:r>
      <w:r w:rsidR="00BE345E">
        <w:rPr>
          <w:rFonts w:ascii="宋体" w:eastAsia="宋体" w:hAnsi="宋体" w:cs="Times New Roman"/>
          <w:sz w:val="28"/>
          <w:szCs w:val="28"/>
        </w:rPr>
        <w:t>参数和规格</w:t>
      </w:r>
      <w:r w:rsidR="00BE345E">
        <w:rPr>
          <w:rFonts w:ascii="宋体" w:eastAsia="宋体" w:hAnsi="宋体" w:cs="Times New Roman" w:hint="eastAsia"/>
          <w:sz w:val="28"/>
          <w:szCs w:val="28"/>
        </w:rPr>
        <w:t>见</w:t>
      </w:r>
      <w:r w:rsidR="00BE345E">
        <w:rPr>
          <w:rFonts w:ascii="宋体" w:eastAsia="宋体" w:hAnsi="宋体" w:cs="Times New Roman"/>
          <w:sz w:val="28"/>
          <w:szCs w:val="28"/>
        </w:rPr>
        <w:t>三视图</w:t>
      </w:r>
      <w:r w:rsidR="00612FCA">
        <w:rPr>
          <w:rFonts w:ascii="宋体" w:eastAsia="宋体" w:hAnsi="宋体" w:cs="Times New Roman" w:hint="eastAsia"/>
          <w:sz w:val="28"/>
          <w:szCs w:val="28"/>
        </w:rPr>
        <w:t>：</w:t>
      </w:r>
    </w:p>
    <w:p w:rsidR="00A15A3B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</w:t>
      </w:r>
      <w:r w:rsidR="00F95490">
        <w:rPr>
          <w:rFonts w:ascii="宋体" w:eastAsia="宋体" w:hAnsi="宋体" w:cs="Times New Roman" w:hint="eastAsia"/>
          <w:sz w:val="28"/>
          <w:szCs w:val="28"/>
        </w:rPr>
        <w:t>大</w:t>
      </w:r>
      <w:r w:rsidR="00A15A3B">
        <w:rPr>
          <w:rFonts w:ascii="宋体" w:eastAsia="宋体" w:hAnsi="宋体" w:cs="Times New Roman" w:hint="eastAsia"/>
          <w:sz w:val="28"/>
          <w:szCs w:val="28"/>
        </w:rPr>
        <w:t>卡具</w:t>
      </w:r>
      <w:r w:rsidR="00A15A3B">
        <w:rPr>
          <w:rFonts w:ascii="宋体" w:eastAsia="宋体" w:hAnsi="宋体" w:cs="Times New Roman"/>
          <w:sz w:val="28"/>
          <w:szCs w:val="28"/>
        </w:rPr>
        <w:t>成分：</w:t>
      </w:r>
      <w:r w:rsidR="00A15A3B">
        <w:rPr>
          <w:rFonts w:ascii="宋体" w:eastAsia="宋体" w:hAnsi="宋体" w:cs="Times New Roman" w:hint="eastAsia"/>
          <w:sz w:val="28"/>
          <w:szCs w:val="28"/>
        </w:rPr>
        <w:t>45号</w:t>
      </w:r>
      <w:r w:rsidR="00A15A3B">
        <w:rPr>
          <w:rFonts w:ascii="宋体" w:eastAsia="宋体" w:hAnsi="宋体" w:cs="Times New Roman"/>
          <w:sz w:val="28"/>
          <w:szCs w:val="28"/>
        </w:rPr>
        <w:t>铸钢</w:t>
      </w:r>
    </w:p>
    <w:p w:rsidR="00612FCA" w:rsidRDefault="00024C4E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（2）</w:t>
      </w:r>
      <w:r w:rsidR="00BE345E">
        <w:rPr>
          <w:rFonts w:ascii="宋体" w:eastAsia="宋体" w:hAnsi="宋体" w:cs="Times New Roman"/>
          <w:sz w:val="28"/>
          <w:szCs w:val="28"/>
        </w:rPr>
        <w:t>大卡具</w:t>
      </w:r>
      <w:r w:rsidR="00A15A3B">
        <w:rPr>
          <w:rFonts w:ascii="宋体" w:eastAsia="宋体" w:hAnsi="宋体" w:cs="Times New Roman" w:hint="eastAsia"/>
          <w:sz w:val="28"/>
          <w:szCs w:val="28"/>
        </w:rPr>
        <w:t>规格</w:t>
      </w:r>
      <w:r w:rsidR="00A15A3B">
        <w:rPr>
          <w:rFonts w:ascii="宋体" w:eastAsia="宋体" w:hAnsi="宋体" w:cs="Times New Roman"/>
          <w:sz w:val="28"/>
          <w:szCs w:val="28"/>
        </w:rPr>
        <w:t>（三视图）</w:t>
      </w:r>
      <w:r w:rsidR="00A15A3B">
        <w:rPr>
          <w:rFonts w:ascii="宋体" w:eastAsia="宋体" w:hAnsi="宋体" w:cs="Times New Roman" w:hint="eastAsia"/>
          <w:sz w:val="28"/>
          <w:szCs w:val="28"/>
        </w:rPr>
        <w:t>：</w:t>
      </w:r>
    </w:p>
    <w:bookmarkEnd w:id="1"/>
    <w:p w:rsidR="00612FCA" w:rsidRPr="00E53E0E" w:rsidRDefault="00CB1A2F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CB1A2F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297180</wp:posOffset>
            </wp:positionV>
            <wp:extent cx="6953250" cy="3962400"/>
            <wp:effectExtent l="0" t="0" r="0" b="0"/>
            <wp:wrapNone/>
            <wp:docPr id="1" name="图片 1" descr="C:\Users\Administrator\Desktop\大卡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大卡具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612FCA" w:rsidRDefault="00612FCA" w:rsidP="00612FCA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BE345E" w:rsidRDefault="00BE345E" w:rsidP="00BE345E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 xml:space="preserve"> </w:t>
      </w:r>
    </w:p>
    <w:p w:rsidR="00D556D8" w:rsidRDefault="00D556D8" w:rsidP="00B91F6B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2" w:name="_Hlk482002873"/>
    </w:p>
    <w:p w:rsidR="00024C4E" w:rsidRDefault="00024C4E" w:rsidP="00B91F6B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（3）</w:t>
      </w:r>
      <w:r w:rsidR="00BE345E">
        <w:rPr>
          <w:rFonts w:ascii="宋体" w:eastAsia="宋体" w:hAnsi="宋体" w:cs="Times New Roman" w:hint="eastAsia"/>
          <w:sz w:val="28"/>
          <w:szCs w:val="28"/>
        </w:rPr>
        <w:t>技术</w:t>
      </w:r>
      <w:r w:rsidR="00BE345E">
        <w:rPr>
          <w:rFonts w:ascii="宋体" w:eastAsia="宋体" w:hAnsi="宋体" w:cs="Times New Roman"/>
          <w:sz w:val="28"/>
          <w:szCs w:val="28"/>
        </w:rPr>
        <w:t>要求：</w:t>
      </w:r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 w:rsidR="00BE345E">
        <w:rPr>
          <w:rFonts w:ascii="宋体" w:eastAsia="宋体" w:hAnsi="宋体" w:cs="Times New Roman" w:hint="eastAsia"/>
          <w:sz w:val="28"/>
          <w:szCs w:val="28"/>
        </w:rPr>
        <w:t>卡具</w:t>
      </w:r>
      <w:r w:rsidR="00BE345E">
        <w:rPr>
          <w:rFonts w:ascii="宋体" w:eastAsia="宋体" w:hAnsi="宋体" w:cs="Times New Roman"/>
          <w:sz w:val="28"/>
          <w:szCs w:val="28"/>
        </w:rPr>
        <w:t>表面要平整，尤其A</w:t>
      </w:r>
      <w:r w:rsidR="00BE345E">
        <w:rPr>
          <w:rFonts w:ascii="宋体" w:eastAsia="宋体" w:hAnsi="宋体" w:cs="Times New Roman" w:hint="eastAsia"/>
          <w:sz w:val="28"/>
          <w:szCs w:val="28"/>
        </w:rPr>
        <w:t>和B面</w:t>
      </w:r>
      <w:r w:rsidR="00BE345E">
        <w:rPr>
          <w:rFonts w:ascii="宋体" w:eastAsia="宋体" w:hAnsi="宋体" w:cs="Times New Roman"/>
          <w:sz w:val="28"/>
          <w:szCs w:val="28"/>
        </w:rPr>
        <w:t>为导电面要精确铸造而且要平行，铸件内部严禁有空洞。</w:t>
      </w:r>
      <w:r>
        <w:rPr>
          <w:rFonts w:ascii="宋体" w:eastAsia="宋体" w:hAnsi="宋体" w:cs="Times New Roman"/>
          <w:sz w:val="28"/>
          <w:szCs w:val="28"/>
        </w:rPr>
        <w:t>b.</w:t>
      </w:r>
      <w:r>
        <w:rPr>
          <w:rFonts w:ascii="宋体" w:eastAsia="宋体" w:hAnsi="宋体" w:cs="Times New Roman" w:hint="eastAsia"/>
          <w:sz w:val="28"/>
          <w:szCs w:val="28"/>
        </w:rPr>
        <w:t>铸件</w:t>
      </w:r>
      <w:r>
        <w:rPr>
          <w:rFonts w:ascii="宋体" w:eastAsia="宋体" w:hAnsi="宋体" w:cs="Times New Roman"/>
          <w:sz w:val="28"/>
          <w:szCs w:val="28"/>
        </w:rPr>
        <w:t>要退火处理，退火</w:t>
      </w:r>
      <w:r>
        <w:rPr>
          <w:rFonts w:ascii="宋体" w:eastAsia="宋体" w:hAnsi="宋体" w:cs="Times New Roman" w:hint="eastAsia"/>
          <w:sz w:val="28"/>
          <w:szCs w:val="28"/>
        </w:rPr>
        <w:t>温度</w:t>
      </w:r>
      <w:r>
        <w:rPr>
          <w:rFonts w:ascii="宋体" w:eastAsia="宋体" w:hAnsi="宋体" w:cs="Times New Roman"/>
          <w:sz w:val="28"/>
          <w:szCs w:val="28"/>
        </w:rPr>
        <w:t>要控制</w:t>
      </w:r>
      <w:r>
        <w:rPr>
          <w:rFonts w:ascii="宋体" w:eastAsia="宋体" w:hAnsi="宋体" w:cs="Times New Roman" w:hint="eastAsia"/>
          <w:sz w:val="28"/>
          <w:szCs w:val="28"/>
        </w:rPr>
        <w:t>到</w:t>
      </w:r>
      <w:r>
        <w:rPr>
          <w:rFonts w:ascii="宋体" w:eastAsia="宋体" w:hAnsi="宋体" w:cs="Times New Roman"/>
          <w:sz w:val="28"/>
          <w:szCs w:val="28"/>
        </w:rPr>
        <w:t>并能易钻眼</w:t>
      </w:r>
      <w:r>
        <w:rPr>
          <w:rFonts w:ascii="宋体" w:eastAsia="宋体" w:hAnsi="宋体" w:cs="Times New Roman" w:hint="eastAsia"/>
          <w:sz w:val="28"/>
          <w:szCs w:val="28"/>
        </w:rPr>
        <w:t>和</w:t>
      </w:r>
      <w:r>
        <w:rPr>
          <w:rFonts w:ascii="宋体" w:eastAsia="宋体" w:hAnsi="宋体" w:cs="Times New Roman"/>
          <w:sz w:val="28"/>
          <w:szCs w:val="28"/>
        </w:rPr>
        <w:t>焊接，且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3" w:name="_Hlk487206393"/>
      <w:bookmarkEnd w:id="2"/>
      <w:r>
        <w:rPr>
          <w:rFonts w:ascii="宋体" w:eastAsia="宋体" w:hAnsi="宋体" w:cs="Times New Roman"/>
          <w:sz w:val="28"/>
          <w:szCs w:val="28"/>
        </w:rPr>
        <w:t>2.</w:t>
      </w:r>
      <w:r>
        <w:rPr>
          <w:rFonts w:ascii="宋体" w:eastAsia="宋体" w:hAnsi="宋体" w:cs="Times New Roman" w:hint="eastAsia"/>
          <w:sz w:val="28"/>
          <w:szCs w:val="28"/>
        </w:rPr>
        <w:t>大卡具技术</w:t>
      </w:r>
      <w:r>
        <w:rPr>
          <w:rFonts w:ascii="宋体" w:eastAsia="宋体" w:hAnsi="宋体" w:cs="Times New Roman"/>
          <w:sz w:val="28"/>
          <w:szCs w:val="28"/>
        </w:rPr>
        <w:t>参数和规格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（1）小卡具</w:t>
      </w:r>
      <w:r>
        <w:rPr>
          <w:rFonts w:ascii="宋体" w:eastAsia="宋体" w:hAnsi="宋体" w:cs="Times New Roman"/>
          <w:sz w:val="28"/>
          <w:szCs w:val="28"/>
        </w:rPr>
        <w:t>成分：</w:t>
      </w:r>
      <w:r>
        <w:rPr>
          <w:rFonts w:ascii="宋体" w:eastAsia="宋体" w:hAnsi="宋体" w:cs="Times New Roman" w:hint="eastAsia"/>
          <w:sz w:val="28"/>
          <w:szCs w:val="28"/>
        </w:rPr>
        <w:t>45号</w:t>
      </w:r>
      <w:r>
        <w:rPr>
          <w:rFonts w:ascii="宋体" w:eastAsia="宋体" w:hAnsi="宋体" w:cs="Times New Roman"/>
          <w:sz w:val="28"/>
          <w:szCs w:val="28"/>
        </w:rPr>
        <w:t>铸钢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（2）小</w:t>
      </w:r>
      <w:r>
        <w:rPr>
          <w:rFonts w:ascii="宋体" w:eastAsia="宋体" w:hAnsi="宋体" w:cs="Times New Roman"/>
          <w:sz w:val="28"/>
          <w:szCs w:val="28"/>
        </w:rPr>
        <w:t>卡具</w:t>
      </w:r>
      <w:r>
        <w:rPr>
          <w:rFonts w:ascii="宋体" w:eastAsia="宋体" w:hAnsi="宋体" w:cs="Times New Roman" w:hint="eastAsia"/>
          <w:sz w:val="28"/>
          <w:szCs w:val="28"/>
        </w:rPr>
        <w:t>规格</w:t>
      </w:r>
      <w:r>
        <w:rPr>
          <w:rFonts w:ascii="宋体" w:eastAsia="宋体" w:hAnsi="宋体" w:cs="Times New Roman"/>
          <w:sz w:val="28"/>
          <w:szCs w:val="28"/>
        </w:rPr>
        <w:t>（三视图）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717F5E" w:rsidRPr="00CB1A2F" w:rsidRDefault="00CB1A2F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CB1A2F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-874395</wp:posOffset>
            </wp:positionH>
            <wp:positionV relativeFrom="paragraph">
              <wp:posOffset>417194</wp:posOffset>
            </wp:positionV>
            <wp:extent cx="7048500" cy="5019675"/>
            <wp:effectExtent l="0" t="0" r="0" b="9525"/>
            <wp:wrapNone/>
            <wp:docPr id="5" name="图片 5" descr="C:\Users\Administrator\Desktop\小卡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小卡具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717F5E" w:rsidRDefault="00717F5E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bookmarkEnd w:id="3"/>
    <w:p w:rsidR="00072093" w:rsidRDefault="000720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072093" w:rsidRDefault="00072093" w:rsidP="00072093">
      <w:pPr>
        <w:ind w:firstLine="570"/>
        <w:rPr>
          <w:rFonts w:ascii="宋体" w:eastAsia="宋体" w:hAnsi="宋体" w:cs="Times New Roman"/>
          <w:sz w:val="28"/>
          <w:szCs w:val="28"/>
        </w:rPr>
      </w:pPr>
      <w:bookmarkStart w:id="4" w:name="_Hlk487460136"/>
      <w:r>
        <w:rPr>
          <w:rFonts w:ascii="宋体" w:eastAsia="宋体" w:hAnsi="宋体" w:cs="Times New Roman" w:hint="eastAsia"/>
          <w:sz w:val="28"/>
          <w:szCs w:val="28"/>
        </w:rPr>
        <w:t>（3）技术</w:t>
      </w:r>
      <w:r>
        <w:rPr>
          <w:rFonts w:ascii="宋体" w:eastAsia="宋体" w:hAnsi="宋体" w:cs="Times New Roman"/>
          <w:sz w:val="28"/>
          <w:szCs w:val="28"/>
        </w:rPr>
        <w:t>要求：</w:t>
      </w:r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>
        <w:rPr>
          <w:rFonts w:ascii="宋体" w:eastAsia="宋体" w:hAnsi="宋体" w:cs="Times New Roman" w:hint="eastAsia"/>
          <w:sz w:val="28"/>
          <w:szCs w:val="28"/>
        </w:rPr>
        <w:t>卡具</w:t>
      </w:r>
      <w:r>
        <w:rPr>
          <w:rFonts w:ascii="宋体" w:eastAsia="宋体" w:hAnsi="宋体" w:cs="Times New Roman"/>
          <w:sz w:val="28"/>
          <w:szCs w:val="28"/>
        </w:rPr>
        <w:t>表面要平整，尤其A</w:t>
      </w:r>
      <w:r>
        <w:rPr>
          <w:rFonts w:ascii="宋体" w:eastAsia="宋体" w:hAnsi="宋体" w:cs="Times New Roman" w:hint="eastAsia"/>
          <w:sz w:val="28"/>
          <w:szCs w:val="28"/>
        </w:rPr>
        <w:t>和B面</w:t>
      </w:r>
      <w:r>
        <w:rPr>
          <w:rFonts w:ascii="宋体" w:eastAsia="宋体" w:hAnsi="宋体" w:cs="Times New Roman"/>
          <w:sz w:val="28"/>
          <w:szCs w:val="28"/>
        </w:rPr>
        <w:t>为导电面要精确铸造而且要平行，铸件内部严禁有空洞。b.</w:t>
      </w:r>
      <w:r>
        <w:rPr>
          <w:rFonts w:ascii="宋体" w:eastAsia="宋体" w:hAnsi="宋体" w:cs="Times New Roman" w:hint="eastAsia"/>
          <w:sz w:val="28"/>
          <w:szCs w:val="28"/>
        </w:rPr>
        <w:t>铸件</w:t>
      </w:r>
      <w:r>
        <w:rPr>
          <w:rFonts w:ascii="宋体" w:eastAsia="宋体" w:hAnsi="宋体" w:cs="Times New Roman"/>
          <w:sz w:val="28"/>
          <w:szCs w:val="28"/>
        </w:rPr>
        <w:t>要退火处理，退火</w:t>
      </w:r>
      <w:r>
        <w:rPr>
          <w:rFonts w:ascii="宋体" w:eastAsia="宋体" w:hAnsi="宋体" w:cs="Times New Roman" w:hint="eastAsia"/>
          <w:sz w:val="28"/>
          <w:szCs w:val="28"/>
        </w:rPr>
        <w:t>温度</w:t>
      </w:r>
      <w:r>
        <w:rPr>
          <w:rFonts w:ascii="宋体" w:eastAsia="宋体" w:hAnsi="宋体" w:cs="Times New Roman"/>
          <w:sz w:val="28"/>
          <w:szCs w:val="28"/>
        </w:rPr>
        <w:t>要控制</w:t>
      </w:r>
      <w:r>
        <w:rPr>
          <w:rFonts w:ascii="宋体" w:eastAsia="宋体" w:hAnsi="宋体" w:cs="Times New Roman" w:hint="eastAsia"/>
          <w:sz w:val="28"/>
          <w:szCs w:val="28"/>
        </w:rPr>
        <w:t>到</w:t>
      </w:r>
      <w:r>
        <w:rPr>
          <w:rFonts w:ascii="宋体" w:eastAsia="宋体" w:hAnsi="宋体" w:cs="Times New Roman"/>
          <w:sz w:val="28"/>
          <w:szCs w:val="28"/>
        </w:rPr>
        <w:t>并能易钻眼</w:t>
      </w:r>
      <w:r>
        <w:rPr>
          <w:rFonts w:ascii="宋体" w:eastAsia="宋体" w:hAnsi="宋体" w:cs="Times New Roman" w:hint="eastAsia"/>
          <w:sz w:val="28"/>
          <w:szCs w:val="28"/>
        </w:rPr>
        <w:t>和</w:t>
      </w:r>
      <w:r>
        <w:rPr>
          <w:rFonts w:ascii="宋体" w:eastAsia="宋体" w:hAnsi="宋体" w:cs="Times New Roman"/>
          <w:sz w:val="28"/>
          <w:szCs w:val="28"/>
        </w:rPr>
        <w:t>焊接，且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bookmarkEnd w:id="4"/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lastRenderedPageBreak/>
        <w:t>3.</w:t>
      </w:r>
      <w:r>
        <w:rPr>
          <w:rFonts w:ascii="宋体" w:eastAsia="宋体" w:hAnsi="宋体" w:cs="Times New Roman" w:hint="eastAsia"/>
          <w:sz w:val="28"/>
          <w:szCs w:val="28"/>
        </w:rPr>
        <w:t>小卡具头技术</w:t>
      </w:r>
      <w:r>
        <w:rPr>
          <w:rFonts w:ascii="宋体" w:eastAsia="宋体" w:hAnsi="宋体" w:cs="Times New Roman"/>
          <w:sz w:val="28"/>
          <w:szCs w:val="28"/>
        </w:rPr>
        <w:t>参数和规格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（1）小卡具头</w:t>
      </w:r>
      <w:r>
        <w:rPr>
          <w:rFonts w:ascii="宋体" w:eastAsia="宋体" w:hAnsi="宋体" w:cs="Times New Roman"/>
          <w:sz w:val="28"/>
          <w:szCs w:val="28"/>
        </w:rPr>
        <w:t>成分：</w:t>
      </w:r>
      <w:r>
        <w:rPr>
          <w:rFonts w:ascii="宋体" w:eastAsia="宋体" w:hAnsi="宋体" w:cs="Times New Roman" w:hint="eastAsia"/>
          <w:sz w:val="28"/>
          <w:szCs w:val="28"/>
        </w:rPr>
        <w:t>45号</w:t>
      </w:r>
      <w:r>
        <w:rPr>
          <w:rFonts w:ascii="宋体" w:eastAsia="宋体" w:hAnsi="宋体" w:cs="Times New Roman"/>
          <w:sz w:val="28"/>
          <w:szCs w:val="28"/>
        </w:rPr>
        <w:t>铸钢</w:t>
      </w:r>
    </w:p>
    <w:p w:rsidR="00F95490" w:rsidRDefault="00F95490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（2）小</w:t>
      </w:r>
      <w:r>
        <w:rPr>
          <w:rFonts w:ascii="宋体" w:eastAsia="宋体" w:hAnsi="宋体" w:cs="Times New Roman"/>
          <w:sz w:val="28"/>
          <w:szCs w:val="28"/>
        </w:rPr>
        <w:t>卡具</w:t>
      </w:r>
      <w:r>
        <w:rPr>
          <w:rFonts w:ascii="宋体" w:eastAsia="宋体" w:hAnsi="宋体" w:cs="Times New Roman" w:hint="eastAsia"/>
          <w:sz w:val="28"/>
          <w:szCs w:val="28"/>
        </w:rPr>
        <w:t>头规格</w:t>
      </w:r>
      <w:r>
        <w:rPr>
          <w:rFonts w:ascii="宋体" w:eastAsia="宋体" w:hAnsi="宋体" w:cs="Times New Roman"/>
          <w:sz w:val="28"/>
          <w:szCs w:val="28"/>
        </w:rPr>
        <w:t>（三视图）</w:t>
      </w:r>
      <w:r>
        <w:rPr>
          <w:rFonts w:ascii="宋体" w:eastAsia="宋体" w:hAnsi="宋体" w:cs="Times New Roman" w:hint="eastAsia"/>
          <w:sz w:val="28"/>
          <w:szCs w:val="28"/>
        </w:rPr>
        <w:t>：</w:t>
      </w:r>
    </w:p>
    <w:p w:rsidR="00072093" w:rsidRPr="00CB1A2F" w:rsidRDefault="00A444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  <w:r w:rsidRPr="00A44493">
        <w:rPr>
          <w:rFonts w:ascii="宋体" w:eastAsia="宋体" w:hAnsi="宋体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-769620</wp:posOffset>
            </wp:positionH>
            <wp:positionV relativeFrom="paragraph">
              <wp:posOffset>491489</wp:posOffset>
            </wp:positionV>
            <wp:extent cx="6829425" cy="4524375"/>
            <wp:effectExtent l="0" t="0" r="9525" b="9525"/>
            <wp:wrapNone/>
            <wp:docPr id="10" name="图片 10" descr="C:\Users\Administrator\Desktop\卡具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卡具头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093" w:rsidRDefault="00072093" w:rsidP="00F95490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C44D4" w:rsidRDefault="009C44D4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813B00" w:rsidRDefault="00813B00" w:rsidP="00B91F6B">
      <w:pPr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98059C" w:rsidRDefault="0098059C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</w:p>
    <w:p w:rsidR="00813B00" w:rsidRPr="00E44195" w:rsidRDefault="00E44195" w:rsidP="00E44195">
      <w:pPr>
        <w:ind w:firstLine="57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（3）技术</w:t>
      </w:r>
      <w:r>
        <w:rPr>
          <w:rFonts w:ascii="宋体" w:eastAsia="宋体" w:hAnsi="宋体" w:cs="Times New Roman"/>
          <w:sz w:val="28"/>
          <w:szCs w:val="28"/>
        </w:rPr>
        <w:t>要求：</w:t>
      </w:r>
      <w:r>
        <w:rPr>
          <w:rFonts w:ascii="宋体" w:eastAsia="宋体" w:hAnsi="宋体" w:cs="Times New Roman" w:hint="eastAsia"/>
          <w:sz w:val="28"/>
          <w:szCs w:val="28"/>
        </w:rPr>
        <w:t>a</w:t>
      </w:r>
      <w:r>
        <w:rPr>
          <w:rFonts w:ascii="宋体" w:eastAsia="宋体" w:hAnsi="宋体" w:cs="Times New Roman"/>
          <w:sz w:val="28"/>
          <w:szCs w:val="28"/>
        </w:rPr>
        <w:t>.</w:t>
      </w:r>
      <w:r>
        <w:rPr>
          <w:rFonts w:ascii="宋体" w:eastAsia="宋体" w:hAnsi="宋体" w:cs="Times New Roman" w:hint="eastAsia"/>
          <w:sz w:val="28"/>
          <w:szCs w:val="28"/>
        </w:rPr>
        <w:t>卡具</w:t>
      </w:r>
      <w:r>
        <w:rPr>
          <w:rFonts w:ascii="宋体" w:eastAsia="宋体" w:hAnsi="宋体" w:cs="Times New Roman"/>
          <w:sz w:val="28"/>
          <w:szCs w:val="28"/>
        </w:rPr>
        <w:t>表面要平整，铸件内部严禁有空洞。b.</w:t>
      </w:r>
      <w:r>
        <w:rPr>
          <w:rFonts w:ascii="宋体" w:eastAsia="宋体" w:hAnsi="宋体" w:cs="Times New Roman" w:hint="eastAsia"/>
          <w:sz w:val="28"/>
          <w:szCs w:val="28"/>
        </w:rPr>
        <w:t>铸件</w:t>
      </w:r>
      <w:r>
        <w:rPr>
          <w:rFonts w:ascii="宋体" w:eastAsia="宋体" w:hAnsi="宋体" w:cs="Times New Roman"/>
          <w:sz w:val="28"/>
          <w:szCs w:val="28"/>
        </w:rPr>
        <w:t>要退火处理，退火</w:t>
      </w:r>
      <w:r>
        <w:rPr>
          <w:rFonts w:ascii="宋体" w:eastAsia="宋体" w:hAnsi="宋体" w:cs="Times New Roman" w:hint="eastAsia"/>
          <w:sz w:val="28"/>
          <w:szCs w:val="28"/>
        </w:rPr>
        <w:t>温度</w:t>
      </w:r>
      <w:r>
        <w:rPr>
          <w:rFonts w:ascii="宋体" w:eastAsia="宋体" w:hAnsi="宋体" w:cs="Times New Roman"/>
          <w:sz w:val="28"/>
          <w:szCs w:val="28"/>
        </w:rPr>
        <w:t>要控制</w:t>
      </w:r>
      <w:r>
        <w:rPr>
          <w:rFonts w:ascii="宋体" w:eastAsia="宋体" w:hAnsi="宋体" w:cs="Times New Roman" w:hint="eastAsia"/>
          <w:sz w:val="28"/>
          <w:szCs w:val="28"/>
        </w:rPr>
        <w:t>到</w:t>
      </w:r>
      <w:r>
        <w:rPr>
          <w:rFonts w:ascii="宋体" w:eastAsia="宋体" w:hAnsi="宋体" w:cs="Times New Roman"/>
          <w:sz w:val="28"/>
          <w:szCs w:val="28"/>
        </w:rPr>
        <w:t>并能易钻眼</w:t>
      </w:r>
      <w:r>
        <w:rPr>
          <w:rFonts w:ascii="宋体" w:eastAsia="宋体" w:hAnsi="宋体" w:cs="Times New Roman" w:hint="eastAsia"/>
          <w:sz w:val="28"/>
          <w:szCs w:val="28"/>
        </w:rPr>
        <w:t>和</w:t>
      </w:r>
      <w:r>
        <w:rPr>
          <w:rFonts w:ascii="宋体" w:eastAsia="宋体" w:hAnsi="宋体" w:cs="Times New Roman"/>
          <w:sz w:val="28"/>
          <w:szCs w:val="28"/>
        </w:rPr>
        <w:t>焊接，且</w:t>
      </w:r>
      <w:r>
        <w:rPr>
          <w:rFonts w:ascii="宋体" w:eastAsia="宋体" w:hAnsi="宋体" w:cs="Times New Roman" w:hint="eastAsia"/>
          <w:sz w:val="28"/>
          <w:szCs w:val="28"/>
        </w:rPr>
        <w:t>保持</w:t>
      </w:r>
      <w:r>
        <w:rPr>
          <w:rFonts w:ascii="宋体" w:eastAsia="宋体" w:hAnsi="宋体" w:cs="Times New Roman"/>
          <w:sz w:val="28"/>
          <w:szCs w:val="28"/>
        </w:rPr>
        <w:t>高</w:t>
      </w:r>
      <w:bookmarkStart w:id="5" w:name="_GoBack"/>
      <w:bookmarkEnd w:id="5"/>
      <w:r>
        <w:rPr>
          <w:rFonts w:ascii="宋体" w:eastAsia="宋体" w:hAnsi="宋体" w:cs="Times New Roman"/>
          <w:sz w:val="28"/>
          <w:szCs w:val="28"/>
        </w:rPr>
        <w:t>温不变形</w:t>
      </w:r>
      <w:r>
        <w:rPr>
          <w:rFonts w:ascii="宋体" w:eastAsia="宋体" w:hAnsi="宋体" w:cs="Times New Roman" w:hint="eastAsia"/>
          <w:sz w:val="28"/>
          <w:szCs w:val="28"/>
        </w:rPr>
        <w:t>的性能</w:t>
      </w:r>
      <w:r>
        <w:rPr>
          <w:rFonts w:ascii="宋体" w:eastAsia="宋体" w:hAnsi="宋体" w:cs="Times New Roman"/>
          <w:sz w:val="28"/>
          <w:szCs w:val="28"/>
        </w:rPr>
        <w:t>。</w:t>
      </w:r>
    </w:p>
    <w:p w:rsidR="00B91F6B" w:rsidRPr="00B91F6B" w:rsidRDefault="00F95490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三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</w:t>
      </w:r>
      <w:r w:rsidR="00B91F6B" w:rsidRPr="00B91F6B">
        <w:rPr>
          <w:rFonts w:ascii="宋体" w:eastAsia="宋体" w:hAnsi="宋体" w:cs="Times New Roman"/>
          <w:sz w:val="28"/>
          <w:szCs w:val="28"/>
        </w:rPr>
        <w:t>运输、装卸</w:t>
      </w:r>
    </w:p>
    <w:p w:rsidR="00B91F6B" w:rsidRPr="00B91F6B" w:rsidRDefault="0071178A" w:rsidP="00B91F6B">
      <w:pPr>
        <w:ind w:firstLine="42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="00B91F6B" w:rsidRPr="00B91F6B">
        <w:rPr>
          <w:rFonts w:ascii="宋体" w:eastAsia="宋体" w:hAnsi="宋体" w:cs="Times New Roman"/>
          <w:sz w:val="28"/>
          <w:szCs w:val="28"/>
        </w:rPr>
        <w:t>1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）</w:t>
      </w:r>
      <w:r w:rsidR="00B91F6B" w:rsidRPr="00B91F6B">
        <w:rPr>
          <w:rFonts w:ascii="宋体" w:eastAsia="宋体" w:hAnsi="宋体" w:cs="Times New Roman"/>
          <w:sz w:val="28"/>
          <w:szCs w:val="28"/>
        </w:rPr>
        <w:t>产品发运时，必须装在清扫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干净</w:t>
      </w:r>
      <w:r w:rsidR="00B91F6B" w:rsidRPr="00B91F6B">
        <w:rPr>
          <w:rFonts w:ascii="宋体" w:eastAsia="宋体" w:hAnsi="宋体" w:cs="Times New Roman"/>
          <w:sz w:val="28"/>
          <w:szCs w:val="28"/>
        </w:rPr>
        <w:t>的车箱内，防止雨淋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；</w:t>
      </w:r>
    </w:p>
    <w:p w:rsidR="00B91F6B" w:rsidRPr="00B91F6B" w:rsidRDefault="00B91F6B" w:rsidP="00B91F6B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Pr="00B91F6B">
        <w:rPr>
          <w:rFonts w:ascii="宋体" w:eastAsia="宋体" w:hAnsi="宋体" w:cs="Times New Roman"/>
          <w:sz w:val="28"/>
          <w:szCs w:val="28"/>
        </w:rPr>
        <w:t>2</w:t>
      </w:r>
      <w:r w:rsidRPr="00B91F6B">
        <w:rPr>
          <w:rFonts w:ascii="宋体" w:eastAsia="宋体" w:hAnsi="宋体" w:cs="Times New Roman" w:hint="eastAsia"/>
          <w:sz w:val="28"/>
          <w:szCs w:val="28"/>
        </w:rPr>
        <w:t>）</w:t>
      </w:r>
      <w:r w:rsidRPr="00B91F6B">
        <w:rPr>
          <w:rFonts w:ascii="宋体" w:eastAsia="宋体" w:hAnsi="宋体" w:cs="Times New Roman"/>
          <w:sz w:val="28"/>
          <w:szCs w:val="28"/>
        </w:rPr>
        <w:t>双方在生产、运输、使用过程中如遇特殊情况影响</w:t>
      </w:r>
      <w:r w:rsidRPr="00B91F6B">
        <w:rPr>
          <w:rFonts w:ascii="宋体" w:eastAsia="宋体" w:hAnsi="宋体" w:cs="Times New Roman" w:hint="eastAsia"/>
          <w:sz w:val="28"/>
          <w:szCs w:val="28"/>
        </w:rPr>
        <w:t>货物</w:t>
      </w:r>
      <w:r w:rsidRPr="00B91F6B">
        <w:rPr>
          <w:rFonts w:ascii="宋体" w:eastAsia="宋体" w:hAnsi="宋体" w:cs="Times New Roman"/>
          <w:sz w:val="28"/>
          <w:szCs w:val="28"/>
        </w:rPr>
        <w:t>交接，需提前</w:t>
      </w:r>
      <w:r w:rsidR="00E44195">
        <w:rPr>
          <w:rFonts w:ascii="宋体" w:eastAsia="宋体" w:hAnsi="宋体" w:cs="Times New Roman"/>
          <w:sz w:val="28"/>
          <w:szCs w:val="28"/>
        </w:rPr>
        <w:t>15</w:t>
      </w:r>
      <w:r w:rsidR="00863AB4">
        <w:rPr>
          <w:rFonts w:ascii="宋体" w:eastAsia="宋体" w:hAnsi="宋体" w:cs="Times New Roman" w:hint="eastAsia"/>
          <w:sz w:val="28"/>
          <w:szCs w:val="28"/>
        </w:rPr>
        <w:t>个工作日</w:t>
      </w:r>
      <w:r w:rsidRPr="00B91F6B">
        <w:rPr>
          <w:rFonts w:ascii="宋体" w:eastAsia="宋体" w:hAnsi="宋体" w:cs="Times New Roman"/>
          <w:sz w:val="28"/>
          <w:szCs w:val="28"/>
        </w:rPr>
        <w:t>告知对</w:t>
      </w:r>
      <w:r w:rsidRPr="00B91F6B">
        <w:rPr>
          <w:rFonts w:ascii="宋体" w:eastAsia="宋体" w:hAnsi="宋体" w:cs="Times New Roman" w:hint="eastAsia"/>
          <w:sz w:val="28"/>
          <w:szCs w:val="28"/>
        </w:rPr>
        <w:t>方，以利于双方应对。</w:t>
      </w:r>
    </w:p>
    <w:p w:rsidR="00B91F6B" w:rsidRPr="00B91F6B" w:rsidRDefault="00F95490" w:rsidP="00B91F6B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lastRenderedPageBreak/>
        <w:t>四</w:t>
      </w:r>
      <w:r w:rsidR="00B91F6B" w:rsidRPr="00B91F6B">
        <w:rPr>
          <w:rFonts w:ascii="宋体" w:eastAsia="宋体" w:hAnsi="宋体" w:cs="Times New Roman" w:hint="eastAsia"/>
          <w:sz w:val="28"/>
          <w:szCs w:val="28"/>
        </w:rPr>
        <w:t>．验收规则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 xml:space="preserve">     （1）产品应由供方技术监督部门进行检验，保证质量符合本技术标准的规定。</w:t>
      </w:r>
    </w:p>
    <w:p w:rsidR="00B91F6B" w:rsidRPr="00B91F6B" w:rsidRDefault="00B91F6B" w:rsidP="00B91F6B">
      <w:pPr>
        <w:rPr>
          <w:rFonts w:ascii="宋体" w:eastAsia="宋体" w:hAnsi="宋体" w:cs="Times New Roman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Pr="00B91F6B">
        <w:rPr>
          <w:rFonts w:ascii="宋体" w:eastAsia="宋体" w:hAnsi="宋体" w:cs="Times New Roman"/>
          <w:sz w:val="28"/>
          <w:szCs w:val="28"/>
        </w:rPr>
        <w:t xml:space="preserve">    </w:t>
      </w:r>
      <w:r w:rsidRPr="00B91F6B">
        <w:rPr>
          <w:rFonts w:ascii="宋体" w:eastAsia="宋体" w:hAnsi="宋体" w:cs="Times New Roman" w:hint="eastAsia"/>
          <w:sz w:val="28"/>
          <w:szCs w:val="28"/>
        </w:rPr>
        <w:t>（2）质量保证部</w:t>
      </w:r>
      <w:r w:rsidRPr="00B91F6B">
        <w:rPr>
          <w:rFonts w:ascii="宋体" w:eastAsia="宋体" w:hAnsi="宋体" w:cs="Times New Roman"/>
          <w:sz w:val="28"/>
          <w:szCs w:val="28"/>
        </w:rPr>
        <w:t>负责验证数量、</w:t>
      </w:r>
      <w:r w:rsidR="0071178A">
        <w:rPr>
          <w:rFonts w:ascii="宋体" w:eastAsia="宋体" w:hAnsi="宋体" w:cs="Times New Roman" w:hint="eastAsia"/>
          <w:sz w:val="28"/>
          <w:szCs w:val="28"/>
        </w:rPr>
        <w:t>规格</w:t>
      </w:r>
      <w:r w:rsidRPr="00B91F6B">
        <w:rPr>
          <w:rFonts w:ascii="宋体" w:eastAsia="宋体" w:hAnsi="宋体" w:cs="Times New Roman"/>
          <w:sz w:val="28"/>
          <w:szCs w:val="28"/>
        </w:rPr>
        <w:t>、</w:t>
      </w:r>
      <w:r w:rsidR="0071178A">
        <w:rPr>
          <w:rFonts w:ascii="宋体" w:eastAsia="宋体" w:hAnsi="宋体" w:cs="Times New Roman" w:hint="eastAsia"/>
          <w:sz w:val="28"/>
          <w:szCs w:val="28"/>
        </w:rPr>
        <w:t>完好</w:t>
      </w:r>
      <w:r w:rsidRPr="00B91F6B">
        <w:rPr>
          <w:rFonts w:ascii="宋体" w:eastAsia="宋体" w:hAnsi="宋体" w:cs="Times New Roman"/>
          <w:sz w:val="28"/>
          <w:szCs w:val="28"/>
        </w:rPr>
        <w:t>等相关要求</w:t>
      </w:r>
      <w:r w:rsidRPr="00B91F6B">
        <w:rPr>
          <w:rFonts w:ascii="宋体" w:eastAsia="宋体" w:hAnsi="宋体" w:cs="Times New Roman" w:hint="eastAsia"/>
          <w:sz w:val="28"/>
          <w:szCs w:val="28"/>
        </w:rPr>
        <w:t>。</w:t>
      </w:r>
    </w:p>
    <w:p w:rsidR="00977CE2" w:rsidRPr="00A07BE4" w:rsidRDefault="00B91F6B" w:rsidP="00E44195">
      <w:pPr>
        <w:ind w:firstLineChars="250" w:firstLine="700"/>
        <w:rPr>
          <w:rFonts w:ascii="宋体" w:hAnsi="宋体"/>
          <w:sz w:val="28"/>
          <w:szCs w:val="28"/>
        </w:rPr>
      </w:pPr>
      <w:r w:rsidRPr="00B91F6B">
        <w:rPr>
          <w:rFonts w:ascii="宋体" w:eastAsia="宋体" w:hAnsi="宋体" w:cs="Times New Roman" w:hint="eastAsia"/>
          <w:sz w:val="28"/>
          <w:szCs w:val="28"/>
        </w:rPr>
        <w:t>（</w:t>
      </w:r>
      <w:r w:rsidRPr="00B91F6B">
        <w:rPr>
          <w:rFonts w:ascii="宋体" w:eastAsia="宋体" w:hAnsi="宋体" w:cs="Times New Roman"/>
          <w:sz w:val="28"/>
          <w:szCs w:val="28"/>
        </w:rPr>
        <w:t>3</w:t>
      </w:r>
      <w:r w:rsidRPr="00B91F6B">
        <w:rPr>
          <w:rFonts w:ascii="宋体" w:eastAsia="宋体" w:hAnsi="宋体" w:cs="Times New Roman" w:hint="eastAsia"/>
          <w:sz w:val="28"/>
          <w:szCs w:val="28"/>
        </w:rPr>
        <w:t>）由接收方质检员</w:t>
      </w:r>
      <w:r w:rsidRPr="00B91F6B">
        <w:rPr>
          <w:rFonts w:ascii="宋体" w:eastAsia="宋体" w:hAnsi="宋体" w:cs="Times New Roman"/>
          <w:sz w:val="28"/>
          <w:szCs w:val="28"/>
        </w:rPr>
        <w:t>按照</w:t>
      </w:r>
      <w:r w:rsidRPr="00B91F6B">
        <w:rPr>
          <w:rFonts w:ascii="宋体" w:eastAsia="宋体" w:hAnsi="宋体" w:cs="Times New Roman" w:hint="eastAsia"/>
          <w:sz w:val="28"/>
          <w:szCs w:val="28"/>
        </w:rPr>
        <w:t>本技术标准的规定进行检验，如检验结果与达不到要求</w:t>
      </w:r>
      <w:r w:rsidRPr="00B91F6B">
        <w:rPr>
          <w:rFonts w:ascii="宋体" w:eastAsia="宋体" w:hAnsi="宋体" w:cs="Times New Roman"/>
          <w:sz w:val="28"/>
          <w:szCs w:val="28"/>
        </w:rPr>
        <w:t>的</w:t>
      </w:r>
      <w:r w:rsidRPr="00B91F6B">
        <w:rPr>
          <w:rFonts w:ascii="宋体" w:eastAsia="宋体" w:hAnsi="宋体" w:cs="Times New Roman" w:hint="eastAsia"/>
          <w:sz w:val="28"/>
          <w:szCs w:val="28"/>
        </w:rPr>
        <w:t>收到产品</w:t>
      </w:r>
      <w:r w:rsidRPr="00B91F6B">
        <w:rPr>
          <w:rFonts w:ascii="宋体" w:eastAsia="宋体" w:hAnsi="宋体" w:cs="Times New Roman"/>
          <w:sz w:val="28"/>
          <w:szCs w:val="28"/>
        </w:rPr>
        <w:t>之日起20</w:t>
      </w:r>
      <w:r w:rsidRPr="00B91F6B">
        <w:rPr>
          <w:rFonts w:ascii="宋体" w:eastAsia="宋体" w:hAnsi="宋体" w:cs="Times New Roman" w:hint="eastAsia"/>
          <w:sz w:val="28"/>
          <w:szCs w:val="28"/>
        </w:rPr>
        <w:t>天</w:t>
      </w:r>
      <w:r w:rsidRPr="00B91F6B">
        <w:rPr>
          <w:rFonts w:ascii="宋体" w:eastAsia="宋体" w:hAnsi="宋体" w:cs="Times New Roman"/>
          <w:sz w:val="28"/>
          <w:szCs w:val="28"/>
        </w:rPr>
        <w:t>内向供方提出，由供需双方协商解决，如需仲裁，</w:t>
      </w:r>
      <w:r w:rsidRPr="00B91F6B">
        <w:rPr>
          <w:rFonts w:ascii="宋体" w:eastAsia="宋体" w:hAnsi="宋体" w:cs="Times New Roman" w:hint="eastAsia"/>
          <w:sz w:val="28"/>
          <w:szCs w:val="28"/>
        </w:rPr>
        <w:t>按照合同法进行。</w:t>
      </w:r>
      <w:r w:rsidR="00A07BE4" w:rsidRPr="00A07BE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77CE2" w:rsidRPr="00A07BE4" w:rsidSect="00F95490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27D" w:rsidRDefault="00FE127D" w:rsidP="00AF0A5F">
      <w:r>
        <w:separator/>
      </w:r>
    </w:p>
  </w:endnote>
  <w:endnote w:type="continuationSeparator" w:id="0">
    <w:p w:rsidR="00FE127D" w:rsidRDefault="00FE127D" w:rsidP="00A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27D" w:rsidRDefault="00FE127D" w:rsidP="00AF0A5F">
      <w:r>
        <w:separator/>
      </w:r>
    </w:p>
  </w:footnote>
  <w:footnote w:type="continuationSeparator" w:id="0">
    <w:p w:rsidR="00FE127D" w:rsidRDefault="00FE127D" w:rsidP="00AF0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4C"/>
    <w:rsid w:val="00006EF7"/>
    <w:rsid w:val="00024C4E"/>
    <w:rsid w:val="0003169B"/>
    <w:rsid w:val="0004710D"/>
    <w:rsid w:val="00063714"/>
    <w:rsid w:val="00072093"/>
    <w:rsid w:val="000C2981"/>
    <w:rsid w:val="000E4EBE"/>
    <w:rsid w:val="0011247A"/>
    <w:rsid w:val="00124597"/>
    <w:rsid w:val="00130D3B"/>
    <w:rsid w:val="001757D6"/>
    <w:rsid w:val="00186544"/>
    <w:rsid w:val="00191135"/>
    <w:rsid w:val="00191C3C"/>
    <w:rsid w:val="001A7079"/>
    <w:rsid w:val="001C1220"/>
    <w:rsid w:val="001F539F"/>
    <w:rsid w:val="00273E72"/>
    <w:rsid w:val="00296B0A"/>
    <w:rsid w:val="002A2FBF"/>
    <w:rsid w:val="002A77DA"/>
    <w:rsid w:val="002B79D6"/>
    <w:rsid w:val="002C0C7C"/>
    <w:rsid w:val="002E01B4"/>
    <w:rsid w:val="002F1D17"/>
    <w:rsid w:val="003E0FA2"/>
    <w:rsid w:val="003E5563"/>
    <w:rsid w:val="003F6CF8"/>
    <w:rsid w:val="004147C4"/>
    <w:rsid w:val="00431DA2"/>
    <w:rsid w:val="00447F95"/>
    <w:rsid w:val="00453CB6"/>
    <w:rsid w:val="00492496"/>
    <w:rsid w:val="0049782B"/>
    <w:rsid w:val="004B16FD"/>
    <w:rsid w:val="004D29C0"/>
    <w:rsid w:val="004E5950"/>
    <w:rsid w:val="005123D2"/>
    <w:rsid w:val="0052702C"/>
    <w:rsid w:val="0054481D"/>
    <w:rsid w:val="005835F0"/>
    <w:rsid w:val="005B62E0"/>
    <w:rsid w:val="005C7D68"/>
    <w:rsid w:val="005D3B35"/>
    <w:rsid w:val="005D70E7"/>
    <w:rsid w:val="005E18D6"/>
    <w:rsid w:val="00612FCA"/>
    <w:rsid w:val="006728A5"/>
    <w:rsid w:val="0069019C"/>
    <w:rsid w:val="00693402"/>
    <w:rsid w:val="006B0CA4"/>
    <w:rsid w:val="006C7962"/>
    <w:rsid w:val="006D0704"/>
    <w:rsid w:val="00711656"/>
    <w:rsid w:val="0071178A"/>
    <w:rsid w:val="00717F5E"/>
    <w:rsid w:val="00797C85"/>
    <w:rsid w:val="007A4E65"/>
    <w:rsid w:val="007F4F62"/>
    <w:rsid w:val="00813B00"/>
    <w:rsid w:val="00863AB4"/>
    <w:rsid w:val="00875604"/>
    <w:rsid w:val="00894A76"/>
    <w:rsid w:val="008C6C42"/>
    <w:rsid w:val="00905F5B"/>
    <w:rsid w:val="009068C6"/>
    <w:rsid w:val="009108FD"/>
    <w:rsid w:val="00912A94"/>
    <w:rsid w:val="00944E4F"/>
    <w:rsid w:val="00977CE2"/>
    <w:rsid w:val="0098059C"/>
    <w:rsid w:val="009C4409"/>
    <w:rsid w:val="009C44D4"/>
    <w:rsid w:val="009D3DD3"/>
    <w:rsid w:val="009D6628"/>
    <w:rsid w:val="00A0168F"/>
    <w:rsid w:val="00A07BE4"/>
    <w:rsid w:val="00A103B6"/>
    <w:rsid w:val="00A15A3B"/>
    <w:rsid w:val="00A23FFC"/>
    <w:rsid w:val="00A256F5"/>
    <w:rsid w:val="00A30458"/>
    <w:rsid w:val="00A366F6"/>
    <w:rsid w:val="00A42DFC"/>
    <w:rsid w:val="00A44493"/>
    <w:rsid w:val="00A47F57"/>
    <w:rsid w:val="00A7114C"/>
    <w:rsid w:val="00A8771A"/>
    <w:rsid w:val="00A93C82"/>
    <w:rsid w:val="00AC088F"/>
    <w:rsid w:val="00AD2C15"/>
    <w:rsid w:val="00AF0A5F"/>
    <w:rsid w:val="00B24802"/>
    <w:rsid w:val="00B31527"/>
    <w:rsid w:val="00B575EB"/>
    <w:rsid w:val="00B67B09"/>
    <w:rsid w:val="00B75E83"/>
    <w:rsid w:val="00B91F6B"/>
    <w:rsid w:val="00B953C1"/>
    <w:rsid w:val="00BE345E"/>
    <w:rsid w:val="00BF2E1A"/>
    <w:rsid w:val="00C07E95"/>
    <w:rsid w:val="00C32541"/>
    <w:rsid w:val="00C81297"/>
    <w:rsid w:val="00C84106"/>
    <w:rsid w:val="00C87F78"/>
    <w:rsid w:val="00C9642C"/>
    <w:rsid w:val="00CB1A2F"/>
    <w:rsid w:val="00CD1C24"/>
    <w:rsid w:val="00CD489E"/>
    <w:rsid w:val="00CF2EDA"/>
    <w:rsid w:val="00D26259"/>
    <w:rsid w:val="00D52C42"/>
    <w:rsid w:val="00D556D8"/>
    <w:rsid w:val="00D81949"/>
    <w:rsid w:val="00D84332"/>
    <w:rsid w:val="00E43F4C"/>
    <w:rsid w:val="00E44195"/>
    <w:rsid w:val="00E53E0E"/>
    <w:rsid w:val="00E71100"/>
    <w:rsid w:val="00E83DFC"/>
    <w:rsid w:val="00EE37E0"/>
    <w:rsid w:val="00F53B27"/>
    <w:rsid w:val="00F71F93"/>
    <w:rsid w:val="00F84230"/>
    <w:rsid w:val="00F87CBA"/>
    <w:rsid w:val="00F95490"/>
    <w:rsid w:val="00FD3779"/>
    <w:rsid w:val="00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68E13F-566E-4CD3-919C-2D1AED0E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0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0A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0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0A5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D1C2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D1C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A1EC-D85F-49AC-A359-A2FE93E0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李满才</dc:creator>
  <cp:keywords/>
  <dc:description/>
  <cp:lastModifiedBy>李满才</cp:lastModifiedBy>
  <cp:revision>9</cp:revision>
  <cp:lastPrinted>2017-07-13T08:25:00Z</cp:lastPrinted>
  <dcterms:created xsi:type="dcterms:W3CDTF">2017-05-18T07:33:00Z</dcterms:created>
  <dcterms:modified xsi:type="dcterms:W3CDTF">2017-07-24T10:08:00Z</dcterms:modified>
</cp:coreProperties>
</file>