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678" w:rsidRDefault="00080678" w:rsidP="00080678">
      <w:pPr>
        <w:ind w:leftChars="200" w:left="420"/>
        <w:jc w:val="center"/>
        <w:rPr>
          <w:rFonts w:cs="Arial"/>
          <w:b/>
          <w:sz w:val="28"/>
          <w:szCs w:val="28"/>
        </w:rPr>
      </w:pPr>
      <w:r w:rsidRPr="00080678">
        <w:rPr>
          <w:rFonts w:cs="Arial" w:hint="eastAsia"/>
          <w:b/>
          <w:sz w:val="28"/>
          <w:szCs w:val="28"/>
        </w:rPr>
        <w:t>包钢采购中心滤布采购项目网上询价报价明细表</w:t>
      </w:r>
    </w:p>
    <w:p w:rsidR="00080678" w:rsidRPr="008023C9" w:rsidRDefault="00080678" w:rsidP="00080678">
      <w:pPr>
        <w:ind w:leftChars="200" w:left="420"/>
        <w:rPr>
          <w:rFonts w:cs="Arial"/>
          <w:szCs w:val="28"/>
        </w:rPr>
      </w:pPr>
    </w:p>
    <w:p w:rsidR="00080678" w:rsidRDefault="00080678" w:rsidP="00080678">
      <w:pPr>
        <w:ind w:leftChars="200" w:left="420"/>
        <w:rPr>
          <w:rFonts w:cs="Arial"/>
          <w:szCs w:val="28"/>
        </w:rPr>
      </w:pPr>
      <w:r>
        <w:rPr>
          <w:rFonts w:cs="Arial" w:hint="eastAsia"/>
          <w:szCs w:val="28"/>
        </w:rPr>
        <w:t>附件</w:t>
      </w:r>
      <w:r>
        <w:rPr>
          <w:rFonts w:cs="Arial" w:hint="eastAsia"/>
          <w:szCs w:val="28"/>
        </w:rPr>
        <w:t>1</w:t>
      </w:r>
      <w:r>
        <w:rPr>
          <w:rFonts w:cs="Arial" w:hint="eastAsia"/>
          <w:szCs w:val="28"/>
        </w:rPr>
        <w:t>：</w:t>
      </w:r>
    </w:p>
    <w:p w:rsidR="00080678" w:rsidRDefault="00080678" w:rsidP="00080678">
      <w:pPr>
        <w:ind w:leftChars="200" w:left="420"/>
        <w:rPr>
          <w:rFonts w:cs="Arial"/>
          <w:szCs w:val="28"/>
        </w:rPr>
      </w:pPr>
      <w:r>
        <w:rPr>
          <w:rFonts w:cs="Arial" w:hint="eastAsia"/>
          <w:szCs w:val="28"/>
        </w:rPr>
        <w:t>报价清单</w:t>
      </w:r>
      <w:r w:rsidRPr="00E914D9">
        <w:rPr>
          <w:rFonts w:cs="Arial" w:hint="eastAsia"/>
          <w:szCs w:val="28"/>
        </w:rPr>
        <w:t>（须在开始询价报价前作为报价附件上传）</w:t>
      </w:r>
      <w:r>
        <w:rPr>
          <w:rFonts w:cs="Arial" w:hint="eastAsia"/>
          <w:szCs w:val="28"/>
        </w:rPr>
        <w:t>：</w:t>
      </w:r>
    </w:p>
    <w:p w:rsidR="00080678" w:rsidRDefault="00080678" w:rsidP="00080678">
      <w:pPr>
        <w:ind w:leftChars="200" w:left="420"/>
        <w:rPr>
          <w:rFonts w:cs="Arial"/>
          <w:szCs w:val="28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61"/>
        <w:gridCol w:w="237"/>
        <w:gridCol w:w="1071"/>
        <w:gridCol w:w="594"/>
        <w:gridCol w:w="595"/>
        <w:gridCol w:w="121"/>
        <w:gridCol w:w="354"/>
        <w:gridCol w:w="2157"/>
        <w:gridCol w:w="1842"/>
        <w:gridCol w:w="1418"/>
        <w:gridCol w:w="866"/>
        <w:gridCol w:w="410"/>
        <w:gridCol w:w="708"/>
        <w:gridCol w:w="993"/>
        <w:gridCol w:w="1134"/>
      </w:tblGrid>
      <w:tr w:rsidR="00080678" w:rsidRPr="009F3687" w:rsidTr="00805606">
        <w:trPr>
          <w:trHeight w:val="826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品名</w:t>
            </w:r>
          </w:p>
        </w:tc>
        <w:tc>
          <w:tcPr>
            <w:tcW w:w="1198" w:type="dxa"/>
            <w:gridSpan w:val="2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技术标准与要求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材质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计量单位</w:t>
            </w:r>
          </w:p>
        </w:tc>
        <w:tc>
          <w:tcPr>
            <w:tcW w:w="475" w:type="dxa"/>
            <w:gridSpan w:val="2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2157" w:type="dxa"/>
            <w:shd w:val="clear" w:color="auto" w:fill="auto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期限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80678" w:rsidRPr="009F3687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单价/</w:t>
            </w:r>
          </w:p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F3687">
              <w:rPr>
                <w:rFonts w:ascii="宋体" w:hAnsi="宋体" w:cs="宋体" w:hint="eastAsia"/>
                <w:kern w:val="0"/>
                <w:szCs w:val="21"/>
              </w:rPr>
              <w:t>（元/条</w:t>
            </w:r>
            <w:r w:rsidRPr="009F3687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80678" w:rsidRPr="009F3687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总价/</w:t>
            </w:r>
          </w:p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F3687">
              <w:rPr>
                <w:rFonts w:ascii="宋体" w:hAnsi="宋体" w:cs="宋体" w:hint="eastAsia"/>
                <w:kern w:val="0"/>
                <w:szCs w:val="21"/>
              </w:rPr>
              <w:t xml:space="preserve">（不含税包到承兑 </w:t>
            </w: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元</w:t>
            </w:r>
            <w:r w:rsidRPr="009F3687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交货日期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交货地点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使用单位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080678" w:rsidRPr="009F3687" w:rsidTr="00805606">
        <w:trPr>
          <w:trHeight w:val="1029"/>
          <w:jc w:val="center"/>
        </w:trPr>
        <w:tc>
          <w:tcPr>
            <w:tcW w:w="1702" w:type="dxa"/>
            <w:shd w:val="clear" w:color="000000" w:fill="FFFFFF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滤布</w:t>
            </w:r>
          </w:p>
        </w:tc>
        <w:tc>
          <w:tcPr>
            <w:tcW w:w="1198" w:type="dxa"/>
            <w:gridSpan w:val="2"/>
            <w:shd w:val="clear" w:color="000000" w:fill="FFFFFF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3.3*46.9m</w:t>
            </w:r>
          </w:p>
        </w:tc>
        <w:tc>
          <w:tcPr>
            <w:tcW w:w="1071" w:type="dxa"/>
            <w:shd w:val="clear" w:color="000000" w:fill="FFFFFF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kern w:val="0"/>
                <w:szCs w:val="21"/>
              </w:rPr>
              <w:t>PET（聚酯，改良型</w:t>
            </w:r>
            <w:proofErr w:type="gramStart"/>
            <w:r w:rsidRPr="00642B10">
              <w:rPr>
                <w:rFonts w:ascii="宋体" w:hAnsi="宋体" w:cs="宋体" w:hint="eastAsia"/>
                <w:kern w:val="0"/>
                <w:szCs w:val="21"/>
              </w:rPr>
              <w:t>含贴氟龙</w:t>
            </w:r>
            <w:proofErr w:type="gramEnd"/>
            <w:r w:rsidRPr="00642B10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594" w:type="dxa"/>
            <w:shd w:val="clear" w:color="000000" w:fill="FFFFFF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PET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475" w:type="dxa"/>
            <w:gridSpan w:val="2"/>
            <w:shd w:val="clear" w:color="000000" w:fill="FFFFFF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57" w:type="dxa"/>
            <w:shd w:val="clear" w:color="000000" w:fill="FFFFFF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>合同签订之日起至2017年12月31日（按买方通知送货）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6866">
              <w:rPr>
                <w:rFonts w:ascii="宋体" w:hAnsi="宋体" w:cs="宋体" w:hint="eastAsia"/>
                <w:color w:val="000000"/>
                <w:kern w:val="0"/>
                <w:szCs w:val="21"/>
              </w:rPr>
              <w:t>合同签订之日起至2017年12月31日（按买方通知送货）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kern w:val="0"/>
                <w:szCs w:val="21"/>
              </w:rPr>
              <w:t>包钢厂区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42B10">
              <w:rPr>
                <w:rFonts w:ascii="宋体" w:hAnsi="宋体" w:cs="宋体" w:hint="eastAsia"/>
                <w:kern w:val="0"/>
                <w:szCs w:val="21"/>
              </w:rPr>
              <w:t>稀土钢炼铁厂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0678" w:rsidRPr="00642B10" w:rsidRDefault="00080678" w:rsidP="00496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F3687">
              <w:rPr>
                <w:rFonts w:ascii="宋体" w:hAnsi="宋体" w:cs="宋体" w:hint="eastAsia"/>
                <w:kern w:val="0"/>
                <w:szCs w:val="21"/>
              </w:rPr>
              <w:t>不含税包到承兑价</w:t>
            </w:r>
            <w:r w:rsidRPr="00642B1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580"/>
          <w:jc w:val="center"/>
        </w:trPr>
        <w:tc>
          <w:tcPr>
            <w:tcW w:w="92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0678" w:rsidRDefault="00080678" w:rsidP="00496B03">
            <w:pPr>
              <w:ind w:leftChars="200" w:left="420"/>
              <w:rPr>
                <w:rFonts w:cs="Arial"/>
                <w:szCs w:val="28"/>
              </w:rPr>
            </w:pPr>
          </w:p>
          <w:p w:rsidR="00080678" w:rsidRPr="007E3C43" w:rsidRDefault="00080678" w:rsidP="00496B03">
            <w:pPr>
              <w:ind w:leftChars="200" w:left="420"/>
              <w:rPr>
                <w:rFonts w:cs="Arial"/>
                <w:szCs w:val="28"/>
              </w:rPr>
            </w:pPr>
            <w:r w:rsidRPr="007E3C43">
              <w:rPr>
                <w:rFonts w:cs="Arial" w:hint="eastAsia"/>
                <w:szCs w:val="28"/>
              </w:rPr>
              <w:t>附件</w:t>
            </w:r>
            <w:r w:rsidRPr="007E3C43">
              <w:rPr>
                <w:rFonts w:cs="Arial" w:hint="eastAsia"/>
                <w:szCs w:val="28"/>
              </w:rPr>
              <w:t>2</w:t>
            </w:r>
            <w:r w:rsidRPr="007E3C43">
              <w:rPr>
                <w:rFonts w:cs="Arial" w:hint="eastAsia"/>
                <w:szCs w:val="28"/>
              </w:rPr>
              <w:t>：</w:t>
            </w:r>
          </w:p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36"/>
                <w:szCs w:val="36"/>
              </w:rPr>
            </w:pPr>
            <w:r w:rsidRPr="007E3C43">
              <w:rPr>
                <w:rFonts w:ascii="宋体" w:hAnsi="宋体" w:cs="宋体" w:hint="eastAsia"/>
                <w:kern w:val="0"/>
                <w:sz w:val="36"/>
                <w:szCs w:val="36"/>
              </w:rPr>
              <w:t>烧结脱硫滤布技术参数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449"/>
          <w:jc w:val="center"/>
        </w:trPr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型号</w:t>
            </w:r>
          </w:p>
        </w:tc>
        <w:tc>
          <w:tcPr>
            <w:tcW w:w="66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DZ-PET-30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551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材质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PET（聚酯，改良型</w:t>
            </w:r>
            <w:proofErr w:type="gramStart"/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含贴氟龙</w:t>
            </w:r>
            <w:proofErr w:type="gramEnd"/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结构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织网，1 1/2</w:t>
            </w:r>
            <w:proofErr w:type="gramStart"/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一</w:t>
            </w:r>
            <w:proofErr w:type="gramEnd"/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层（一层半）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规格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3.3*46.9m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定型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热定型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重量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1310g、m2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厚度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1.8mm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透气率（在200Pa下）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9m3/m2 min、90L/dm2 min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经线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单丝0.5mm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经线密度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280.0根/10cm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551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纬线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单丝0.5mm和细沙（短</w:t>
            </w:r>
            <w:proofErr w:type="gramStart"/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纤</w:t>
            </w:r>
            <w:proofErr w:type="gramEnd"/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纱）150tex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纬线密度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206.0根/10cm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抗拉强度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纵向抗拉强度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255kn/m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横向抗拉强度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150kn/m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轴向线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单丝0.5mm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轴向线密度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280.0根/10cm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551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圆周线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单丝0.5mm和细沙（短</w:t>
            </w:r>
            <w:proofErr w:type="gramStart"/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纤</w:t>
            </w:r>
            <w:proofErr w:type="gramEnd"/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纱）150tex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圆周线密度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206.0根/10cm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开放面积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1%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断裂时的伸长率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纵向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60%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横向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45%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加载时的伸长率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10千牛顿/米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1.10%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20千牛顿/米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1.60%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50千牛顿/米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3.90%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孔隙面积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47%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网孔      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纵向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0.01mm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横向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0.14mm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要求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接头加盖布</w:t>
            </w:r>
          </w:p>
        </w:tc>
      </w:tr>
      <w:tr w:rsidR="00080678" w:rsidRPr="007E3C43" w:rsidTr="00805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663" w:type="dxa"/>
          <w:wAfter w:w="3245" w:type="dxa"/>
          <w:trHeight w:val="275"/>
          <w:jc w:val="center"/>
        </w:trPr>
        <w:tc>
          <w:tcPr>
            <w:tcW w:w="26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678" w:rsidRPr="007E3C43" w:rsidRDefault="00080678" w:rsidP="00496B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3C43">
              <w:rPr>
                <w:rFonts w:ascii="宋体" w:hAnsi="宋体" w:cs="宋体" w:hint="eastAsia"/>
                <w:kern w:val="0"/>
                <w:sz w:val="24"/>
                <w:szCs w:val="24"/>
              </w:rPr>
              <w:t>配有安装包</w:t>
            </w:r>
          </w:p>
        </w:tc>
      </w:tr>
    </w:tbl>
    <w:p w:rsidR="00080678" w:rsidRDefault="00080678" w:rsidP="00080678">
      <w:pPr>
        <w:rPr>
          <w:rFonts w:ascii="宋体" w:hAnsi="宋体" w:cs="宋体"/>
          <w:b/>
          <w:color w:val="FF0000"/>
        </w:rPr>
      </w:pPr>
    </w:p>
    <w:p w:rsidR="00080678" w:rsidRPr="00BD7744" w:rsidRDefault="00080678" w:rsidP="00080678">
      <w:pPr>
        <w:rPr>
          <w:rFonts w:ascii="宋体" w:hAnsi="宋体" w:cs="宋体"/>
          <w:b/>
          <w:color w:val="FF0000"/>
        </w:rPr>
      </w:pPr>
    </w:p>
    <w:p w:rsidR="00213CB6" w:rsidRDefault="00213CB6"/>
    <w:sectPr w:rsidR="00213CB6" w:rsidSect="00805606">
      <w:footerReference w:type="even" r:id="rId6"/>
      <w:footerReference w:type="default" r:id="rId7"/>
      <w:pgSz w:w="16840" w:h="11907" w:orient="landscape"/>
      <w:pgMar w:top="1560" w:right="1440" w:bottom="1417" w:left="709" w:header="851" w:footer="1191" w:gutter="0"/>
      <w:pgBorders>
        <w:top w:val="single" w:sz="4" w:space="1" w:color="FFFFFF"/>
        <w:bottom w:val="single" w:sz="4" w:space="1" w:color="auto"/>
      </w:pgBorders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F3B" w:rsidRDefault="00DE6F3B">
      <w:r>
        <w:separator/>
      </w:r>
    </w:p>
  </w:endnote>
  <w:endnote w:type="continuationSeparator" w:id="0">
    <w:p w:rsidR="00DE6F3B" w:rsidRDefault="00DE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339" w:rsidRDefault="00DE6F3B">
    <w:pPr>
      <w:pStyle w:val="a3"/>
      <w:tabs>
        <w:tab w:val="center" w:pos="6622"/>
        <w:tab w:val="left" w:pos="10965"/>
      </w:tabs>
      <w:rPr>
        <w:rFonts w:ascii="黑体" w:eastAsia="黑体" w:hAnsi="黑体"/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339" w:rsidRDefault="00DE6F3B">
    <w:pPr>
      <w:pStyle w:val="a3"/>
      <w:tabs>
        <w:tab w:val="left" w:pos="540"/>
        <w:tab w:val="center" w:pos="6622"/>
      </w:tabs>
      <w:rPr>
        <w:rFonts w:ascii="黑体" w:eastAsia="黑体" w:hAnsi="黑体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F3B" w:rsidRDefault="00DE6F3B">
      <w:r>
        <w:separator/>
      </w:r>
    </w:p>
  </w:footnote>
  <w:footnote w:type="continuationSeparator" w:id="0">
    <w:p w:rsidR="00DE6F3B" w:rsidRDefault="00DE6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78"/>
    <w:rsid w:val="00080678"/>
    <w:rsid w:val="00213CB6"/>
    <w:rsid w:val="00805606"/>
    <w:rsid w:val="00D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3DB4FD-76D0-4BCE-8CB6-3519F65F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67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qFormat/>
    <w:rsid w:val="00080678"/>
    <w:rPr>
      <w:rFonts w:ascii="Times New Roman" w:eastAsia="宋体" w:hAnsi="Times New Roman" w:cs="Times New Roman"/>
      <w:sz w:val="18"/>
      <w:szCs w:val="18"/>
    </w:rPr>
  </w:style>
  <w:style w:type="paragraph" w:styleId="a3">
    <w:name w:val="footer"/>
    <w:basedOn w:val="a"/>
    <w:link w:val="Char"/>
    <w:uiPriority w:val="99"/>
    <w:unhideWhenUsed/>
    <w:qFormat/>
    <w:rsid w:val="00080678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080678"/>
    <w:rPr>
      <w:rFonts w:ascii="Calibri" w:eastAsia="宋体" w:hAnsi="Calibri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80560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80560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0017</dc:creator>
  <cp:keywords/>
  <dc:description/>
  <cp:lastModifiedBy>0017</cp:lastModifiedBy>
  <cp:revision>3</cp:revision>
  <cp:lastPrinted>2017-08-16T08:58:00Z</cp:lastPrinted>
  <dcterms:created xsi:type="dcterms:W3CDTF">2017-08-16T08:56:00Z</dcterms:created>
  <dcterms:modified xsi:type="dcterms:W3CDTF">2017-08-16T08:58:00Z</dcterms:modified>
</cp:coreProperties>
</file>