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包钢稀土产品交易所暖气维修工程材料清单</w:t>
      </w:r>
    </w:p>
    <w:p>
      <w:pPr>
        <w:spacing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加接水泵4台所需材料</w:t>
      </w:r>
    </w:p>
    <w:tbl>
      <w:tblPr>
        <w:tblStyle w:val="5"/>
        <w:tblW w:w="997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332"/>
        <w:gridCol w:w="1260"/>
        <w:gridCol w:w="900"/>
        <w:gridCol w:w="1022"/>
        <w:gridCol w:w="1134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材料名称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型号规格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单价（元）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总价（元）</w:t>
            </w: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PPR管古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PPR弯头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PPR双热</w:t>
            </w:r>
            <w:r>
              <w:rPr>
                <w:sz w:val="24"/>
              </w:rPr>
              <w:t>熔球阀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PPR外口活接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内牙弯头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外牙弯头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PPR正三通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无声循环水泵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出水口40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220V1.5KW威磊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生料带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白麻（麻线）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公斤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 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ＢＹＶ防水电线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3*6mm2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RUITUAN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控制开关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220V10A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1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水泵不锈钢支架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ＰＰＲ管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Ф50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9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Ф40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Ф32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管道水泵外露包装装饰费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安装人工费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每台</w:t>
            </w:r>
            <w:r>
              <w:rPr>
                <w:b/>
                <w:sz w:val="24"/>
              </w:rPr>
              <w:t>小计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税费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总价</w:t>
            </w:r>
          </w:p>
        </w:tc>
        <w:tc>
          <w:tcPr>
            <w:tcW w:w="133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02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after="156"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包钢稀土产品交易所暖气维修工程材料清单</w:t>
      </w:r>
    </w:p>
    <w:p>
      <w:pPr>
        <w:spacing w:after="156" w:afterLines="5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暖气增加、更换、检查所需材料</w:t>
      </w:r>
    </w:p>
    <w:tbl>
      <w:tblPr>
        <w:tblStyle w:val="5"/>
        <w:tblW w:w="997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37"/>
        <w:gridCol w:w="992"/>
        <w:gridCol w:w="851"/>
        <w:gridCol w:w="1276"/>
        <w:gridCol w:w="1134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材料名称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规格型号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单价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总价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PPR塑管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Ф25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PPR管古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Ф25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PPR弯头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Ф25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暖气托卡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Ф25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温控阀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DN20（PPR25）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巨水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暖气组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25片 DN20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组（大）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南山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80" w:type="dxa"/>
            <w:vMerge w:val="continue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12片 DN20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组（小）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南山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PPR內直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Ф25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检查、修改、增加暖气人工费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税费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总计</w:t>
            </w:r>
          </w:p>
        </w:tc>
        <w:tc>
          <w:tcPr>
            <w:tcW w:w="15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4A"/>
    <w:rsid w:val="0019054B"/>
    <w:rsid w:val="002D44EA"/>
    <w:rsid w:val="0046757E"/>
    <w:rsid w:val="004A62C8"/>
    <w:rsid w:val="00636DBE"/>
    <w:rsid w:val="00986300"/>
    <w:rsid w:val="00AF7244"/>
    <w:rsid w:val="00D7098A"/>
    <w:rsid w:val="00DA5785"/>
    <w:rsid w:val="00E55F62"/>
    <w:rsid w:val="00EE7B4A"/>
    <w:rsid w:val="07EF24E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6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7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4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7">
    <w:name w:val="标题 2 Char"/>
    <w:basedOn w:val="4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525</Characters>
  <Lines>4</Lines>
  <Paragraphs>1</Paragraphs>
  <TotalTime>0</TotalTime>
  <ScaleCrop>false</ScaleCrop>
  <LinksUpToDate>false</LinksUpToDate>
  <CharactersWithSpaces>616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2017-08-06T08:52:00Z</dcterms:created>
  <dc:creator>admin</dc:creator>
  <cp:lastModifiedBy>王昱博</cp:lastModifiedBy>
  <dcterms:modified xsi:type="dcterms:W3CDTF">2017-09-07T09:05:22Z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