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067" w:rsidRPr="009A509B" w:rsidRDefault="009A509B" w:rsidP="009A509B">
      <w:pPr>
        <w:jc w:val="center"/>
        <w:rPr>
          <w:sz w:val="44"/>
          <w:szCs w:val="44"/>
        </w:rPr>
      </w:pPr>
      <w:r w:rsidRPr="009A509B">
        <w:rPr>
          <w:rFonts w:hint="eastAsia"/>
          <w:sz w:val="44"/>
          <w:szCs w:val="44"/>
        </w:rPr>
        <w:t>报</w:t>
      </w:r>
      <w:r>
        <w:rPr>
          <w:rFonts w:hint="eastAsia"/>
          <w:sz w:val="44"/>
          <w:szCs w:val="44"/>
        </w:rPr>
        <w:t xml:space="preserve"> </w:t>
      </w:r>
      <w:r w:rsidRPr="009A509B">
        <w:rPr>
          <w:rFonts w:hint="eastAsia"/>
          <w:sz w:val="44"/>
          <w:szCs w:val="44"/>
        </w:rPr>
        <w:t>价</w:t>
      </w:r>
      <w:r>
        <w:rPr>
          <w:rFonts w:hint="eastAsia"/>
          <w:sz w:val="44"/>
          <w:szCs w:val="44"/>
        </w:rPr>
        <w:t xml:space="preserve"> </w:t>
      </w:r>
      <w:r w:rsidRPr="009A509B">
        <w:rPr>
          <w:rFonts w:hint="eastAsia"/>
          <w:sz w:val="44"/>
          <w:szCs w:val="44"/>
        </w:rPr>
        <w:t>单</w:t>
      </w:r>
    </w:p>
    <w:tbl>
      <w:tblPr>
        <w:tblStyle w:val="a3"/>
        <w:tblW w:w="9453" w:type="dxa"/>
        <w:jc w:val="center"/>
        <w:tblInd w:w="-89" w:type="dxa"/>
        <w:tblLayout w:type="fixed"/>
        <w:tblLook w:val="04A0"/>
      </w:tblPr>
      <w:tblGrid>
        <w:gridCol w:w="3126"/>
        <w:gridCol w:w="6327"/>
      </w:tblGrid>
      <w:tr w:rsidR="009A509B" w:rsidRPr="009A509B" w:rsidTr="00DA6918">
        <w:trPr>
          <w:trHeight w:val="623"/>
          <w:jc w:val="center"/>
        </w:trPr>
        <w:tc>
          <w:tcPr>
            <w:tcW w:w="3126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项目名称</w:t>
            </w:r>
          </w:p>
        </w:tc>
        <w:tc>
          <w:tcPr>
            <w:tcW w:w="6327" w:type="dxa"/>
            <w:vAlign w:val="center"/>
          </w:tcPr>
          <w:p w:rsidR="009A509B" w:rsidRPr="009A509B" w:rsidRDefault="008837E2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厨房设备</w:t>
            </w:r>
            <w:r w:rsidR="007E5F45">
              <w:rPr>
                <w:rFonts w:asciiTheme="minorEastAsia" w:eastAsiaTheme="minorEastAsia" w:hAnsiTheme="minorEastAsia" w:hint="eastAsia"/>
                <w:sz w:val="24"/>
                <w:szCs w:val="24"/>
              </w:rPr>
              <w:t>采购及安装</w:t>
            </w:r>
          </w:p>
        </w:tc>
      </w:tr>
      <w:tr w:rsidR="009A509B" w:rsidRPr="009A509B" w:rsidTr="00DA6918">
        <w:trPr>
          <w:trHeight w:val="623"/>
          <w:jc w:val="center"/>
        </w:trPr>
        <w:tc>
          <w:tcPr>
            <w:tcW w:w="3126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项目编号</w:t>
            </w:r>
          </w:p>
        </w:tc>
        <w:tc>
          <w:tcPr>
            <w:tcW w:w="6327" w:type="dxa"/>
            <w:vAlign w:val="center"/>
          </w:tcPr>
          <w:p w:rsidR="009A509B" w:rsidRPr="009A509B" w:rsidRDefault="009A509B" w:rsidP="008837E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WX20170</w:t>
            </w:r>
            <w:r w:rsidR="008837E2">
              <w:rPr>
                <w:rFonts w:asciiTheme="minorEastAsia" w:eastAsiaTheme="minorEastAsia" w:hAnsiTheme="minorEastAsia" w:hint="eastAsia"/>
                <w:sz w:val="24"/>
                <w:szCs w:val="24"/>
              </w:rPr>
              <w:t>8</w:t>
            </w:r>
            <w:r w:rsidR="00A321C5">
              <w:rPr>
                <w:rFonts w:asciiTheme="minorEastAsia" w:eastAsiaTheme="minorEastAsia" w:hAnsiTheme="minorEastAsia" w:hint="eastAsia"/>
                <w:sz w:val="24"/>
                <w:szCs w:val="24"/>
              </w:rPr>
              <w:t>3</w:t>
            </w:r>
          </w:p>
        </w:tc>
      </w:tr>
    </w:tbl>
    <w:tbl>
      <w:tblPr>
        <w:tblW w:w="945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8"/>
        <w:gridCol w:w="1172"/>
        <w:gridCol w:w="1416"/>
        <w:gridCol w:w="571"/>
        <w:gridCol w:w="543"/>
        <w:gridCol w:w="3320"/>
        <w:gridCol w:w="855"/>
        <w:gridCol w:w="1046"/>
      </w:tblGrid>
      <w:tr w:rsidR="008837E2" w:rsidRPr="008837E2" w:rsidTr="008837E2">
        <w:trPr>
          <w:trHeight w:val="86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规格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材质及制作工艺要求等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单价</w:t>
            </w:r>
            <w:r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（元）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小计（元）</w:t>
            </w:r>
          </w:p>
        </w:tc>
      </w:tr>
      <w:tr w:rsidR="008837E2" w:rsidRPr="008837E2" w:rsidTr="008837E2">
        <w:trPr>
          <w:trHeight w:val="1345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双槽平台水池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1800*760*800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选用304不锈钢板材质，扶手：1.2m/m不锈钢板，水池斗：1.2m/m，围板：0.8m/m不锈钢板，配优质不锈钢沥水器.冷热水、带后挡板.主管材：38×38×1.2m/m不锈钢方管.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452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冷热水龙头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品牌：T&amp;S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8837E2">
            <w:pPr>
              <w:ind w:firstLineChars="100" w:firstLine="240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591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单槽平台水池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1200*760*800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选用304不锈钢板材质，扶手：1.2m/m不锈钢板，水池斗：1.2m/m，围板：0.8m/m不锈钢板，配优质不锈钢沥水器.冷热水、带后挡板.主管材：38×38×1.2m/m不锈钢方管.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480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冷热水龙头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品牌：T&amp;S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442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单冷龙头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品牌：T&amp;S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620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工具挂架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800*800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选用304不锈钢板材质,面板：1.5m/m不锈钢板，内不锈钢方管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990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广式炒灶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1800*1100*800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选用304不锈钢板材质,台面板：1.5m/m不锈钢板，骨架5*5镀锌角铁，广式炉头，配重力调整脚，配置熄火保护装置，双风机，全铜管气制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1220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单眼炒灶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1100*1100*800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选用304不锈钢板材质,台面板：1.5m/m不锈钢板，骨架5*5镀锌角铁，高效节能炉头，配重力调整脚，配置熄火保护装置，双风机，全铜管气制，配置电子打火，配铁锅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1091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双门蒸饭箱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1150*750*1500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选用304不锈钢板材质,内胆1.0m/m不锈钢板，外包0.8m/m不锈钢板，水池斗：1.2m/m，配</w:t>
            </w: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lastRenderedPageBreak/>
              <w:t>不锈钢电热管，防干烧，配自动定时系统 功率：380V 24KW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658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洗地龙头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T&amp;S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10米蓝色液压管，黄铜进水主体，喷射功能与压力可调水枪连接，进水1/2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1009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8837E2">
            <w:pPr>
              <w:widowControl/>
              <w:ind w:firstLineChars="100" w:firstLine="240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水池工作台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1800*600*800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用304不锈钢板材质，扶手：1.2m/m不锈钢板，水池斗：1.2m/m，配优质不锈钢沥水器.冷热水、带后挡板.主管材：38×38×1.2m/m不锈钢方管.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668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单层挂墙架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1100*300*200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组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选用304不锈钢板材质,面板：1.2m/m不锈钢板，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372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消毒柜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1300*750*1800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热风循环消毒，带烘干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86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接手工作台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800*760*850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选用304不锈钢板材质,台面板：1.2m/m不锈钢板，层板：1.0m/m不锈钢板.主管材：38×38×1.2m/m不锈钢方管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1009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污碟台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1500*760*850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用304不锈钢板材质，扶手：1.2m/m不锈钢板，水池斗：1.2m/m，围板：0.8m/m不锈钢板，配优质不锈钢沥水器.带后挡板.主管材：38×38×1.2m/m不锈钢方管.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408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冷热水龙头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1只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8837E2">
            <w:pPr>
              <w:widowControl/>
              <w:ind w:firstLineChars="100" w:firstLine="240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品牌：T&amp;S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408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高压花洒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1只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8837E2">
            <w:pPr>
              <w:widowControl/>
              <w:ind w:firstLineChars="100" w:firstLine="240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品牌：T&amp;S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1009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洁碟台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800*760*850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选用304不锈钢板材质,台面板：1.2m/m不锈钢板，层板：1.0m/m不锈钢板，台内衬高强度中密度板.主管材：38×38×1.2m/m不锈钢方管.带后挡板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567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不锈钢油烟罩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5500*1200*500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平方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选用304 1.0m/m不锈钢板材质，配照明灯、油网、滴油杯；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567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不锈钢管道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m²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选用304 1.2m/m不锈钢板材质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394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防水软接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只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厂制品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596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出风口不锈钢弯头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只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选用不锈钢1.2m/m,含法兰,胶垫,等附件，法兰采用国标4×4国标镀锌角铁.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692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风机缺项保护装置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内含接触器、缺相保护器、空开、继电器、指示灯、程控按钮。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509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接油盘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组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选用304 1.2m/m不锈钢板材质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553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8837E2">
            <w:pPr>
              <w:widowControl/>
              <w:ind w:firstLineChars="100" w:firstLine="240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不锈钢装饰板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平方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选用304 1.2m/m不锈钢板材质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524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柜式风机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380V/4KW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品牌：粤丰   双层静音多翼离心风机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500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27</w:t>
            </w:r>
            <w:bookmarkStart w:id="0" w:name="_GoBack"/>
            <w:bookmarkEnd w:id="0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油烟净化器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品牌：科蓝环保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786FE7">
        <w:trPr>
          <w:trHeight w:val="577"/>
          <w:jc w:val="center"/>
        </w:trPr>
        <w:tc>
          <w:tcPr>
            <w:tcW w:w="7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8837E2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b/>
                <w:color w:val="000000"/>
                <w:sz w:val="24"/>
                <w:szCs w:val="24"/>
              </w:rPr>
              <w:t>总价（元）</w:t>
            </w:r>
          </w:p>
        </w:tc>
        <w:tc>
          <w:tcPr>
            <w:tcW w:w="1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</w:tbl>
    <w:p w:rsidR="009A509B" w:rsidRDefault="009A509B"/>
    <w:tbl>
      <w:tblPr>
        <w:tblW w:w="9563" w:type="dxa"/>
        <w:jc w:val="center"/>
        <w:tblInd w:w="1520" w:type="dxa"/>
        <w:tblLook w:val="04A0"/>
      </w:tblPr>
      <w:tblGrid>
        <w:gridCol w:w="2941"/>
        <w:gridCol w:w="1327"/>
        <w:gridCol w:w="1558"/>
        <w:gridCol w:w="1327"/>
        <w:gridCol w:w="2410"/>
      </w:tblGrid>
      <w:tr w:rsidR="008837E2" w:rsidRPr="008837E2" w:rsidTr="00C05A39">
        <w:trPr>
          <w:trHeight w:val="360"/>
          <w:jc w:val="center"/>
        </w:trPr>
        <w:tc>
          <w:tcPr>
            <w:tcW w:w="9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837E2" w:rsidRPr="008837E2" w:rsidRDefault="008837E2" w:rsidP="008837E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837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供应商信息</w:t>
            </w:r>
          </w:p>
        </w:tc>
      </w:tr>
      <w:tr w:rsidR="008837E2" w:rsidRPr="008837E2" w:rsidTr="00C05A39">
        <w:trPr>
          <w:trHeight w:val="360"/>
          <w:jc w:val="center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7E2" w:rsidRPr="008837E2" w:rsidRDefault="008837E2" w:rsidP="008837E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837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公司名称：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7E2" w:rsidRPr="008837E2" w:rsidRDefault="008837E2" w:rsidP="008837E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837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7E2" w:rsidRPr="008837E2" w:rsidRDefault="008837E2" w:rsidP="008837E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837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7E2" w:rsidRPr="008837E2" w:rsidRDefault="008837E2" w:rsidP="008837E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837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7E2" w:rsidRPr="008837E2" w:rsidRDefault="008837E2" w:rsidP="008837E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837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837E2" w:rsidRPr="008837E2" w:rsidTr="00C05A39">
        <w:trPr>
          <w:trHeight w:val="360"/>
          <w:jc w:val="center"/>
        </w:trPr>
        <w:tc>
          <w:tcPr>
            <w:tcW w:w="9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37E2" w:rsidRPr="008837E2" w:rsidRDefault="008837E2" w:rsidP="008837E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837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邮箱：</w:t>
            </w:r>
          </w:p>
        </w:tc>
      </w:tr>
      <w:tr w:rsidR="008837E2" w:rsidRPr="008837E2" w:rsidTr="00C05A39">
        <w:trPr>
          <w:trHeight w:val="360"/>
          <w:jc w:val="center"/>
        </w:trPr>
        <w:tc>
          <w:tcPr>
            <w:tcW w:w="9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837E2" w:rsidRPr="008837E2" w:rsidRDefault="008837E2" w:rsidP="008837E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837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供应商承诺</w:t>
            </w:r>
          </w:p>
        </w:tc>
      </w:tr>
      <w:tr w:rsidR="008837E2" w:rsidRPr="008837E2" w:rsidTr="00C05A39">
        <w:trPr>
          <w:trHeight w:val="360"/>
          <w:jc w:val="center"/>
        </w:trPr>
        <w:tc>
          <w:tcPr>
            <w:tcW w:w="956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7E2" w:rsidRPr="008837E2" w:rsidRDefault="008837E2" w:rsidP="008837E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837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1.我方报价单中所有内容符合该项目采购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的</w:t>
            </w:r>
            <w:r w:rsidRPr="008837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一切要求，如有不符之处，愿承担相应责任。</w:t>
            </w:r>
          </w:p>
          <w:p w:rsidR="008837E2" w:rsidRPr="008837E2" w:rsidRDefault="008837E2" w:rsidP="00C05A3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837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2.</w:t>
            </w:r>
            <w:r w:rsidRPr="008837E2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我们接受供货周期为接采购单位通知</w:t>
            </w:r>
            <w:r w:rsidRPr="008837E2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7</w:t>
            </w:r>
            <w:r w:rsidRPr="008837E2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天内，如因自身原因造成延误，造成损失由我方承担，我方接受延误一天以成交价的</w:t>
            </w:r>
            <w:r w:rsidRPr="008837E2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5%</w:t>
            </w:r>
            <w:r w:rsidRPr="008837E2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金额予以处罚。</w:t>
            </w:r>
          </w:p>
        </w:tc>
      </w:tr>
      <w:tr w:rsidR="008837E2" w:rsidRPr="008837E2" w:rsidTr="00C05A39">
        <w:trPr>
          <w:trHeight w:val="360"/>
          <w:jc w:val="center"/>
        </w:trPr>
        <w:tc>
          <w:tcPr>
            <w:tcW w:w="956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7E2" w:rsidRPr="008837E2" w:rsidRDefault="008837E2" w:rsidP="008837E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8837E2" w:rsidRPr="008837E2" w:rsidTr="00C05A39">
        <w:trPr>
          <w:trHeight w:val="360"/>
          <w:jc w:val="center"/>
        </w:trPr>
        <w:tc>
          <w:tcPr>
            <w:tcW w:w="956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7E2" w:rsidRPr="008837E2" w:rsidRDefault="008837E2" w:rsidP="008837E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8837E2" w:rsidRPr="008837E2" w:rsidTr="00C05A39">
        <w:trPr>
          <w:trHeight w:val="360"/>
          <w:jc w:val="center"/>
        </w:trPr>
        <w:tc>
          <w:tcPr>
            <w:tcW w:w="956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7E2" w:rsidRPr="008837E2" w:rsidRDefault="008837E2" w:rsidP="008837E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8837E2" w:rsidRPr="008837E2" w:rsidTr="00C05A39">
        <w:trPr>
          <w:trHeight w:val="360"/>
          <w:jc w:val="center"/>
        </w:trPr>
        <w:tc>
          <w:tcPr>
            <w:tcW w:w="956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7E2" w:rsidRPr="008837E2" w:rsidRDefault="008837E2" w:rsidP="008837E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</w:tbl>
    <w:p w:rsidR="008837E2" w:rsidRPr="008837E2" w:rsidRDefault="008837E2" w:rsidP="008837E2">
      <w:pPr>
        <w:jc w:val="right"/>
        <w:rPr>
          <w:b/>
          <w:color w:val="FF0000"/>
          <w:sz w:val="24"/>
          <w:szCs w:val="24"/>
        </w:rPr>
      </w:pPr>
      <w:r w:rsidRPr="008837E2">
        <w:rPr>
          <w:rFonts w:hint="eastAsia"/>
          <w:b/>
          <w:color w:val="FF0000"/>
          <w:sz w:val="24"/>
          <w:szCs w:val="24"/>
        </w:rPr>
        <w:t>供应商（签章）</w:t>
      </w:r>
    </w:p>
    <w:sectPr w:rsidR="008837E2" w:rsidRPr="008837E2" w:rsidSect="000F30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A509B"/>
    <w:rsid w:val="000F3067"/>
    <w:rsid w:val="001E7788"/>
    <w:rsid w:val="00211E10"/>
    <w:rsid w:val="00245FA7"/>
    <w:rsid w:val="00272149"/>
    <w:rsid w:val="002B0BE8"/>
    <w:rsid w:val="00330B49"/>
    <w:rsid w:val="003B4361"/>
    <w:rsid w:val="004B25E6"/>
    <w:rsid w:val="00641764"/>
    <w:rsid w:val="00657658"/>
    <w:rsid w:val="007C58D9"/>
    <w:rsid w:val="007E5F45"/>
    <w:rsid w:val="008837E2"/>
    <w:rsid w:val="00916B7E"/>
    <w:rsid w:val="009A509B"/>
    <w:rsid w:val="00A321C5"/>
    <w:rsid w:val="00BE4855"/>
    <w:rsid w:val="00C05A39"/>
    <w:rsid w:val="00D52395"/>
    <w:rsid w:val="00D96008"/>
    <w:rsid w:val="00DA6918"/>
    <w:rsid w:val="00EA79AD"/>
    <w:rsid w:val="00F27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0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nhideWhenUsed/>
    <w:qFormat/>
    <w:rsid w:val="009A509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8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何旭东</dc:creator>
  <cp:keywords/>
  <dc:description/>
  <cp:lastModifiedBy>郁然</cp:lastModifiedBy>
  <cp:revision>8</cp:revision>
  <dcterms:created xsi:type="dcterms:W3CDTF">2017-09-28T04:14:00Z</dcterms:created>
  <dcterms:modified xsi:type="dcterms:W3CDTF">2017-10-18T06:07:00Z</dcterms:modified>
</cp:coreProperties>
</file>