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2A6" w:rsidRPr="00220885" w:rsidRDefault="008C55B6" w:rsidP="00220885">
      <w:pPr>
        <w:spacing w:line="360" w:lineRule="auto"/>
        <w:jc w:val="center"/>
        <w:rPr>
          <w:rFonts w:asciiTheme="minorEastAsia" w:eastAsiaTheme="minorEastAsia" w:hAnsiTheme="minorEastAsia"/>
          <w:b/>
          <w:bCs/>
          <w:sz w:val="52"/>
          <w:szCs w:val="52"/>
        </w:rPr>
      </w:pPr>
      <w:r w:rsidRPr="00220885">
        <w:rPr>
          <w:rFonts w:asciiTheme="minorEastAsia" w:eastAsiaTheme="minorEastAsia" w:hAnsiTheme="minorEastAsia" w:hint="eastAsia"/>
          <w:b/>
          <w:bCs/>
          <w:sz w:val="52"/>
          <w:szCs w:val="52"/>
        </w:rPr>
        <w:t>采购要求</w:t>
      </w:r>
    </w:p>
    <w:p w:rsidR="00220885" w:rsidRPr="00220885" w:rsidRDefault="00220885" w:rsidP="00220885">
      <w:pPr>
        <w:spacing w:line="360" w:lineRule="auto"/>
        <w:rPr>
          <w:rFonts w:asciiTheme="minorEastAsia" w:eastAsiaTheme="minorEastAsia" w:hAnsiTheme="minorEastAsia"/>
          <w:b/>
          <w:sz w:val="24"/>
        </w:rPr>
      </w:pPr>
      <w:r w:rsidRPr="00220885">
        <w:rPr>
          <w:rFonts w:asciiTheme="minorEastAsia" w:eastAsiaTheme="minorEastAsia" w:hAnsiTheme="minorEastAsia" w:hint="eastAsia"/>
          <w:b/>
          <w:sz w:val="24"/>
        </w:rPr>
        <w:t>（一）软件具体要求：</w:t>
      </w:r>
    </w:p>
    <w:p w:rsidR="00220885" w:rsidRPr="00220885" w:rsidRDefault="00220885" w:rsidP="00220885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 w:rsidRPr="00220885">
        <w:rPr>
          <w:rFonts w:asciiTheme="minorEastAsia" w:eastAsiaTheme="minorEastAsia" w:hAnsiTheme="minorEastAsia" w:hint="eastAsia"/>
          <w:sz w:val="24"/>
          <w:lang w:val="zh-CN"/>
        </w:rPr>
        <w:t>（1）</w:t>
      </w:r>
      <w:r w:rsidRPr="00220885">
        <w:rPr>
          <w:rFonts w:asciiTheme="minorEastAsia" w:eastAsiaTheme="minorEastAsia" w:hAnsiTheme="minorEastAsia" w:hint="eastAsia"/>
          <w:sz w:val="24"/>
        </w:rPr>
        <w:t>该网络版软件，节点数100，质保期为3年。</w:t>
      </w:r>
    </w:p>
    <w:p w:rsidR="00220885" w:rsidRPr="00220885" w:rsidRDefault="00220885" w:rsidP="00220885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  <w:lang w:val="zh-CN"/>
        </w:rPr>
      </w:pPr>
      <w:r w:rsidRPr="00220885">
        <w:rPr>
          <w:rFonts w:asciiTheme="minorEastAsia" w:eastAsiaTheme="minorEastAsia" w:hAnsiTheme="minorEastAsia" w:hint="eastAsia"/>
          <w:sz w:val="24"/>
          <w:lang w:val="zh-CN"/>
        </w:rPr>
        <w:t>（2）用户界面友好，操作灵活，</w:t>
      </w:r>
      <w:r w:rsidRPr="00220885">
        <w:rPr>
          <w:rFonts w:asciiTheme="minorEastAsia" w:eastAsiaTheme="minorEastAsia" w:hAnsiTheme="minorEastAsia" w:hint="eastAsia"/>
          <w:sz w:val="24"/>
        </w:rPr>
        <w:t>上手容易、</w:t>
      </w:r>
      <w:r w:rsidRPr="00220885">
        <w:rPr>
          <w:rFonts w:asciiTheme="minorEastAsia" w:eastAsiaTheme="minorEastAsia" w:hAnsiTheme="minorEastAsia" w:hint="eastAsia"/>
          <w:sz w:val="24"/>
          <w:lang w:val="zh-CN"/>
        </w:rPr>
        <w:t>操作</w:t>
      </w:r>
      <w:r w:rsidRPr="00220885">
        <w:rPr>
          <w:rFonts w:asciiTheme="minorEastAsia" w:eastAsiaTheme="minorEastAsia" w:hAnsiTheme="minorEastAsia" w:hint="eastAsia"/>
          <w:sz w:val="24"/>
        </w:rPr>
        <w:t>简便</w:t>
      </w:r>
      <w:r w:rsidRPr="00220885">
        <w:rPr>
          <w:rFonts w:asciiTheme="minorEastAsia" w:eastAsiaTheme="minorEastAsia" w:hAnsiTheme="minorEastAsia" w:hint="eastAsia"/>
          <w:sz w:val="24"/>
          <w:lang w:val="zh-CN"/>
        </w:rPr>
        <w:t>。</w:t>
      </w:r>
    </w:p>
    <w:p w:rsidR="00220885" w:rsidRPr="00220885" w:rsidRDefault="00220885" w:rsidP="00220885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 w:rsidRPr="00220885">
        <w:rPr>
          <w:rFonts w:asciiTheme="minorEastAsia" w:eastAsiaTheme="minorEastAsia" w:hAnsiTheme="minorEastAsia" w:hint="eastAsia"/>
          <w:sz w:val="24"/>
        </w:rPr>
        <w:t>★</w:t>
      </w:r>
      <w:r w:rsidRPr="00220885">
        <w:rPr>
          <w:rFonts w:asciiTheme="minorEastAsia" w:eastAsiaTheme="minorEastAsia" w:hAnsiTheme="minorEastAsia" w:hint="eastAsia"/>
          <w:sz w:val="24"/>
          <w:lang w:val="zh-CN"/>
        </w:rPr>
        <w:t>（3）</w:t>
      </w:r>
      <w:r w:rsidRPr="00220885">
        <w:rPr>
          <w:rFonts w:asciiTheme="minorEastAsia" w:eastAsiaTheme="minorEastAsia" w:hAnsiTheme="minorEastAsia" w:hint="eastAsia"/>
          <w:sz w:val="24"/>
        </w:rPr>
        <w:t>支持32位和64位的windows XP、windows7、windows8，并稳定运行。</w:t>
      </w:r>
    </w:p>
    <w:p w:rsidR="00220885" w:rsidRPr="00220885" w:rsidRDefault="00220885" w:rsidP="00220885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 w:rsidRPr="00220885">
        <w:rPr>
          <w:rFonts w:asciiTheme="minorEastAsia" w:eastAsiaTheme="minorEastAsia" w:hAnsiTheme="minorEastAsia" w:hint="eastAsia"/>
          <w:sz w:val="24"/>
        </w:rPr>
        <w:t>★</w:t>
      </w:r>
      <w:r w:rsidRPr="00220885">
        <w:rPr>
          <w:rFonts w:asciiTheme="minorEastAsia" w:eastAsiaTheme="minorEastAsia" w:hAnsiTheme="minorEastAsia" w:hint="eastAsia"/>
          <w:sz w:val="24"/>
          <w:lang w:val="zh-CN"/>
        </w:rPr>
        <w:t>（4）仿真实验内容包括：</w:t>
      </w:r>
      <w:r w:rsidRPr="00220885">
        <w:rPr>
          <w:rFonts w:asciiTheme="minorEastAsia" w:eastAsiaTheme="minorEastAsia" w:hAnsiTheme="minorEastAsia" w:hint="eastAsia"/>
          <w:sz w:val="24"/>
        </w:rPr>
        <w:t>对应的图纸、技术规范、技术交底（表格、文字、图片）、安全交底、教育资源（文字、图片、视频等）、操作记录等模块</w:t>
      </w:r>
      <w:r w:rsidRPr="00220885">
        <w:rPr>
          <w:rFonts w:asciiTheme="minorEastAsia" w:eastAsiaTheme="minorEastAsia" w:hAnsiTheme="minorEastAsia" w:hint="eastAsia"/>
          <w:sz w:val="24"/>
          <w:lang w:val="zh-CN"/>
        </w:rPr>
        <w:t>。</w:t>
      </w:r>
    </w:p>
    <w:p w:rsidR="00220885" w:rsidRPr="00220885" w:rsidRDefault="00220885" w:rsidP="00220885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 w:rsidRPr="00220885">
        <w:rPr>
          <w:rFonts w:asciiTheme="minorEastAsia" w:eastAsiaTheme="minorEastAsia" w:hAnsiTheme="minorEastAsia" w:hint="eastAsia"/>
          <w:sz w:val="24"/>
        </w:rPr>
        <w:t>★</w:t>
      </w:r>
      <w:r w:rsidRPr="00220885">
        <w:rPr>
          <w:rFonts w:asciiTheme="minorEastAsia" w:eastAsiaTheme="minorEastAsia" w:hAnsiTheme="minorEastAsia" w:hint="eastAsia"/>
          <w:sz w:val="24"/>
          <w:lang w:val="zh-CN"/>
        </w:rPr>
        <w:t>（</w:t>
      </w:r>
      <w:r w:rsidRPr="00220885">
        <w:rPr>
          <w:rFonts w:asciiTheme="minorEastAsia" w:eastAsiaTheme="minorEastAsia" w:hAnsiTheme="minorEastAsia" w:hint="eastAsia"/>
          <w:sz w:val="24"/>
        </w:rPr>
        <w:t>5）</w:t>
      </w:r>
      <w:r w:rsidRPr="00220885">
        <w:rPr>
          <w:rFonts w:asciiTheme="minorEastAsia" w:eastAsiaTheme="minorEastAsia" w:hAnsiTheme="minorEastAsia" w:hint="eastAsia"/>
          <w:sz w:val="24"/>
          <w:lang w:val="zh-CN"/>
        </w:rPr>
        <w:t>软件适应性强，可在</w:t>
      </w:r>
      <w:r w:rsidRPr="00220885">
        <w:rPr>
          <w:rFonts w:asciiTheme="minorEastAsia" w:eastAsiaTheme="minorEastAsia" w:hAnsiTheme="minorEastAsia" w:hint="eastAsia"/>
          <w:sz w:val="24"/>
        </w:rPr>
        <w:t>主流</w:t>
      </w:r>
      <w:r w:rsidRPr="00220885">
        <w:rPr>
          <w:rFonts w:asciiTheme="minorEastAsia" w:eastAsiaTheme="minorEastAsia" w:hAnsiTheme="minorEastAsia" w:hint="eastAsia"/>
          <w:sz w:val="24"/>
          <w:lang w:val="zh-CN"/>
        </w:rPr>
        <w:t>配置的电脑上流畅运行。</w:t>
      </w:r>
    </w:p>
    <w:p w:rsidR="00220885" w:rsidRPr="00220885" w:rsidRDefault="00220885" w:rsidP="00220885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 w:rsidRPr="00220885">
        <w:rPr>
          <w:rFonts w:asciiTheme="minorEastAsia" w:eastAsiaTheme="minorEastAsia" w:hAnsiTheme="minorEastAsia" w:hint="eastAsia"/>
          <w:sz w:val="24"/>
        </w:rPr>
        <w:t>★</w:t>
      </w:r>
      <w:r w:rsidRPr="00220885">
        <w:rPr>
          <w:rFonts w:asciiTheme="minorEastAsia" w:eastAsiaTheme="minorEastAsia" w:hAnsiTheme="minorEastAsia" w:hint="eastAsia"/>
          <w:sz w:val="24"/>
          <w:lang w:val="zh-CN"/>
        </w:rPr>
        <w:t>（</w:t>
      </w:r>
      <w:r w:rsidRPr="00220885">
        <w:rPr>
          <w:rFonts w:asciiTheme="minorEastAsia" w:eastAsiaTheme="minorEastAsia" w:hAnsiTheme="minorEastAsia" w:hint="eastAsia"/>
          <w:sz w:val="24"/>
        </w:rPr>
        <w:t>6</w:t>
      </w:r>
      <w:r w:rsidRPr="00220885">
        <w:rPr>
          <w:rFonts w:asciiTheme="minorEastAsia" w:eastAsiaTheme="minorEastAsia" w:hAnsiTheme="minorEastAsia" w:hint="eastAsia"/>
          <w:sz w:val="24"/>
          <w:lang w:val="zh-CN"/>
        </w:rPr>
        <w:t>）</w:t>
      </w:r>
      <w:r w:rsidRPr="00220885">
        <w:rPr>
          <w:rFonts w:asciiTheme="minorEastAsia" w:eastAsiaTheme="minorEastAsia" w:hAnsiTheme="minorEastAsia" w:hint="eastAsia"/>
          <w:sz w:val="24"/>
        </w:rPr>
        <w:t>实验实训采用模块任务式操作，画面清晰细腻，建筑施工流程简明、工艺详细。</w:t>
      </w:r>
    </w:p>
    <w:p w:rsidR="00220885" w:rsidRPr="00220885" w:rsidRDefault="00220885" w:rsidP="00220885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 w:rsidRPr="00220885">
        <w:rPr>
          <w:rFonts w:asciiTheme="minorEastAsia" w:eastAsiaTheme="minorEastAsia" w:hAnsiTheme="minorEastAsia" w:hint="eastAsia"/>
          <w:sz w:val="24"/>
        </w:rPr>
        <w:t>★</w:t>
      </w:r>
      <w:r w:rsidRPr="00220885">
        <w:rPr>
          <w:rFonts w:asciiTheme="minorEastAsia" w:eastAsiaTheme="minorEastAsia" w:hAnsiTheme="minorEastAsia" w:hint="eastAsia"/>
          <w:sz w:val="24"/>
          <w:lang w:val="zh-CN"/>
        </w:rPr>
        <w:t>（</w:t>
      </w:r>
      <w:r w:rsidRPr="00220885">
        <w:rPr>
          <w:rFonts w:asciiTheme="minorEastAsia" w:eastAsiaTheme="minorEastAsia" w:hAnsiTheme="minorEastAsia" w:hint="eastAsia"/>
          <w:sz w:val="24"/>
        </w:rPr>
        <w:t>7</w:t>
      </w:r>
      <w:r w:rsidRPr="00220885">
        <w:rPr>
          <w:rFonts w:asciiTheme="minorEastAsia" w:eastAsiaTheme="minorEastAsia" w:hAnsiTheme="minorEastAsia" w:hint="eastAsia"/>
          <w:sz w:val="24"/>
          <w:lang w:val="zh-CN"/>
        </w:rPr>
        <w:t>）</w:t>
      </w:r>
      <w:r w:rsidRPr="00220885">
        <w:rPr>
          <w:rFonts w:asciiTheme="minorEastAsia" w:eastAsiaTheme="minorEastAsia" w:hAnsiTheme="minorEastAsia" w:hint="eastAsia"/>
          <w:sz w:val="24"/>
        </w:rPr>
        <w:t>该软件系统须为最新版本。</w:t>
      </w:r>
    </w:p>
    <w:p w:rsidR="00220885" w:rsidRPr="00220885" w:rsidRDefault="00220885" w:rsidP="00220885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 w:rsidRPr="00220885">
        <w:rPr>
          <w:rFonts w:asciiTheme="minorEastAsia" w:eastAsiaTheme="minorEastAsia" w:hAnsiTheme="minorEastAsia" w:hint="eastAsia"/>
          <w:sz w:val="24"/>
        </w:rPr>
        <w:t>★</w:t>
      </w:r>
      <w:r w:rsidRPr="00220885">
        <w:rPr>
          <w:rFonts w:asciiTheme="minorEastAsia" w:eastAsiaTheme="minorEastAsia" w:hAnsiTheme="minorEastAsia" w:hint="eastAsia"/>
          <w:sz w:val="24"/>
          <w:lang w:val="zh-CN"/>
        </w:rPr>
        <w:t>（</w:t>
      </w:r>
      <w:r w:rsidRPr="00220885">
        <w:rPr>
          <w:rFonts w:asciiTheme="minorEastAsia" w:eastAsiaTheme="minorEastAsia" w:hAnsiTheme="minorEastAsia" w:hint="eastAsia"/>
          <w:sz w:val="24"/>
        </w:rPr>
        <w:t>8</w:t>
      </w:r>
      <w:r w:rsidRPr="00220885">
        <w:rPr>
          <w:rFonts w:asciiTheme="minorEastAsia" w:eastAsiaTheme="minorEastAsia" w:hAnsiTheme="minorEastAsia" w:hint="eastAsia"/>
          <w:sz w:val="24"/>
          <w:lang w:val="zh-CN"/>
        </w:rPr>
        <w:t>）</w:t>
      </w:r>
      <w:r w:rsidRPr="00220885">
        <w:rPr>
          <w:rFonts w:asciiTheme="minorEastAsia" w:eastAsiaTheme="minorEastAsia" w:hAnsiTheme="minorEastAsia" w:hint="eastAsia"/>
          <w:sz w:val="24"/>
        </w:rPr>
        <w:t>软件内置数据库，每个模块均包含操作的工作记录。</w:t>
      </w:r>
    </w:p>
    <w:p w:rsidR="00220885" w:rsidRPr="00220885" w:rsidRDefault="00220885" w:rsidP="00220885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 w:rsidRPr="00220885">
        <w:rPr>
          <w:rFonts w:asciiTheme="minorEastAsia" w:eastAsiaTheme="minorEastAsia" w:hAnsiTheme="minorEastAsia" w:hint="eastAsia"/>
          <w:sz w:val="24"/>
          <w:lang w:val="zh-CN"/>
        </w:rPr>
        <w:t>（</w:t>
      </w:r>
      <w:r w:rsidRPr="00220885">
        <w:rPr>
          <w:rFonts w:asciiTheme="minorEastAsia" w:eastAsiaTheme="minorEastAsia" w:hAnsiTheme="minorEastAsia" w:hint="eastAsia"/>
          <w:sz w:val="24"/>
        </w:rPr>
        <w:t>9</w:t>
      </w:r>
      <w:r w:rsidRPr="00220885">
        <w:rPr>
          <w:rFonts w:asciiTheme="minorEastAsia" w:eastAsiaTheme="minorEastAsia" w:hAnsiTheme="minorEastAsia" w:hint="eastAsia"/>
          <w:sz w:val="24"/>
          <w:lang w:val="zh-CN"/>
        </w:rPr>
        <w:t>）</w:t>
      </w:r>
      <w:r w:rsidRPr="00220885">
        <w:rPr>
          <w:rFonts w:asciiTheme="minorEastAsia" w:eastAsiaTheme="minorEastAsia" w:hAnsiTheme="minorEastAsia" w:hint="eastAsia"/>
          <w:sz w:val="24"/>
        </w:rPr>
        <w:t>提供本软件的技术手册</w:t>
      </w:r>
    </w:p>
    <w:p w:rsidR="00220885" w:rsidRPr="00220885" w:rsidRDefault="00220885" w:rsidP="00220885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 w:rsidRPr="00220885">
        <w:rPr>
          <w:rFonts w:asciiTheme="minorEastAsia" w:eastAsiaTheme="minorEastAsia" w:hAnsiTheme="minorEastAsia" w:hint="eastAsia"/>
          <w:sz w:val="24"/>
        </w:rPr>
        <w:t>★</w:t>
      </w:r>
      <w:r w:rsidRPr="00220885">
        <w:rPr>
          <w:rFonts w:asciiTheme="minorEastAsia" w:eastAsiaTheme="minorEastAsia" w:hAnsiTheme="minorEastAsia" w:hint="eastAsia"/>
          <w:sz w:val="24"/>
          <w:lang w:val="zh-CN"/>
        </w:rPr>
        <w:t>（</w:t>
      </w:r>
      <w:r w:rsidRPr="00220885">
        <w:rPr>
          <w:rFonts w:asciiTheme="minorEastAsia" w:eastAsiaTheme="minorEastAsia" w:hAnsiTheme="minorEastAsia" w:hint="eastAsia"/>
          <w:sz w:val="24"/>
        </w:rPr>
        <w:t>10</w:t>
      </w:r>
      <w:r w:rsidRPr="00220885">
        <w:rPr>
          <w:rFonts w:asciiTheme="minorEastAsia" w:eastAsiaTheme="minorEastAsia" w:hAnsiTheme="minorEastAsia" w:hint="eastAsia"/>
          <w:sz w:val="24"/>
          <w:lang w:val="zh-CN"/>
        </w:rPr>
        <w:t>）</w:t>
      </w:r>
      <w:r w:rsidRPr="00220885">
        <w:rPr>
          <w:rFonts w:asciiTheme="minorEastAsia" w:eastAsiaTheme="minorEastAsia" w:hAnsiTheme="minorEastAsia" w:hint="eastAsia"/>
          <w:sz w:val="24"/>
        </w:rPr>
        <w:t>软件终生免费升级，并提供软件的免费培训。</w:t>
      </w:r>
    </w:p>
    <w:p w:rsidR="00220885" w:rsidRPr="00220885" w:rsidRDefault="00220885" w:rsidP="00220885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 w:rsidRPr="00220885">
        <w:rPr>
          <w:rFonts w:asciiTheme="minorEastAsia" w:eastAsiaTheme="minorEastAsia" w:hAnsiTheme="minorEastAsia" w:hint="eastAsia"/>
          <w:sz w:val="24"/>
          <w:lang w:val="zh-CN"/>
        </w:rPr>
        <w:t>（</w:t>
      </w:r>
      <w:r w:rsidRPr="00220885">
        <w:rPr>
          <w:rFonts w:asciiTheme="minorEastAsia" w:eastAsiaTheme="minorEastAsia" w:hAnsiTheme="minorEastAsia" w:hint="eastAsia"/>
          <w:sz w:val="24"/>
        </w:rPr>
        <w:t>11</w:t>
      </w:r>
      <w:r w:rsidRPr="00220885">
        <w:rPr>
          <w:rFonts w:asciiTheme="minorEastAsia" w:eastAsiaTheme="minorEastAsia" w:hAnsiTheme="minorEastAsia" w:hint="eastAsia"/>
          <w:sz w:val="24"/>
          <w:lang w:val="zh-CN"/>
        </w:rPr>
        <w:t>）</w:t>
      </w:r>
      <w:r w:rsidRPr="00220885">
        <w:rPr>
          <w:rFonts w:asciiTheme="minorEastAsia" w:eastAsiaTheme="minorEastAsia" w:hAnsiTheme="minorEastAsia" w:hint="eastAsia"/>
          <w:sz w:val="24"/>
        </w:rPr>
        <w:t>质保期内，软件出现问题，及时响应，远程解决问题，如须现场解决问题，须安排专业人员在2天内到达处理现场进行处理（差旅费自理）。</w:t>
      </w:r>
    </w:p>
    <w:p w:rsidR="00220885" w:rsidRPr="00AC13B3" w:rsidRDefault="00220885" w:rsidP="00AC13B3">
      <w:pPr>
        <w:spacing w:line="360" w:lineRule="auto"/>
        <w:ind w:firstLineChars="100" w:firstLine="241"/>
        <w:rPr>
          <w:rFonts w:asciiTheme="minorEastAsia" w:eastAsiaTheme="minorEastAsia" w:hAnsiTheme="minorEastAsia"/>
          <w:b/>
          <w:sz w:val="24"/>
        </w:rPr>
      </w:pPr>
      <w:r w:rsidRPr="00AC13B3">
        <w:rPr>
          <w:rFonts w:asciiTheme="minorEastAsia" w:eastAsiaTheme="minorEastAsia" w:hAnsiTheme="minorEastAsia" w:hint="eastAsia"/>
          <w:b/>
          <w:sz w:val="24"/>
        </w:rPr>
        <w:t>注：标★条款所投产品必须完全符合要求，否则将作为无效投标文件。</w:t>
      </w:r>
      <w:r w:rsidR="008C55B6" w:rsidRPr="00AC13B3">
        <w:rPr>
          <w:rFonts w:asciiTheme="minorEastAsia" w:eastAsiaTheme="minorEastAsia" w:hAnsiTheme="minorEastAsia" w:hint="eastAsia"/>
          <w:b/>
          <w:sz w:val="24"/>
        </w:rPr>
        <w:t>成交供应商在签订合同前须至采购单位</w:t>
      </w:r>
      <w:r w:rsidRPr="00AC13B3">
        <w:rPr>
          <w:rFonts w:asciiTheme="minorEastAsia" w:eastAsiaTheme="minorEastAsia" w:hAnsiTheme="minorEastAsia" w:hint="eastAsia"/>
          <w:b/>
          <w:sz w:val="24"/>
        </w:rPr>
        <w:t>进行</w:t>
      </w:r>
      <w:r w:rsidR="008C55B6" w:rsidRPr="00AC13B3">
        <w:rPr>
          <w:rFonts w:asciiTheme="minorEastAsia" w:eastAsiaTheme="minorEastAsia" w:hAnsiTheme="minorEastAsia" w:hint="eastAsia"/>
          <w:b/>
          <w:sz w:val="24"/>
        </w:rPr>
        <w:t>现场</w:t>
      </w:r>
      <w:r w:rsidRPr="00AC13B3">
        <w:rPr>
          <w:rFonts w:asciiTheme="minorEastAsia" w:eastAsiaTheme="minorEastAsia" w:hAnsiTheme="minorEastAsia" w:hint="eastAsia"/>
          <w:b/>
          <w:sz w:val="24"/>
        </w:rPr>
        <w:t>软件演示，证明所投软件产品功能满足招标文件要求。</w:t>
      </w:r>
    </w:p>
    <w:p w:rsidR="00220885" w:rsidRPr="00220885" w:rsidRDefault="00220885" w:rsidP="00220885">
      <w:pPr>
        <w:spacing w:line="360" w:lineRule="auto"/>
        <w:rPr>
          <w:rFonts w:asciiTheme="minorEastAsia" w:eastAsiaTheme="minorEastAsia" w:hAnsiTheme="minorEastAsia"/>
          <w:b/>
          <w:sz w:val="24"/>
        </w:rPr>
      </w:pPr>
      <w:r w:rsidRPr="00220885">
        <w:rPr>
          <w:rFonts w:asciiTheme="minorEastAsia" w:eastAsiaTheme="minorEastAsia" w:hAnsiTheme="minorEastAsia" w:hint="eastAsia"/>
          <w:sz w:val="24"/>
        </w:rPr>
        <w:t>★</w:t>
      </w:r>
      <w:r w:rsidRPr="00220885">
        <w:rPr>
          <w:rFonts w:asciiTheme="minorEastAsia" w:eastAsiaTheme="minorEastAsia" w:hAnsiTheme="minorEastAsia" w:hint="eastAsia"/>
          <w:b/>
          <w:sz w:val="24"/>
        </w:rPr>
        <w:t xml:space="preserve">（二）软件包含6个模块  </w:t>
      </w:r>
    </w:p>
    <w:p w:rsidR="00220885" w:rsidRPr="00220885" w:rsidRDefault="00220885" w:rsidP="008C55B6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lang w:val="zh-CN"/>
        </w:rPr>
      </w:pPr>
      <w:r w:rsidRPr="00220885">
        <w:rPr>
          <w:rFonts w:asciiTheme="minorEastAsia" w:eastAsiaTheme="minorEastAsia" w:hAnsiTheme="minorEastAsia" w:hint="eastAsia"/>
          <w:sz w:val="24"/>
          <w:lang w:val="zh-CN"/>
        </w:rPr>
        <w:t>燃气高中压调节</w:t>
      </w:r>
    </w:p>
    <w:p w:rsidR="00220885" w:rsidRPr="00220885" w:rsidRDefault="00220885" w:rsidP="008C55B6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lang w:val="zh-CN"/>
        </w:rPr>
      </w:pPr>
      <w:r w:rsidRPr="00220885">
        <w:rPr>
          <w:rFonts w:asciiTheme="minorEastAsia" w:eastAsiaTheme="minorEastAsia" w:hAnsiTheme="minorEastAsia" w:hint="eastAsia"/>
          <w:sz w:val="24"/>
          <w:lang w:val="zh-CN"/>
        </w:rPr>
        <w:t>燃气中中压调节</w:t>
      </w:r>
    </w:p>
    <w:p w:rsidR="00220885" w:rsidRPr="00220885" w:rsidRDefault="00220885" w:rsidP="008C55B6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lang w:val="zh-CN"/>
        </w:rPr>
      </w:pPr>
      <w:r w:rsidRPr="00220885">
        <w:rPr>
          <w:rFonts w:asciiTheme="minorEastAsia" w:eastAsiaTheme="minorEastAsia" w:hAnsiTheme="minorEastAsia" w:hint="eastAsia"/>
          <w:sz w:val="24"/>
          <w:lang w:val="zh-CN"/>
        </w:rPr>
        <w:t>燃气中低压调节</w:t>
      </w:r>
    </w:p>
    <w:p w:rsidR="00220885" w:rsidRPr="00220885" w:rsidRDefault="00220885" w:rsidP="008C55B6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lang w:val="zh-CN"/>
        </w:rPr>
      </w:pPr>
      <w:r w:rsidRPr="00220885">
        <w:rPr>
          <w:rFonts w:asciiTheme="minorEastAsia" w:eastAsiaTheme="minorEastAsia" w:hAnsiTheme="minorEastAsia" w:hint="eastAsia"/>
          <w:sz w:val="24"/>
          <w:lang w:val="zh-CN"/>
        </w:rPr>
        <w:t>燃气调节器内部构造和工作原理展示</w:t>
      </w:r>
    </w:p>
    <w:p w:rsidR="00220885" w:rsidRPr="00220885" w:rsidRDefault="00220885" w:rsidP="008C55B6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lang w:val="zh-CN"/>
        </w:rPr>
      </w:pPr>
      <w:r w:rsidRPr="00220885">
        <w:rPr>
          <w:rFonts w:asciiTheme="minorEastAsia" w:eastAsiaTheme="minorEastAsia" w:hAnsiTheme="minorEastAsia" w:hint="eastAsia"/>
          <w:sz w:val="24"/>
          <w:lang w:val="zh-CN"/>
        </w:rPr>
        <w:t>燃气阀门内部构造和工作原理展示</w:t>
      </w:r>
    </w:p>
    <w:p w:rsidR="00220885" w:rsidRPr="00220885" w:rsidRDefault="00220885" w:rsidP="008C55B6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lang w:val="zh-CN"/>
        </w:rPr>
      </w:pPr>
      <w:r w:rsidRPr="00220885">
        <w:rPr>
          <w:rFonts w:asciiTheme="minorEastAsia" w:eastAsiaTheme="minorEastAsia" w:hAnsiTheme="minorEastAsia" w:hint="eastAsia"/>
          <w:sz w:val="24"/>
          <w:lang w:val="zh-CN"/>
        </w:rPr>
        <w:t>燃气流量器内部构造和工作原理展示</w:t>
      </w:r>
    </w:p>
    <w:p w:rsidR="00220885" w:rsidRPr="00220885" w:rsidRDefault="00220885" w:rsidP="00220885">
      <w:pPr>
        <w:pStyle w:val="1"/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="宋体"/>
          <w:spacing w:val="0"/>
          <w:sz w:val="24"/>
        </w:rPr>
      </w:pPr>
      <w:r w:rsidRPr="00220885">
        <w:rPr>
          <w:rFonts w:asciiTheme="minorEastAsia" w:eastAsiaTheme="minorEastAsia" w:hAnsiTheme="minorEastAsia" w:cs="宋体" w:hint="eastAsia"/>
          <w:spacing w:val="0"/>
          <w:sz w:val="24"/>
        </w:rPr>
        <w:t>本项目将完成燃气企业常规燃气调压的仿真模拟，主要压力调节范围是高中压；中中压；中低压力，仿真软件动作原件主要是调压器和阀门，并能实现调压器；阀门；流量器的三维内部构造观察，流量压力调节时阀门和调压器的工作原</w:t>
      </w:r>
      <w:r w:rsidRPr="00220885">
        <w:rPr>
          <w:rFonts w:asciiTheme="minorEastAsia" w:eastAsiaTheme="minorEastAsia" w:hAnsiTheme="minorEastAsia" w:cs="宋体" w:hint="eastAsia"/>
          <w:spacing w:val="0"/>
          <w:sz w:val="24"/>
        </w:rPr>
        <w:lastRenderedPageBreak/>
        <w:t>理展示。以帮助学生理解燃气调压工艺。</w:t>
      </w:r>
    </w:p>
    <w:p w:rsidR="00220885" w:rsidRPr="00220885" w:rsidRDefault="00220885" w:rsidP="00220885">
      <w:pPr>
        <w:pStyle w:val="1"/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="宋体"/>
          <w:spacing w:val="0"/>
          <w:sz w:val="24"/>
        </w:rPr>
      </w:pPr>
      <w:r w:rsidRPr="00220885">
        <w:rPr>
          <w:rFonts w:asciiTheme="minorEastAsia" w:eastAsiaTheme="minorEastAsia" w:hAnsiTheme="minorEastAsia" w:cs="宋体" w:hint="eastAsia"/>
          <w:spacing w:val="0"/>
          <w:sz w:val="24"/>
        </w:rPr>
        <w:t>软件要求网络版，节点数100，要求在机房操作时，能够达到老师操作学生自由观看和和学生自主操作的要求。</w:t>
      </w:r>
    </w:p>
    <w:p w:rsidR="00220885" w:rsidRPr="00220885" w:rsidRDefault="00220885" w:rsidP="00220885">
      <w:pPr>
        <w:pStyle w:val="1"/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="宋体"/>
          <w:spacing w:val="0"/>
          <w:sz w:val="24"/>
        </w:rPr>
      </w:pPr>
      <w:r w:rsidRPr="00220885">
        <w:rPr>
          <w:rFonts w:asciiTheme="minorEastAsia" w:eastAsiaTheme="minorEastAsia" w:hAnsiTheme="minorEastAsia" w:cs="宋体" w:hint="eastAsia"/>
          <w:spacing w:val="0"/>
          <w:sz w:val="24"/>
        </w:rPr>
        <w:t>工艺流程图实例见下图：</w:t>
      </w:r>
    </w:p>
    <w:p w:rsidR="00220885" w:rsidRPr="00220885" w:rsidRDefault="00220885" w:rsidP="00220885">
      <w:pPr>
        <w:pStyle w:val="1"/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220885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5401310" cy="3434080"/>
            <wp:effectExtent l="1905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8839" t="9818" r="9172" b="26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43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20885" w:rsidRPr="00220885" w:rsidRDefault="00220885" w:rsidP="00220885">
      <w:pPr>
        <w:pStyle w:val="1"/>
        <w:adjustRightInd w:val="0"/>
        <w:snapToGrid w:val="0"/>
        <w:spacing w:line="360" w:lineRule="auto"/>
        <w:rPr>
          <w:rFonts w:asciiTheme="minorEastAsia" w:eastAsiaTheme="minorEastAsia" w:hAnsiTheme="minorEastAsia"/>
          <w:sz w:val="24"/>
        </w:rPr>
      </w:pPr>
    </w:p>
    <w:p w:rsidR="00220885" w:rsidRPr="00220885" w:rsidRDefault="00220885" w:rsidP="00220885">
      <w:pPr>
        <w:pStyle w:val="1"/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="宋体"/>
          <w:spacing w:val="0"/>
          <w:sz w:val="24"/>
        </w:rPr>
      </w:pPr>
      <w:r w:rsidRPr="00220885">
        <w:rPr>
          <w:rFonts w:asciiTheme="minorEastAsia" w:eastAsiaTheme="minorEastAsia" w:hAnsiTheme="minorEastAsia" w:cs="宋体" w:hint="eastAsia"/>
          <w:spacing w:val="0"/>
          <w:sz w:val="24"/>
        </w:rPr>
        <w:t>调压器内部构示例：</w:t>
      </w:r>
    </w:p>
    <w:p w:rsidR="00220885" w:rsidRPr="00220885" w:rsidRDefault="00220885" w:rsidP="00220885">
      <w:pPr>
        <w:pStyle w:val="1"/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220885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4168140" cy="3094355"/>
            <wp:effectExtent l="19050" t="0" r="3810" b="0"/>
            <wp:docPr id="2" name="图片 4" descr="827236153135106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82723615313510648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563" t="19099" r="11299" b="2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3094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885" w:rsidRPr="00220885" w:rsidRDefault="00220885" w:rsidP="00220885">
      <w:pPr>
        <w:pStyle w:val="1"/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220885">
        <w:rPr>
          <w:rFonts w:asciiTheme="minorEastAsia" w:eastAsiaTheme="minorEastAsia" w:hAnsiTheme="minorEastAsia" w:hint="eastAsia"/>
          <w:noProof/>
          <w:sz w:val="24"/>
        </w:rPr>
        <w:lastRenderedPageBreak/>
        <w:drawing>
          <wp:inline distT="0" distB="0" distL="0" distR="0">
            <wp:extent cx="3147060" cy="2881630"/>
            <wp:effectExtent l="19050" t="0" r="0" b="0"/>
            <wp:docPr id="3" name="图片 2" descr="291554648380405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29155464838040539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8848" t="13440" r="21307" b="13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288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885" w:rsidRPr="00220885" w:rsidRDefault="00220885" w:rsidP="00220885">
      <w:pPr>
        <w:snapToGrid w:val="0"/>
        <w:spacing w:line="360" w:lineRule="auto"/>
        <w:rPr>
          <w:rFonts w:asciiTheme="minorEastAsia" w:eastAsiaTheme="minorEastAsia" w:hAnsiTheme="minorEastAsia"/>
          <w:b/>
          <w:sz w:val="24"/>
        </w:rPr>
      </w:pPr>
    </w:p>
    <w:p w:rsidR="00220885" w:rsidRPr="00220885" w:rsidRDefault="00220885" w:rsidP="00220885">
      <w:pPr>
        <w:adjustRightInd w:val="0"/>
        <w:snapToGrid w:val="0"/>
        <w:spacing w:line="360" w:lineRule="auto"/>
        <w:jc w:val="center"/>
        <w:rPr>
          <w:rFonts w:asciiTheme="minorEastAsia" w:eastAsiaTheme="minorEastAsia" w:hAnsiTheme="minorEastAsia"/>
          <w:b/>
          <w:sz w:val="24"/>
        </w:rPr>
      </w:pPr>
    </w:p>
    <w:p w:rsidR="00220885" w:rsidRPr="008C55B6" w:rsidRDefault="008C55B6" w:rsidP="00220885">
      <w:pPr>
        <w:snapToGrid w:val="0"/>
        <w:spacing w:line="360" w:lineRule="auto"/>
        <w:ind w:firstLine="480"/>
        <w:rPr>
          <w:rFonts w:asciiTheme="minorEastAsia" w:eastAsiaTheme="minorEastAsia" w:hAnsiTheme="minorEastAsia"/>
          <w:b/>
          <w:color w:val="000000"/>
          <w:sz w:val="24"/>
        </w:rPr>
      </w:pPr>
      <w:r w:rsidRPr="008C55B6">
        <w:rPr>
          <w:rFonts w:asciiTheme="minorEastAsia" w:eastAsiaTheme="minorEastAsia" w:hAnsiTheme="minorEastAsia" w:hint="eastAsia"/>
          <w:b/>
          <w:sz w:val="24"/>
        </w:rPr>
        <w:t>（三）</w:t>
      </w:r>
      <w:r w:rsidR="00220885" w:rsidRPr="008C55B6">
        <w:rPr>
          <w:rFonts w:asciiTheme="minorEastAsia" w:eastAsiaTheme="minorEastAsia" w:hAnsiTheme="minorEastAsia" w:hint="eastAsia"/>
          <w:b/>
          <w:sz w:val="24"/>
        </w:rPr>
        <w:t>付款方式：</w:t>
      </w:r>
      <w:r w:rsidR="00220885" w:rsidRPr="008C55B6">
        <w:rPr>
          <w:rFonts w:asciiTheme="minorEastAsia" w:eastAsiaTheme="minorEastAsia" w:hAnsiTheme="minorEastAsia" w:hint="eastAsia"/>
          <w:b/>
          <w:color w:val="000000"/>
          <w:sz w:val="24"/>
        </w:rPr>
        <w:t xml:space="preserve"> </w:t>
      </w:r>
    </w:p>
    <w:p w:rsidR="00220885" w:rsidRPr="008C55B6" w:rsidRDefault="00220885" w:rsidP="008C55B6">
      <w:pPr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220885">
        <w:rPr>
          <w:rFonts w:asciiTheme="minorEastAsia" w:eastAsiaTheme="minorEastAsia" w:hAnsiTheme="minorEastAsia" w:hint="eastAsia"/>
          <w:sz w:val="24"/>
        </w:rPr>
        <w:t>系统安装、调试完毕上线试运行</w:t>
      </w:r>
      <w:r w:rsidRPr="00220885">
        <w:rPr>
          <w:rFonts w:asciiTheme="minorEastAsia" w:eastAsiaTheme="minorEastAsia" w:hAnsiTheme="minorEastAsia"/>
          <w:sz w:val="24"/>
        </w:rPr>
        <w:t>1</w:t>
      </w:r>
      <w:r w:rsidRPr="00220885">
        <w:rPr>
          <w:rFonts w:asciiTheme="minorEastAsia" w:eastAsiaTheme="minorEastAsia" w:hAnsiTheme="minorEastAsia" w:hint="eastAsia"/>
          <w:sz w:val="24"/>
        </w:rPr>
        <w:t>个月进行初验，验收合格后</w:t>
      </w:r>
      <w:r w:rsidRPr="00220885">
        <w:rPr>
          <w:rFonts w:asciiTheme="minorEastAsia" w:eastAsiaTheme="minorEastAsia" w:hAnsiTheme="minorEastAsia" w:hint="eastAsia"/>
          <w:color w:val="000000"/>
          <w:sz w:val="24"/>
        </w:rPr>
        <w:t>7个工作日内</w:t>
      </w:r>
      <w:r w:rsidRPr="00220885">
        <w:rPr>
          <w:rFonts w:asciiTheme="minorEastAsia" w:eastAsiaTheme="minorEastAsia" w:hAnsiTheme="minorEastAsia" w:hint="eastAsia"/>
          <w:sz w:val="24"/>
        </w:rPr>
        <w:t>，甲方支付项目中标总价的6</w:t>
      </w:r>
      <w:r w:rsidRPr="00220885">
        <w:rPr>
          <w:rFonts w:asciiTheme="minorEastAsia" w:eastAsiaTheme="minorEastAsia" w:hAnsiTheme="minorEastAsia"/>
          <w:sz w:val="24"/>
        </w:rPr>
        <w:t>0%</w:t>
      </w:r>
      <w:r w:rsidRPr="00220885">
        <w:rPr>
          <w:rFonts w:asciiTheme="minorEastAsia" w:eastAsiaTheme="minorEastAsia" w:hAnsiTheme="minorEastAsia" w:hint="eastAsia"/>
          <w:sz w:val="24"/>
        </w:rPr>
        <w:t>；</w:t>
      </w:r>
      <w:r w:rsidRPr="00220885">
        <w:rPr>
          <w:rFonts w:asciiTheme="minorEastAsia" w:eastAsiaTheme="minorEastAsia" w:hAnsiTheme="minorEastAsia"/>
          <w:sz w:val="24"/>
        </w:rPr>
        <w:t xml:space="preserve"> </w:t>
      </w:r>
      <w:r w:rsidRPr="00220885">
        <w:rPr>
          <w:rFonts w:asciiTheme="minorEastAsia" w:eastAsiaTheme="minorEastAsia" w:hAnsiTheme="minorEastAsia" w:hint="eastAsia"/>
          <w:color w:val="000000"/>
          <w:sz w:val="24"/>
        </w:rPr>
        <w:t>系统试运行60日，甲方组织有关专家验收合格后7个工作日内，甲方支付中标总价的</w:t>
      </w:r>
      <w:r w:rsidRPr="00220885">
        <w:rPr>
          <w:rFonts w:asciiTheme="minorEastAsia" w:eastAsiaTheme="minorEastAsia" w:hAnsiTheme="minorEastAsia"/>
          <w:color w:val="000000"/>
          <w:sz w:val="24"/>
        </w:rPr>
        <w:t>30%</w:t>
      </w:r>
      <w:r w:rsidRPr="00220885">
        <w:rPr>
          <w:rFonts w:asciiTheme="minorEastAsia" w:eastAsiaTheme="minorEastAsia" w:hAnsiTheme="minorEastAsia" w:hint="eastAsia"/>
          <w:color w:val="000000"/>
          <w:sz w:val="24"/>
        </w:rPr>
        <w:t>；系统验收合格正常运行一年后7个工作日内付清余款。</w:t>
      </w:r>
    </w:p>
    <w:p w:rsidR="00220885" w:rsidRPr="00220885" w:rsidRDefault="00220885" w:rsidP="00220885">
      <w:pPr>
        <w:snapToGrid w:val="0"/>
        <w:spacing w:line="360" w:lineRule="auto"/>
        <w:ind w:firstLine="480"/>
        <w:rPr>
          <w:rFonts w:asciiTheme="minorEastAsia" w:eastAsiaTheme="minorEastAsia" w:hAnsiTheme="minorEastAsia"/>
          <w:sz w:val="24"/>
        </w:rPr>
      </w:pPr>
      <w:r w:rsidRPr="00220885">
        <w:rPr>
          <w:rFonts w:asciiTheme="minorEastAsia" w:eastAsiaTheme="minorEastAsia" w:hAnsiTheme="minorEastAsia" w:hint="eastAsia"/>
          <w:sz w:val="24"/>
        </w:rPr>
        <w:t xml:space="preserve"> </w:t>
      </w:r>
    </w:p>
    <w:p w:rsidR="00220885" w:rsidRPr="00220885" w:rsidRDefault="00220885" w:rsidP="00220885">
      <w:pPr>
        <w:snapToGrid w:val="0"/>
        <w:spacing w:line="360" w:lineRule="auto"/>
        <w:rPr>
          <w:rFonts w:asciiTheme="minorEastAsia" w:eastAsiaTheme="minorEastAsia" w:hAnsiTheme="minorEastAsia"/>
          <w:b/>
          <w:sz w:val="24"/>
          <w:highlight w:val="yellow"/>
        </w:rPr>
      </w:pPr>
    </w:p>
    <w:p w:rsidR="003E22A6" w:rsidRPr="00220885" w:rsidRDefault="003E22A6" w:rsidP="00220885">
      <w:pPr>
        <w:spacing w:line="360" w:lineRule="auto"/>
        <w:jc w:val="center"/>
        <w:rPr>
          <w:rFonts w:asciiTheme="minorEastAsia" w:eastAsiaTheme="minorEastAsia" w:hAnsiTheme="minorEastAsia"/>
          <w:b/>
          <w:bCs/>
          <w:sz w:val="24"/>
        </w:rPr>
      </w:pPr>
    </w:p>
    <w:sectPr w:rsidR="003E22A6" w:rsidRPr="00220885" w:rsidSect="003E22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9D2974"/>
    <w:multiLevelType w:val="singleLevel"/>
    <w:tmpl w:val="599D2974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A13ACB0"/>
    <w:multiLevelType w:val="singleLevel"/>
    <w:tmpl w:val="5A13ACB0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4652EB4"/>
    <w:rsid w:val="00220885"/>
    <w:rsid w:val="00356A27"/>
    <w:rsid w:val="003E22A6"/>
    <w:rsid w:val="008C55B6"/>
    <w:rsid w:val="00AC13B3"/>
    <w:rsid w:val="06102F1B"/>
    <w:rsid w:val="0C133022"/>
    <w:rsid w:val="1AD0097D"/>
    <w:rsid w:val="1D742941"/>
    <w:rsid w:val="1FC70ADE"/>
    <w:rsid w:val="237945F6"/>
    <w:rsid w:val="24652EB4"/>
    <w:rsid w:val="3751413A"/>
    <w:rsid w:val="393F371F"/>
    <w:rsid w:val="41B2023E"/>
    <w:rsid w:val="42265A30"/>
    <w:rsid w:val="4B435437"/>
    <w:rsid w:val="505F649F"/>
    <w:rsid w:val="57A00C7F"/>
    <w:rsid w:val="5E074628"/>
    <w:rsid w:val="63A20565"/>
    <w:rsid w:val="6CC03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22A6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rsid w:val="003E22A6"/>
    <w:pPr>
      <w:spacing w:beforeAutospacing="1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E22A6"/>
    <w:pPr>
      <w:spacing w:beforeAutospacing="1" w:afterAutospacing="1"/>
      <w:jc w:val="left"/>
    </w:pPr>
    <w:rPr>
      <w:kern w:val="0"/>
      <w:sz w:val="24"/>
    </w:rPr>
  </w:style>
  <w:style w:type="character" w:customStyle="1" w:styleId="1CharChar">
    <w:name w:val="样式1 Char Char"/>
    <w:link w:val="1"/>
    <w:rsid w:val="00220885"/>
    <w:rPr>
      <w:rFonts w:eastAsia="仿宋_GB2312"/>
      <w:spacing w:val="-6"/>
      <w:kern w:val="2"/>
      <w:sz w:val="32"/>
      <w:szCs w:val="24"/>
    </w:rPr>
  </w:style>
  <w:style w:type="paragraph" w:customStyle="1" w:styleId="1">
    <w:name w:val="样式1"/>
    <w:basedOn w:val="a"/>
    <w:link w:val="1CharChar"/>
    <w:rsid w:val="00220885"/>
    <w:pPr>
      <w:spacing w:line="340" w:lineRule="auto"/>
    </w:pPr>
    <w:rPr>
      <w:rFonts w:ascii="Times New Roman" w:eastAsia="仿宋_GB2312" w:hAnsi="Times New Roman"/>
      <w:spacing w:val="-6"/>
      <w:sz w:val="32"/>
    </w:rPr>
  </w:style>
  <w:style w:type="paragraph" w:styleId="a4">
    <w:name w:val="Balloon Text"/>
    <w:basedOn w:val="a"/>
    <w:link w:val="Char"/>
    <w:rsid w:val="00220885"/>
    <w:rPr>
      <w:sz w:val="18"/>
      <w:szCs w:val="18"/>
    </w:rPr>
  </w:style>
  <w:style w:type="character" w:customStyle="1" w:styleId="Char">
    <w:name w:val="批注框文本 Char"/>
    <w:basedOn w:val="a0"/>
    <w:link w:val="a4"/>
    <w:rsid w:val="00220885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827</Words>
  <Characters>79</Characters>
  <Application>Microsoft Office Word</Application>
  <DocSecurity>0</DocSecurity>
  <Lines>1</Lines>
  <Paragraphs>1</Paragraphs>
  <ScaleCrop>false</ScaleCrop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郁然</cp:lastModifiedBy>
  <cp:revision>4</cp:revision>
  <dcterms:created xsi:type="dcterms:W3CDTF">2017-08-31T08:30:00Z</dcterms:created>
  <dcterms:modified xsi:type="dcterms:W3CDTF">2017-12-22T07:15:00Z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