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011" w:rsidRPr="00771CBD" w:rsidRDefault="00BB0F19" w:rsidP="00BB0F19">
      <w:pPr>
        <w:spacing w:line="360" w:lineRule="auto"/>
        <w:jc w:val="center"/>
        <w:rPr>
          <w:rFonts w:ascii="Arial" w:hAnsi="Arial" w:cs="Arial"/>
          <w:b/>
          <w:bCs/>
          <w:sz w:val="32"/>
        </w:rPr>
      </w:pPr>
      <w:r>
        <w:rPr>
          <w:rFonts w:ascii="Arial" w:hAnsi="Arial" w:cs="Arial" w:hint="eastAsia"/>
          <w:b/>
          <w:bCs/>
          <w:sz w:val="32"/>
        </w:rPr>
        <w:t>采购</w:t>
      </w:r>
      <w:r>
        <w:rPr>
          <w:rFonts w:ascii="Arial" w:hAnsi="Arial" w:cs="Arial"/>
          <w:b/>
          <w:bCs/>
          <w:sz w:val="32"/>
        </w:rPr>
        <w:t>内容及</w:t>
      </w:r>
      <w:r w:rsidR="00756011" w:rsidRPr="00771CBD">
        <w:rPr>
          <w:rFonts w:ascii="Arial" w:hAnsi="Arial" w:cs="Arial"/>
          <w:b/>
          <w:bCs/>
          <w:sz w:val="32"/>
        </w:rPr>
        <w:t>要求</w:t>
      </w:r>
    </w:p>
    <w:p w:rsidR="00756011" w:rsidRPr="00BB0F19" w:rsidRDefault="00756011" w:rsidP="00BB0F19">
      <w:pPr>
        <w:pStyle w:val="a3"/>
        <w:spacing w:line="360" w:lineRule="auto"/>
        <w:ind w:firstLineChars="196" w:firstLine="472"/>
        <w:rPr>
          <w:rFonts w:asciiTheme="minorEastAsia" w:eastAsiaTheme="minorEastAsia" w:hAnsiTheme="minorEastAsia" w:cs="Arial"/>
          <w:szCs w:val="24"/>
        </w:rPr>
      </w:pPr>
      <w:r w:rsidRPr="00BB0F19">
        <w:rPr>
          <w:rFonts w:asciiTheme="minorEastAsia" w:eastAsiaTheme="minorEastAsia" w:hAnsiTheme="minorEastAsia" w:cs="Arial"/>
          <w:szCs w:val="24"/>
        </w:rPr>
        <w:t>1. 项目概述</w:t>
      </w:r>
    </w:p>
    <w:p w:rsidR="002F3E4B" w:rsidRPr="00BB0F19" w:rsidRDefault="002F3E4B" w:rsidP="00BB0F19">
      <w:pPr>
        <w:pStyle w:val="a6"/>
        <w:ind w:leftChars="57" w:left="120" w:firstLineChars="150" w:firstLine="360"/>
        <w:rPr>
          <w:rFonts w:asciiTheme="minorEastAsia" w:eastAsiaTheme="minorEastAsia" w:hAnsiTheme="minorEastAsia"/>
          <w:szCs w:val="24"/>
        </w:rPr>
      </w:pPr>
      <w:r w:rsidRPr="00BB0F19">
        <w:rPr>
          <w:rFonts w:asciiTheme="minorEastAsia" w:eastAsiaTheme="minorEastAsia" w:hAnsiTheme="minorEastAsia" w:hint="eastAsia"/>
          <w:szCs w:val="24"/>
        </w:rPr>
        <w:t>本次</w:t>
      </w:r>
      <w:r w:rsidR="00BB0F19" w:rsidRPr="00BB0F19">
        <w:rPr>
          <w:rFonts w:asciiTheme="minorEastAsia" w:eastAsiaTheme="minorEastAsia" w:hAnsiTheme="minorEastAsia" w:hint="eastAsia"/>
          <w:szCs w:val="24"/>
        </w:rPr>
        <w:t>采购</w:t>
      </w:r>
      <w:r w:rsidRPr="00BB0F19">
        <w:rPr>
          <w:rFonts w:asciiTheme="minorEastAsia" w:eastAsiaTheme="minorEastAsia" w:hAnsiTheme="minorEastAsia" w:hint="eastAsia"/>
          <w:szCs w:val="24"/>
        </w:rPr>
        <w:t>的是常州市</w:t>
      </w:r>
      <w:r w:rsidR="007D4530" w:rsidRPr="00BB0F19">
        <w:rPr>
          <w:rFonts w:asciiTheme="minorEastAsia" w:eastAsiaTheme="minorEastAsia" w:hAnsiTheme="minorEastAsia" w:hint="eastAsia"/>
          <w:szCs w:val="24"/>
        </w:rPr>
        <w:t>城市排水有限公司</w:t>
      </w:r>
      <w:r w:rsidR="00BB0F19" w:rsidRPr="00BB0F19">
        <w:rPr>
          <w:rFonts w:asciiTheme="minorEastAsia" w:eastAsiaTheme="minorEastAsia" w:hAnsiTheme="minorEastAsia" w:hint="eastAsia"/>
          <w:szCs w:val="24"/>
        </w:rPr>
        <w:t>所需</w:t>
      </w:r>
      <w:r w:rsidR="007D4530" w:rsidRPr="00BB0F19">
        <w:rPr>
          <w:rFonts w:asciiTheme="minorEastAsia" w:eastAsiaTheme="minorEastAsia" w:hAnsiTheme="minorEastAsia" w:hint="eastAsia"/>
          <w:szCs w:val="24"/>
        </w:rPr>
        <w:t>400KVA干式变压器</w:t>
      </w:r>
      <w:r w:rsidR="00DA627C" w:rsidRPr="00BB0F19">
        <w:rPr>
          <w:rFonts w:asciiTheme="minorEastAsia" w:eastAsiaTheme="minorEastAsia" w:hAnsiTheme="minorEastAsia" w:hint="eastAsia"/>
          <w:szCs w:val="24"/>
        </w:rPr>
        <w:t>一</w:t>
      </w:r>
      <w:r w:rsidR="00735B1D" w:rsidRPr="00BB0F19">
        <w:rPr>
          <w:rFonts w:asciiTheme="minorEastAsia" w:eastAsiaTheme="minorEastAsia" w:hAnsiTheme="minorEastAsia" w:hint="eastAsia"/>
          <w:szCs w:val="24"/>
        </w:rPr>
        <w:t>台</w:t>
      </w:r>
      <w:r w:rsidR="007D4530" w:rsidRPr="00BB0F19">
        <w:rPr>
          <w:rFonts w:asciiTheme="minorEastAsia" w:eastAsiaTheme="minorEastAsia" w:hAnsiTheme="minorEastAsia" w:hint="eastAsia"/>
          <w:szCs w:val="24"/>
        </w:rPr>
        <w:t>（含风扇、温控器、外壳）</w:t>
      </w:r>
      <w:r w:rsidR="00735B1D" w:rsidRPr="00BB0F19">
        <w:rPr>
          <w:rFonts w:asciiTheme="minorEastAsia" w:eastAsiaTheme="minorEastAsia" w:hAnsiTheme="minorEastAsia" w:hint="eastAsia"/>
          <w:szCs w:val="24"/>
        </w:rPr>
        <w:t>，</w:t>
      </w:r>
      <w:r w:rsidR="007C7946" w:rsidRPr="00BB0F19">
        <w:rPr>
          <w:rFonts w:asciiTheme="minorEastAsia" w:eastAsiaTheme="minorEastAsia" w:hAnsiTheme="minorEastAsia" w:hint="eastAsia"/>
          <w:szCs w:val="24"/>
        </w:rPr>
        <w:t>根据现场安装条件，</w:t>
      </w:r>
      <w:r w:rsidR="00155000" w:rsidRPr="00BB0F19">
        <w:rPr>
          <w:rFonts w:asciiTheme="minorEastAsia" w:eastAsiaTheme="minorEastAsia" w:hAnsiTheme="minorEastAsia" w:hint="eastAsia"/>
          <w:szCs w:val="24"/>
        </w:rPr>
        <w:t>按</w:t>
      </w:r>
      <w:r w:rsidR="00BB0F19" w:rsidRPr="00BB0F19">
        <w:rPr>
          <w:rFonts w:asciiTheme="minorEastAsia" w:eastAsiaTheme="minorEastAsia" w:hAnsiTheme="minorEastAsia" w:hint="eastAsia"/>
          <w:szCs w:val="24"/>
        </w:rPr>
        <w:t>采购方</w:t>
      </w:r>
      <w:r w:rsidR="00155000" w:rsidRPr="00BB0F19">
        <w:rPr>
          <w:rFonts w:asciiTheme="minorEastAsia" w:eastAsiaTheme="minorEastAsia" w:hAnsiTheme="minorEastAsia" w:hint="eastAsia"/>
          <w:szCs w:val="24"/>
        </w:rPr>
        <w:t>要求</w:t>
      </w:r>
      <w:r w:rsidRPr="00BB0F19">
        <w:rPr>
          <w:rFonts w:asciiTheme="minorEastAsia" w:eastAsiaTheme="minorEastAsia" w:hAnsiTheme="minorEastAsia"/>
          <w:szCs w:val="24"/>
        </w:rPr>
        <w:t>交付使用。</w:t>
      </w:r>
    </w:p>
    <w:p w:rsidR="00756011" w:rsidRPr="00BB0F19" w:rsidRDefault="00756011" w:rsidP="00BB0F19">
      <w:pPr>
        <w:pStyle w:val="a3"/>
        <w:spacing w:line="360" w:lineRule="auto"/>
        <w:ind w:firstLineChars="200" w:firstLine="482"/>
        <w:rPr>
          <w:rFonts w:asciiTheme="minorEastAsia" w:eastAsiaTheme="minorEastAsia" w:hAnsiTheme="minorEastAsia" w:cs="Arial"/>
          <w:szCs w:val="24"/>
        </w:rPr>
      </w:pPr>
      <w:r w:rsidRPr="00BB0F19">
        <w:rPr>
          <w:rFonts w:asciiTheme="minorEastAsia" w:eastAsiaTheme="minorEastAsia" w:hAnsiTheme="minorEastAsia" w:cs="Arial"/>
          <w:szCs w:val="24"/>
        </w:rPr>
        <w:t>2.</w:t>
      </w:r>
      <w:r w:rsidR="00BB0F19" w:rsidRPr="00BB0F19">
        <w:rPr>
          <w:rFonts w:asciiTheme="minorEastAsia" w:eastAsiaTheme="minorEastAsia" w:hAnsiTheme="minorEastAsia" w:cs="Arial" w:hint="eastAsia"/>
          <w:szCs w:val="24"/>
        </w:rPr>
        <w:t>采购</w:t>
      </w:r>
      <w:r w:rsidRPr="00BB0F19">
        <w:rPr>
          <w:rFonts w:asciiTheme="minorEastAsia" w:eastAsiaTheme="minorEastAsia" w:hAnsiTheme="minorEastAsia" w:cs="Arial"/>
          <w:szCs w:val="24"/>
        </w:rPr>
        <w:t>内容</w:t>
      </w:r>
      <w:r w:rsidR="00340A71" w:rsidRPr="00BB0F19">
        <w:rPr>
          <w:rFonts w:asciiTheme="minorEastAsia" w:eastAsiaTheme="minorEastAsia" w:hAnsiTheme="minorEastAsia" w:cs="Arial" w:hint="eastAsia"/>
          <w:szCs w:val="24"/>
        </w:rPr>
        <w:t>及具体要求</w:t>
      </w:r>
    </w:p>
    <w:p w:rsidR="00486B4C" w:rsidRPr="00BB0F19" w:rsidRDefault="00486B4C" w:rsidP="00BB0F19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BB0F19">
        <w:rPr>
          <w:rFonts w:asciiTheme="minorEastAsia" w:eastAsiaTheme="minorEastAsia" w:hAnsiTheme="minorEastAsia" w:hint="eastAsia"/>
          <w:sz w:val="24"/>
          <w:szCs w:val="24"/>
        </w:rPr>
        <w:t>工程项目：</w:t>
      </w:r>
      <w:r w:rsidR="009E1582" w:rsidRPr="00BB0F19">
        <w:rPr>
          <w:rFonts w:asciiTheme="minorEastAsia" w:eastAsiaTheme="minorEastAsia" w:hAnsiTheme="minorEastAsia" w:hint="eastAsia"/>
          <w:sz w:val="24"/>
          <w:szCs w:val="24"/>
        </w:rPr>
        <w:t>设备型号</w:t>
      </w:r>
      <w:r w:rsidR="007E2CBF" w:rsidRPr="00BB0F19">
        <w:rPr>
          <w:rFonts w:asciiTheme="minorEastAsia" w:eastAsiaTheme="minorEastAsia" w:hAnsiTheme="minorEastAsia" w:hint="eastAsia"/>
          <w:sz w:val="24"/>
          <w:szCs w:val="24"/>
        </w:rPr>
        <w:t>SC（B）-400/10-NX2</w:t>
      </w:r>
      <w:r w:rsidR="009E1582" w:rsidRPr="00BB0F19">
        <w:rPr>
          <w:rFonts w:asciiTheme="minorEastAsia" w:eastAsiaTheme="minorEastAsia" w:hAnsiTheme="minorEastAsia" w:hint="eastAsia"/>
          <w:sz w:val="24"/>
          <w:szCs w:val="24"/>
        </w:rPr>
        <w:t xml:space="preserve">干式变压器 </w:t>
      </w:r>
      <w:r w:rsidR="007D4530" w:rsidRPr="00BB0F19">
        <w:rPr>
          <w:rFonts w:asciiTheme="minorEastAsia" w:eastAsiaTheme="minorEastAsia" w:hAnsiTheme="minorEastAsia" w:hint="eastAsia"/>
          <w:sz w:val="24"/>
          <w:szCs w:val="24"/>
        </w:rPr>
        <w:t>400KVA一台（含风扇、温控器、外壳）</w:t>
      </w:r>
      <w:r w:rsidR="00BB0F19">
        <w:rPr>
          <w:rFonts w:asciiTheme="minorEastAsia" w:eastAsiaTheme="minorEastAsia" w:hAnsiTheme="minorEastAsia" w:hint="eastAsia"/>
          <w:sz w:val="24"/>
          <w:szCs w:val="24"/>
        </w:rPr>
        <w:t>。</w:t>
      </w:r>
    </w:p>
    <w:p w:rsidR="00EE1B3D" w:rsidRDefault="007E2CBF" w:rsidP="00BB0F19">
      <w:pPr>
        <w:spacing w:line="360" w:lineRule="auto"/>
        <w:rPr>
          <w:rFonts w:asciiTheme="minorEastAsia" w:eastAsiaTheme="minorEastAsia" w:hAnsiTheme="minorEastAsia" w:hint="eastAsia"/>
          <w:sz w:val="24"/>
          <w:szCs w:val="24"/>
        </w:rPr>
      </w:pPr>
      <w:r w:rsidRPr="00BB0F19">
        <w:rPr>
          <w:rFonts w:asciiTheme="minorEastAsia" w:eastAsiaTheme="minorEastAsia" w:hAnsiTheme="minorEastAsia" w:hint="eastAsia"/>
          <w:sz w:val="24"/>
          <w:szCs w:val="24"/>
        </w:rPr>
        <w:t xml:space="preserve">    </w:t>
      </w:r>
      <w:r w:rsidR="00EE1B3D" w:rsidRPr="00F67CAD">
        <w:rPr>
          <w:rFonts w:asciiTheme="minorEastAsia" w:eastAsiaTheme="minorEastAsia" w:hAnsiTheme="minorEastAsia" w:hint="eastAsia"/>
          <w:color w:val="FF0000"/>
          <w:sz w:val="24"/>
          <w:szCs w:val="24"/>
        </w:rPr>
        <w:t>备注：变压器外壳（此项）单独报价。</w:t>
      </w:r>
    </w:p>
    <w:p w:rsidR="007E2CBF" w:rsidRPr="00BB0F19" w:rsidRDefault="007E2CBF" w:rsidP="00EE1B3D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sz w:val="24"/>
          <w:szCs w:val="24"/>
          <w:u w:val="single"/>
        </w:rPr>
      </w:pPr>
      <w:r w:rsidRPr="00BB0F19">
        <w:rPr>
          <w:rFonts w:asciiTheme="minorEastAsia" w:eastAsiaTheme="minorEastAsia" w:hAnsiTheme="minorEastAsia" w:hint="eastAsia"/>
          <w:b/>
          <w:sz w:val="24"/>
          <w:szCs w:val="24"/>
        </w:rPr>
        <w:t>满足GB20052-2013中2级能效变压器的相关技术参数要求</w:t>
      </w:r>
      <w:r w:rsidR="00BB0F19">
        <w:rPr>
          <w:rFonts w:asciiTheme="minorEastAsia" w:eastAsiaTheme="minorEastAsia" w:hAnsiTheme="minorEastAsia" w:hint="eastAsia"/>
          <w:b/>
          <w:sz w:val="24"/>
          <w:szCs w:val="24"/>
        </w:rPr>
        <w:t>。</w:t>
      </w:r>
    </w:p>
    <w:p w:rsidR="00486B4C" w:rsidRPr="00BB0F19" w:rsidRDefault="00BB0F19" w:rsidP="00BB0F19">
      <w:pPr>
        <w:spacing w:line="360" w:lineRule="auto"/>
        <w:rPr>
          <w:rFonts w:asciiTheme="minorEastAsia" w:eastAsiaTheme="minorEastAsia" w:hAnsiTheme="minorEastAsia"/>
          <w:b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 xml:space="preserve">  </w:t>
      </w:r>
      <w:r w:rsidRPr="00BB0F19">
        <w:rPr>
          <w:rFonts w:asciiTheme="minorEastAsia" w:eastAsiaTheme="minorEastAsia" w:hAnsiTheme="minorEastAsia" w:hint="eastAsia"/>
          <w:b/>
          <w:sz w:val="24"/>
          <w:szCs w:val="24"/>
        </w:rPr>
        <w:t xml:space="preserve">  </w:t>
      </w:r>
      <w:r w:rsidRPr="00BB0F19">
        <w:rPr>
          <w:rFonts w:asciiTheme="minorEastAsia" w:eastAsiaTheme="minorEastAsia" w:hAnsiTheme="minorEastAsia" w:cs="宋体" w:hint="eastAsia"/>
          <w:b/>
          <w:sz w:val="24"/>
          <w:szCs w:val="24"/>
        </w:rPr>
        <w:t>成交</w:t>
      </w:r>
      <w:proofErr w:type="gramStart"/>
      <w:r w:rsidRPr="00BB0F19">
        <w:rPr>
          <w:rFonts w:asciiTheme="minorEastAsia" w:eastAsiaTheme="minorEastAsia" w:hAnsiTheme="minorEastAsia" w:cs="宋体" w:hint="eastAsia"/>
          <w:b/>
          <w:sz w:val="24"/>
          <w:szCs w:val="24"/>
        </w:rPr>
        <w:t>供应商非产品</w:t>
      </w:r>
      <w:proofErr w:type="gramEnd"/>
      <w:r w:rsidRPr="00BB0F19">
        <w:rPr>
          <w:rFonts w:asciiTheme="minorEastAsia" w:eastAsiaTheme="minorEastAsia" w:hAnsiTheme="minorEastAsia" w:cs="宋体" w:hint="eastAsia"/>
          <w:b/>
          <w:sz w:val="24"/>
          <w:szCs w:val="24"/>
        </w:rPr>
        <w:t>制造厂商，成交后须提供所投产品制造厂商的</w:t>
      </w:r>
      <w:proofErr w:type="gramStart"/>
      <w:r w:rsidRPr="00BB0F19">
        <w:rPr>
          <w:rFonts w:asciiTheme="minorEastAsia" w:eastAsiaTheme="minorEastAsia" w:hAnsiTheme="minorEastAsia" w:cs="宋体" w:hint="eastAsia"/>
          <w:b/>
          <w:sz w:val="24"/>
          <w:szCs w:val="24"/>
        </w:rPr>
        <w:t>的</w:t>
      </w:r>
      <w:proofErr w:type="gramEnd"/>
      <w:r w:rsidRPr="00BB0F19">
        <w:rPr>
          <w:rFonts w:asciiTheme="minorEastAsia" w:eastAsiaTheme="minorEastAsia" w:hAnsiTheme="minorEastAsia" w:cs="宋体" w:hint="eastAsia"/>
          <w:b/>
          <w:sz w:val="24"/>
          <w:szCs w:val="24"/>
        </w:rPr>
        <w:t>代理证书或者有效授权</w:t>
      </w:r>
      <w:r>
        <w:rPr>
          <w:rFonts w:asciiTheme="minorEastAsia" w:eastAsiaTheme="minorEastAsia" w:hAnsiTheme="minorEastAsia" w:cs="宋体" w:hint="eastAsia"/>
          <w:b/>
          <w:sz w:val="24"/>
          <w:szCs w:val="24"/>
        </w:rPr>
        <w:t>。</w:t>
      </w:r>
    </w:p>
    <w:p w:rsidR="00E32479" w:rsidRDefault="007E2CBF" w:rsidP="00BB0F19">
      <w:pPr>
        <w:spacing w:line="360" w:lineRule="auto"/>
        <w:ind w:left="720"/>
        <w:rPr>
          <w:rFonts w:asciiTheme="minorEastAsia" w:eastAsiaTheme="minorEastAsia" w:hAnsiTheme="minorEastAsia" w:hint="eastAsia"/>
          <w:sz w:val="24"/>
          <w:szCs w:val="24"/>
        </w:rPr>
      </w:pPr>
      <w:r w:rsidRPr="00BB0F19">
        <w:rPr>
          <w:rFonts w:asciiTheme="minorEastAsia" w:eastAsiaTheme="minorEastAsia" w:hAnsiTheme="minorEastAsia" w:hint="eastAsia"/>
          <w:sz w:val="24"/>
          <w:szCs w:val="24"/>
        </w:rPr>
        <w:t>变压器需满足</w:t>
      </w:r>
      <w:r w:rsidR="00E32479" w:rsidRPr="00BB0F19">
        <w:rPr>
          <w:rFonts w:asciiTheme="minorEastAsia" w:eastAsiaTheme="minorEastAsia" w:hAnsiTheme="minorEastAsia" w:hint="eastAsia"/>
          <w:sz w:val="24"/>
          <w:szCs w:val="24"/>
        </w:rPr>
        <w:t>技术要求</w:t>
      </w:r>
      <w:r w:rsidRPr="00BB0F19">
        <w:rPr>
          <w:rFonts w:asciiTheme="minorEastAsia" w:eastAsiaTheme="minorEastAsia" w:hAnsiTheme="minorEastAsia" w:hint="eastAsia"/>
          <w:sz w:val="24"/>
          <w:szCs w:val="24"/>
        </w:rPr>
        <w:t>如下</w:t>
      </w:r>
      <w:r w:rsidR="00E32479" w:rsidRPr="00BB0F19">
        <w:rPr>
          <w:rFonts w:asciiTheme="minorEastAsia" w:eastAsiaTheme="minorEastAsia" w:hAnsiTheme="minorEastAsia" w:hint="eastAsia"/>
          <w:sz w:val="24"/>
          <w:szCs w:val="24"/>
        </w:rPr>
        <w:t>：</w:t>
      </w:r>
    </w:p>
    <w:tbl>
      <w:tblPr>
        <w:tblW w:w="97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54"/>
        <w:gridCol w:w="1288"/>
        <w:gridCol w:w="1288"/>
        <w:gridCol w:w="1288"/>
        <w:gridCol w:w="2447"/>
        <w:gridCol w:w="1202"/>
        <w:gridCol w:w="751"/>
        <w:gridCol w:w="751"/>
      </w:tblGrid>
      <w:tr w:rsidR="00EE1B3D" w:rsidRPr="00BB0F19" w:rsidTr="00EE1B3D">
        <w:trPr>
          <w:trHeight w:val="832"/>
          <w:jc w:val="center"/>
        </w:trPr>
        <w:tc>
          <w:tcPr>
            <w:tcW w:w="754" w:type="dxa"/>
            <w:vAlign w:val="center"/>
          </w:tcPr>
          <w:p w:rsidR="00EE1B3D" w:rsidRPr="00BB0F19" w:rsidRDefault="00EE1B3D" w:rsidP="00F94331">
            <w:pPr>
              <w:rPr>
                <w:rFonts w:asciiTheme="minorEastAsia" w:eastAsiaTheme="minorEastAsia" w:hAnsiTheme="minorEastAsia"/>
                <w:sz w:val="24"/>
              </w:rPr>
            </w:pPr>
            <w:r w:rsidRPr="00BB0F19">
              <w:rPr>
                <w:rFonts w:asciiTheme="minorEastAsia" w:eastAsiaTheme="minorEastAsia" w:hAnsiTheme="minorEastAsia" w:hint="eastAsia"/>
                <w:sz w:val="24"/>
              </w:rPr>
              <w:t>序号</w:t>
            </w:r>
          </w:p>
        </w:tc>
        <w:tc>
          <w:tcPr>
            <w:tcW w:w="1288" w:type="dxa"/>
            <w:vAlign w:val="center"/>
          </w:tcPr>
          <w:p w:rsidR="00EE1B3D" w:rsidRPr="00BB0F19" w:rsidRDefault="00EE1B3D" w:rsidP="00F94331">
            <w:pPr>
              <w:rPr>
                <w:rFonts w:asciiTheme="minorEastAsia" w:eastAsiaTheme="minorEastAsia" w:hAnsiTheme="minorEastAsia"/>
                <w:sz w:val="24"/>
              </w:rPr>
            </w:pPr>
            <w:r w:rsidRPr="00BB0F19">
              <w:rPr>
                <w:rFonts w:asciiTheme="minorEastAsia" w:eastAsiaTheme="minorEastAsia" w:hAnsiTheme="minorEastAsia" w:hint="eastAsia"/>
                <w:sz w:val="24"/>
              </w:rPr>
              <w:t>额定容量</w:t>
            </w:r>
          </w:p>
        </w:tc>
        <w:tc>
          <w:tcPr>
            <w:tcW w:w="1288" w:type="dxa"/>
            <w:vAlign w:val="center"/>
          </w:tcPr>
          <w:p w:rsidR="00EE1B3D" w:rsidRPr="00BB0F19" w:rsidRDefault="00EE1B3D" w:rsidP="00F94331">
            <w:pPr>
              <w:rPr>
                <w:rFonts w:asciiTheme="minorEastAsia" w:eastAsiaTheme="minorEastAsia" w:hAnsiTheme="minorEastAsia"/>
                <w:sz w:val="24"/>
              </w:rPr>
            </w:pPr>
            <w:r w:rsidRPr="00BB0F19">
              <w:rPr>
                <w:rFonts w:asciiTheme="minorEastAsia" w:eastAsiaTheme="minorEastAsia" w:hAnsiTheme="minorEastAsia" w:hint="eastAsia"/>
                <w:sz w:val="24"/>
              </w:rPr>
              <w:t>额定电压</w:t>
            </w:r>
          </w:p>
        </w:tc>
        <w:tc>
          <w:tcPr>
            <w:tcW w:w="1288" w:type="dxa"/>
            <w:vAlign w:val="center"/>
          </w:tcPr>
          <w:p w:rsidR="00EE1B3D" w:rsidRPr="00BB0F19" w:rsidRDefault="00EE1B3D" w:rsidP="00F94331">
            <w:pPr>
              <w:rPr>
                <w:rFonts w:asciiTheme="minorEastAsia" w:eastAsiaTheme="minorEastAsia" w:hAnsiTheme="minorEastAsia"/>
                <w:sz w:val="24"/>
              </w:rPr>
            </w:pPr>
            <w:r w:rsidRPr="00BB0F19">
              <w:rPr>
                <w:rFonts w:asciiTheme="minorEastAsia" w:eastAsiaTheme="minorEastAsia" w:hAnsiTheme="minorEastAsia" w:hint="eastAsia"/>
                <w:sz w:val="24"/>
              </w:rPr>
              <w:t>连接组别</w:t>
            </w:r>
          </w:p>
        </w:tc>
        <w:tc>
          <w:tcPr>
            <w:tcW w:w="2447" w:type="dxa"/>
            <w:vAlign w:val="center"/>
          </w:tcPr>
          <w:p w:rsidR="00EE1B3D" w:rsidRPr="00BB0F19" w:rsidRDefault="00EE1B3D" w:rsidP="00F94331">
            <w:pPr>
              <w:rPr>
                <w:rFonts w:asciiTheme="minorEastAsia" w:eastAsiaTheme="minorEastAsia" w:hAnsiTheme="minorEastAsia"/>
                <w:sz w:val="24"/>
              </w:rPr>
            </w:pPr>
            <w:r w:rsidRPr="00BB0F19">
              <w:rPr>
                <w:rFonts w:asciiTheme="minorEastAsia" w:eastAsiaTheme="minorEastAsia" w:hAnsiTheme="minorEastAsia" w:hint="eastAsia"/>
                <w:sz w:val="24"/>
              </w:rPr>
              <w:t>电压变比，阻抗电压</w:t>
            </w:r>
          </w:p>
        </w:tc>
        <w:tc>
          <w:tcPr>
            <w:tcW w:w="1202" w:type="dxa"/>
            <w:vAlign w:val="center"/>
          </w:tcPr>
          <w:p w:rsidR="00EE1B3D" w:rsidRPr="00BB0F19" w:rsidRDefault="00EE1B3D" w:rsidP="00F94331">
            <w:pPr>
              <w:rPr>
                <w:rFonts w:asciiTheme="minorEastAsia" w:eastAsiaTheme="minorEastAsia" w:hAnsiTheme="minorEastAsia"/>
                <w:sz w:val="24"/>
              </w:rPr>
            </w:pPr>
            <w:r w:rsidRPr="00BB0F19">
              <w:rPr>
                <w:rFonts w:asciiTheme="minorEastAsia" w:eastAsiaTheme="minorEastAsia" w:hAnsiTheme="minorEastAsia" w:hint="eastAsia"/>
                <w:sz w:val="24"/>
              </w:rPr>
              <w:t>噪音水平</w:t>
            </w:r>
          </w:p>
        </w:tc>
        <w:tc>
          <w:tcPr>
            <w:tcW w:w="751" w:type="dxa"/>
            <w:vAlign w:val="center"/>
          </w:tcPr>
          <w:p w:rsidR="00EE1B3D" w:rsidRPr="00BB0F19" w:rsidRDefault="00EE1B3D" w:rsidP="00F94331">
            <w:pPr>
              <w:rPr>
                <w:rFonts w:asciiTheme="minorEastAsia" w:eastAsiaTheme="minorEastAsia" w:hAnsiTheme="minorEastAsia"/>
                <w:sz w:val="24"/>
              </w:rPr>
            </w:pPr>
            <w:r w:rsidRPr="00BB0F19">
              <w:rPr>
                <w:rFonts w:asciiTheme="minorEastAsia" w:eastAsiaTheme="minorEastAsia" w:hAnsiTheme="minorEastAsia" w:hint="eastAsia"/>
                <w:sz w:val="24"/>
              </w:rPr>
              <w:t>数量</w:t>
            </w:r>
          </w:p>
        </w:tc>
        <w:tc>
          <w:tcPr>
            <w:tcW w:w="751" w:type="dxa"/>
            <w:vAlign w:val="center"/>
          </w:tcPr>
          <w:p w:rsidR="00EE1B3D" w:rsidRPr="00BB0F19" w:rsidRDefault="00EE1B3D" w:rsidP="00F94331">
            <w:pPr>
              <w:rPr>
                <w:rFonts w:asciiTheme="minorEastAsia" w:eastAsiaTheme="minorEastAsia" w:hAnsiTheme="minorEastAsia"/>
                <w:sz w:val="24"/>
              </w:rPr>
            </w:pPr>
            <w:r w:rsidRPr="00BB0F19">
              <w:rPr>
                <w:rFonts w:asciiTheme="minorEastAsia" w:eastAsiaTheme="minorEastAsia" w:hAnsiTheme="minorEastAsia" w:hint="eastAsia"/>
                <w:sz w:val="24"/>
              </w:rPr>
              <w:t>备注</w:t>
            </w:r>
          </w:p>
        </w:tc>
      </w:tr>
      <w:tr w:rsidR="00EE1B3D" w:rsidRPr="00BB0F19" w:rsidTr="00EE1B3D">
        <w:trPr>
          <w:trHeight w:val="1080"/>
          <w:jc w:val="center"/>
        </w:trPr>
        <w:tc>
          <w:tcPr>
            <w:tcW w:w="754" w:type="dxa"/>
            <w:vAlign w:val="center"/>
          </w:tcPr>
          <w:p w:rsidR="00EE1B3D" w:rsidRPr="00BB0F19" w:rsidRDefault="00EE1B3D" w:rsidP="00F94331">
            <w:pPr>
              <w:rPr>
                <w:rFonts w:asciiTheme="minorEastAsia" w:eastAsiaTheme="minorEastAsia" w:hAnsiTheme="minorEastAsia"/>
                <w:sz w:val="24"/>
              </w:rPr>
            </w:pPr>
            <w:r w:rsidRPr="00BB0F19">
              <w:rPr>
                <w:rFonts w:asciiTheme="minorEastAsia" w:eastAsiaTheme="minorEastAsia" w:hAnsiTheme="minorEastAsia" w:hint="eastAsia"/>
                <w:sz w:val="24"/>
              </w:rPr>
              <w:t>1</w:t>
            </w:r>
          </w:p>
        </w:tc>
        <w:tc>
          <w:tcPr>
            <w:tcW w:w="1288" w:type="dxa"/>
            <w:vAlign w:val="center"/>
          </w:tcPr>
          <w:p w:rsidR="00EE1B3D" w:rsidRPr="00BB0F19" w:rsidRDefault="00EE1B3D" w:rsidP="00F94331">
            <w:pPr>
              <w:rPr>
                <w:rFonts w:asciiTheme="minorEastAsia" w:eastAsiaTheme="minorEastAsia" w:hAnsiTheme="minorEastAsia"/>
                <w:sz w:val="24"/>
              </w:rPr>
            </w:pPr>
            <w:r w:rsidRPr="00BB0F19">
              <w:rPr>
                <w:rFonts w:asciiTheme="minorEastAsia" w:eastAsiaTheme="minorEastAsia" w:hAnsiTheme="minorEastAsia" w:hint="eastAsia"/>
                <w:sz w:val="24"/>
              </w:rPr>
              <w:t>400KVA</w:t>
            </w:r>
          </w:p>
        </w:tc>
        <w:tc>
          <w:tcPr>
            <w:tcW w:w="1288" w:type="dxa"/>
            <w:vAlign w:val="center"/>
          </w:tcPr>
          <w:p w:rsidR="00EE1B3D" w:rsidRPr="00BB0F19" w:rsidRDefault="00EE1B3D" w:rsidP="00F94331">
            <w:pPr>
              <w:rPr>
                <w:rFonts w:asciiTheme="minorEastAsia" w:eastAsiaTheme="minorEastAsia" w:hAnsiTheme="minorEastAsia"/>
                <w:sz w:val="24"/>
              </w:rPr>
            </w:pPr>
            <w:r w:rsidRPr="00BB0F19">
              <w:rPr>
                <w:rFonts w:asciiTheme="minorEastAsia" w:eastAsiaTheme="minorEastAsia" w:hAnsiTheme="minorEastAsia" w:hint="eastAsia"/>
                <w:sz w:val="24"/>
              </w:rPr>
              <w:t>10KV</w:t>
            </w:r>
          </w:p>
        </w:tc>
        <w:tc>
          <w:tcPr>
            <w:tcW w:w="1288" w:type="dxa"/>
            <w:vAlign w:val="center"/>
          </w:tcPr>
          <w:p w:rsidR="00EE1B3D" w:rsidRPr="00BB0F19" w:rsidRDefault="00EE1B3D" w:rsidP="00F94331">
            <w:pPr>
              <w:rPr>
                <w:rFonts w:asciiTheme="minorEastAsia" w:eastAsiaTheme="minorEastAsia" w:hAnsiTheme="minorEastAsia"/>
                <w:sz w:val="24"/>
              </w:rPr>
            </w:pPr>
            <w:r w:rsidRPr="00BB0F19">
              <w:rPr>
                <w:rFonts w:asciiTheme="minorEastAsia" w:eastAsiaTheme="minorEastAsia" w:hAnsiTheme="minorEastAsia" w:hint="eastAsia"/>
                <w:sz w:val="24"/>
              </w:rPr>
              <w:t>Dyn-11</w:t>
            </w:r>
          </w:p>
        </w:tc>
        <w:tc>
          <w:tcPr>
            <w:tcW w:w="2447" w:type="dxa"/>
            <w:vAlign w:val="center"/>
          </w:tcPr>
          <w:p w:rsidR="00EE1B3D" w:rsidRPr="00BB0F19" w:rsidRDefault="00EE1B3D" w:rsidP="00F94331">
            <w:pPr>
              <w:rPr>
                <w:rFonts w:asciiTheme="minorEastAsia" w:eastAsiaTheme="minorEastAsia" w:hAnsiTheme="minorEastAsia"/>
                <w:sz w:val="24"/>
              </w:rPr>
            </w:pPr>
            <w:r w:rsidRPr="00BB0F19">
              <w:rPr>
                <w:rFonts w:asciiTheme="minorEastAsia" w:eastAsiaTheme="minorEastAsia" w:hAnsiTheme="minorEastAsia" w:hint="eastAsia"/>
                <w:sz w:val="24"/>
              </w:rPr>
              <w:t>10±2×2.5%/0.4KV</w:t>
            </w:r>
          </w:p>
          <w:p w:rsidR="00EE1B3D" w:rsidRPr="00BB0F19" w:rsidRDefault="00EE1B3D" w:rsidP="00F94331">
            <w:pPr>
              <w:rPr>
                <w:rFonts w:asciiTheme="minorEastAsia" w:eastAsiaTheme="minorEastAsia" w:hAnsiTheme="minorEastAsia"/>
                <w:sz w:val="24"/>
              </w:rPr>
            </w:pPr>
            <w:proofErr w:type="spellStart"/>
            <w:r w:rsidRPr="00BB0F19">
              <w:rPr>
                <w:rFonts w:asciiTheme="minorEastAsia" w:eastAsiaTheme="minorEastAsia" w:hAnsiTheme="minorEastAsia" w:hint="eastAsia"/>
                <w:sz w:val="24"/>
              </w:rPr>
              <w:t>Uk</w:t>
            </w:r>
            <w:proofErr w:type="spellEnd"/>
            <w:r w:rsidRPr="00BB0F19">
              <w:rPr>
                <w:rFonts w:asciiTheme="minorEastAsia" w:eastAsiaTheme="minorEastAsia" w:hAnsiTheme="minorEastAsia" w:hint="eastAsia"/>
                <w:sz w:val="24"/>
              </w:rPr>
              <w:t>=4%</w:t>
            </w:r>
          </w:p>
        </w:tc>
        <w:tc>
          <w:tcPr>
            <w:tcW w:w="1202" w:type="dxa"/>
            <w:vAlign w:val="center"/>
          </w:tcPr>
          <w:p w:rsidR="00EE1B3D" w:rsidRPr="00BB0F19" w:rsidRDefault="00EE1B3D" w:rsidP="00F94331">
            <w:pPr>
              <w:rPr>
                <w:rFonts w:asciiTheme="minorEastAsia" w:eastAsiaTheme="minorEastAsia" w:hAnsiTheme="minorEastAsia"/>
                <w:sz w:val="24"/>
              </w:rPr>
            </w:pPr>
            <w:r w:rsidRPr="00BB0F19">
              <w:rPr>
                <w:rFonts w:asciiTheme="minorEastAsia" w:eastAsiaTheme="minorEastAsia" w:hAnsiTheme="minorEastAsia" w:hint="eastAsia"/>
                <w:sz w:val="24"/>
              </w:rPr>
              <w:t>≤45dB</w:t>
            </w:r>
          </w:p>
        </w:tc>
        <w:tc>
          <w:tcPr>
            <w:tcW w:w="751" w:type="dxa"/>
            <w:vMerge w:val="restart"/>
            <w:vAlign w:val="center"/>
          </w:tcPr>
          <w:p w:rsidR="00EE1B3D" w:rsidRPr="00BB0F19" w:rsidRDefault="00EE1B3D" w:rsidP="00F94331">
            <w:pPr>
              <w:rPr>
                <w:rFonts w:asciiTheme="minorEastAsia" w:eastAsiaTheme="minorEastAsia" w:hAnsiTheme="minorEastAsia"/>
                <w:sz w:val="24"/>
              </w:rPr>
            </w:pPr>
            <w:r w:rsidRPr="00BB0F19">
              <w:rPr>
                <w:rFonts w:asciiTheme="minorEastAsia" w:eastAsiaTheme="minorEastAsia" w:hAnsiTheme="minorEastAsia" w:hint="eastAsia"/>
                <w:sz w:val="24"/>
              </w:rPr>
              <w:t>1台</w:t>
            </w:r>
          </w:p>
        </w:tc>
        <w:tc>
          <w:tcPr>
            <w:tcW w:w="751" w:type="dxa"/>
            <w:vMerge w:val="restart"/>
            <w:vAlign w:val="center"/>
          </w:tcPr>
          <w:p w:rsidR="00EE1B3D" w:rsidRPr="00BB0F19" w:rsidRDefault="00EE1B3D" w:rsidP="00F94331">
            <w:pPr>
              <w:rPr>
                <w:rFonts w:asciiTheme="minorEastAsia" w:eastAsiaTheme="minorEastAsia" w:hAnsiTheme="minorEastAsia"/>
                <w:sz w:val="24"/>
              </w:rPr>
            </w:pPr>
            <w:proofErr w:type="gramStart"/>
            <w:r w:rsidRPr="00BB0F19">
              <w:rPr>
                <w:rFonts w:asciiTheme="minorEastAsia" w:eastAsiaTheme="minorEastAsia" w:hAnsiTheme="minorEastAsia" w:hint="eastAsia"/>
                <w:sz w:val="24"/>
              </w:rPr>
              <w:t>三堡街</w:t>
            </w:r>
            <w:proofErr w:type="gramEnd"/>
          </w:p>
        </w:tc>
      </w:tr>
      <w:tr w:rsidR="00EE1B3D" w:rsidRPr="00BB0F19" w:rsidTr="00EE1B3D">
        <w:trPr>
          <w:trHeight w:val="593"/>
          <w:jc w:val="center"/>
        </w:trPr>
        <w:tc>
          <w:tcPr>
            <w:tcW w:w="754" w:type="dxa"/>
            <w:vAlign w:val="center"/>
          </w:tcPr>
          <w:p w:rsidR="00EE1B3D" w:rsidRPr="00BB0F19" w:rsidRDefault="00EE1B3D" w:rsidP="00F94331">
            <w:pPr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2</w:t>
            </w:r>
          </w:p>
        </w:tc>
        <w:tc>
          <w:tcPr>
            <w:tcW w:w="7513" w:type="dxa"/>
            <w:gridSpan w:val="5"/>
            <w:vAlign w:val="center"/>
          </w:tcPr>
          <w:p w:rsidR="00EE1B3D" w:rsidRPr="00BB0F19" w:rsidRDefault="00EE1B3D" w:rsidP="00F94331">
            <w:pPr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变压器外壳</w:t>
            </w:r>
          </w:p>
        </w:tc>
        <w:tc>
          <w:tcPr>
            <w:tcW w:w="751" w:type="dxa"/>
            <w:vMerge/>
            <w:vAlign w:val="center"/>
          </w:tcPr>
          <w:p w:rsidR="00EE1B3D" w:rsidRPr="00BB0F19" w:rsidRDefault="00EE1B3D" w:rsidP="00F94331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751" w:type="dxa"/>
            <w:vMerge/>
            <w:vAlign w:val="center"/>
          </w:tcPr>
          <w:p w:rsidR="00EE1B3D" w:rsidRPr="00BB0F19" w:rsidRDefault="00EE1B3D" w:rsidP="00F94331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</w:tr>
    </w:tbl>
    <w:p w:rsidR="002C393C" w:rsidRPr="00895B33" w:rsidRDefault="002C393C" w:rsidP="002C393C">
      <w:pPr>
        <w:spacing w:line="360" w:lineRule="auto"/>
        <w:ind w:firstLineChars="200" w:firstLine="480"/>
        <w:outlineLvl w:val="0"/>
        <w:rPr>
          <w:rFonts w:ascii="宋体" w:hAnsi="宋体"/>
          <w:sz w:val="24"/>
        </w:rPr>
      </w:pPr>
      <w:r w:rsidRPr="00895B33">
        <w:rPr>
          <w:rFonts w:ascii="宋体" w:hAnsi="宋体" w:hint="eastAsia"/>
          <w:sz w:val="24"/>
        </w:rPr>
        <w:t>型式 ：强迫空气冷却 （AF），户内干式环氧树脂铜绕组降压变压器</w:t>
      </w:r>
    </w:p>
    <w:p w:rsidR="002C393C" w:rsidRPr="00895B33" w:rsidRDefault="002C393C" w:rsidP="002C393C">
      <w:pPr>
        <w:spacing w:line="360" w:lineRule="auto"/>
        <w:ind w:firstLineChars="200" w:firstLine="480"/>
        <w:outlineLvl w:val="0"/>
        <w:rPr>
          <w:rFonts w:ascii="宋体" w:hAnsi="宋体"/>
          <w:sz w:val="24"/>
        </w:rPr>
      </w:pPr>
      <w:r w:rsidRPr="00895B33">
        <w:rPr>
          <w:rFonts w:ascii="宋体" w:hAnsi="宋体" w:hint="eastAsia"/>
          <w:sz w:val="24"/>
        </w:rPr>
        <w:t>相数 ：三相</w:t>
      </w:r>
    </w:p>
    <w:p w:rsidR="002C393C" w:rsidRPr="00895B33" w:rsidRDefault="002C393C" w:rsidP="002C393C">
      <w:pPr>
        <w:spacing w:line="360" w:lineRule="auto"/>
        <w:ind w:firstLineChars="200" w:firstLine="480"/>
        <w:outlineLvl w:val="0"/>
        <w:rPr>
          <w:rFonts w:ascii="宋体" w:hAnsi="宋体"/>
          <w:sz w:val="24"/>
        </w:rPr>
      </w:pPr>
      <w:r w:rsidRPr="00895B33">
        <w:rPr>
          <w:rFonts w:ascii="宋体" w:hAnsi="宋体" w:hint="eastAsia"/>
          <w:sz w:val="24"/>
        </w:rPr>
        <w:t>连续额定容量 （KVA）：见供货表</w:t>
      </w:r>
    </w:p>
    <w:p w:rsidR="002C393C" w:rsidRPr="00895B33" w:rsidRDefault="002C393C" w:rsidP="002C393C">
      <w:pPr>
        <w:spacing w:line="360" w:lineRule="auto"/>
        <w:ind w:firstLineChars="200" w:firstLine="480"/>
        <w:outlineLvl w:val="0"/>
        <w:rPr>
          <w:rFonts w:ascii="宋体" w:hAnsi="宋体"/>
          <w:sz w:val="24"/>
        </w:rPr>
      </w:pPr>
      <w:r w:rsidRPr="00895B33">
        <w:rPr>
          <w:rFonts w:ascii="宋体" w:hAnsi="宋体" w:hint="eastAsia"/>
          <w:sz w:val="24"/>
        </w:rPr>
        <w:t>外壳防护等级 ：无</w:t>
      </w:r>
    </w:p>
    <w:p w:rsidR="002C393C" w:rsidRPr="00895B33" w:rsidRDefault="002C393C" w:rsidP="002C393C">
      <w:pPr>
        <w:spacing w:line="360" w:lineRule="auto"/>
        <w:ind w:firstLineChars="200" w:firstLine="480"/>
        <w:outlineLvl w:val="0"/>
        <w:rPr>
          <w:rFonts w:ascii="宋体" w:hAnsi="宋体"/>
          <w:sz w:val="24"/>
        </w:rPr>
      </w:pPr>
      <w:r w:rsidRPr="00895B33">
        <w:rPr>
          <w:rFonts w:ascii="宋体" w:hAnsi="宋体" w:hint="eastAsia"/>
          <w:sz w:val="24"/>
        </w:rPr>
        <w:t>系统额定频率 ：50 HZ</w:t>
      </w:r>
    </w:p>
    <w:p w:rsidR="002C393C" w:rsidRPr="00895B33" w:rsidRDefault="002C393C" w:rsidP="002C393C">
      <w:pPr>
        <w:spacing w:line="360" w:lineRule="auto"/>
        <w:ind w:firstLineChars="200" w:firstLine="480"/>
        <w:outlineLvl w:val="0"/>
        <w:rPr>
          <w:rFonts w:ascii="宋体" w:hAnsi="宋体"/>
          <w:sz w:val="24"/>
        </w:rPr>
      </w:pPr>
      <w:r w:rsidRPr="00895B33">
        <w:rPr>
          <w:rFonts w:ascii="宋体" w:hAnsi="宋体" w:hint="eastAsia"/>
          <w:sz w:val="24"/>
        </w:rPr>
        <w:t>系统额定电压 （kV） 高压 ：10</w:t>
      </w:r>
    </w:p>
    <w:p w:rsidR="002C393C" w:rsidRPr="00895B33" w:rsidRDefault="002C393C" w:rsidP="002C393C">
      <w:pPr>
        <w:spacing w:line="360" w:lineRule="auto"/>
        <w:ind w:firstLineChars="200" w:firstLine="480"/>
        <w:outlineLvl w:val="0"/>
        <w:rPr>
          <w:rFonts w:ascii="宋体" w:hAnsi="宋体"/>
          <w:sz w:val="24"/>
        </w:rPr>
      </w:pPr>
      <w:r w:rsidRPr="00895B33">
        <w:rPr>
          <w:rFonts w:ascii="宋体" w:hAnsi="宋体" w:hint="eastAsia"/>
          <w:sz w:val="24"/>
        </w:rPr>
        <w:t>低压 ：0.4</w:t>
      </w:r>
    </w:p>
    <w:p w:rsidR="002C393C" w:rsidRPr="00895B33" w:rsidRDefault="002C393C" w:rsidP="002C393C">
      <w:pPr>
        <w:spacing w:line="360" w:lineRule="auto"/>
        <w:ind w:firstLineChars="200" w:firstLine="480"/>
        <w:outlineLvl w:val="0"/>
        <w:rPr>
          <w:rFonts w:ascii="宋体" w:hAnsi="宋体"/>
          <w:sz w:val="24"/>
        </w:rPr>
      </w:pPr>
      <w:r w:rsidRPr="00895B33">
        <w:rPr>
          <w:rFonts w:ascii="宋体" w:hAnsi="宋体" w:hint="eastAsia"/>
          <w:sz w:val="24"/>
        </w:rPr>
        <w:t>系统最高运行电压 ：12KV</w:t>
      </w:r>
    </w:p>
    <w:p w:rsidR="002C393C" w:rsidRPr="00895B33" w:rsidRDefault="002C393C" w:rsidP="002C393C">
      <w:pPr>
        <w:spacing w:line="360" w:lineRule="auto"/>
        <w:ind w:firstLineChars="200" w:firstLine="480"/>
        <w:outlineLvl w:val="0"/>
        <w:rPr>
          <w:rFonts w:ascii="宋体" w:hAnsi="宋体"/>
          <w:sz w:val="24"/>
        </w:rPr>
      </w:pPr>
      <w:r w:rsidRPr="00895B33">
        <w:rPr>
          <w:rFonts w:ascii="宋体" w:hAnsi="宋体" w:hint="eastAsia"/>
          <w:sz w:val="24"/>
        </w:rPr>
        <w:t>额定电压：10KV 士 2 × 2.5%/0.4KV</w:t>
      </w:r>
    </w:p>
    <w:p w:rsidR="002C393C" w:rsidRPr="00895B33" w:rsidRDefault="002C393C" w:rsidP="002C393C">
      <w:pPr>
        <w:spacing w:line="360" w:lineRule="auto"/>
        <w:ind w:firstLineChars="200" w:firstLine="480"/>
        <w:outlineLvl w:val="0"/>
        <w:rPr>
          <w:rFonts w:ascii="宋体" w:hAnsi="宋体"/>
          <w:sz w:val="24"/>
        </w:rPr>
      </w:pPr>
      <w:r w:rsidRPr="00895B33">
        <w:rPr>
          <w:rFonts w:ascii="宋体" w:hAnsi="宋体" w:hint="eastAsia"/>
          <w:sz w:val="24"/>
        </w:rPr>
        <w:t xml:space="preserve">连接方式  高压 ： 星形 （Y） </w:t>
      </w:r>
    </w:p>
    <w:p w:rsidR="002C393C" w:rsidRPr="00895B33" w:rsidRDefault="002C393C" w:rsidP="002C393C">
      <w:pPr>
        <w:spacing w:line="360" w:lineRule="auto"/>
        <w:ind w:firstLineChars="200" w:firstLine="480"/>
        <w:outlineLvl w:val="0"/>
        <w:rPr>
          <w:rFonts w:ascii="宋体" w:hAnsi="宋体"/>
          <w:sz w:val="24"/>
        </w:rPr>
      </w:pPr>
      <w:r w:rsidRPr="00895B33">
        <w:rPr>
          <w:rFonts w:ascii="宋体" w:hAnsi="宋体" w:hint="eastAsia"/>
          <w:sz w:val="24"/>
        </w:rPr>
        <w:t>低压 ：三角形接线 （d11）</w:t>
      </w:r>
    </w:p>
    <w:p w:rsidR="002C393C" w:rsidRPr="00895B33" w:rsidRDefault="002C393C" w:rsidP="002C393C">
      <w:pPr>
        <w:spacing w:line="360" w:lineRule="auto"/>
        <w:ind w:firstLineChars="200" w:firstLine="480"/>
        <w:outlineLvl w:val="0"/>
        <w:rPr>
          <w:rFonts w:ascii="宋体" w:hAnsi="宋体"/>
          <w:sz w:val="24"/>
        </w:rPr>
      </w:pPr>
      <w:r w:rsidRPr="00895B33">
        <w:rPr>
          <w:rFonts w:ascii="宋体" w:hAnsi="宋体" w:hint="eastAsia"/>
          <w:sz w:val="24"/>
        </w:rPr>
        <w:t>连接组别 ：Dyn-11</w:t>
      </w:r>
    </w:p>
    <w:p w:rsidR="002C393C" w:rsidRPr="00895B33" w:rsidRDefault="002C393C" w:rsidP="002C393C">
      <w:pPr>
        <w:spacing w:line="360" w:lineRule="auto"/>
        <w:ind w:firstLineChars="200" w:firstLine="480"/>
        <w:outlineLvl w:val="0"/>
        <w:rPr>
          <w:rFonts w:ascii="宋体" w:hAnsi="宋体"/>
          <w:sz w:val="24"/>
        </w:rPr>
      </w:pPr>
      <w:r w:rsidRPr="00895B33">
        <w:rPr>
          <w:rFonts w:ascii="宋体" w:hAnsi="宋体" w:hint="eastAsia"/>
          <w:sz w:val="24"/>
        </w:rPr>
        <w:lastRenderedPageBreak/>
        <w:t>阻抗电压 ：</w:t>
      </w:r>
      <w:proofErr w:type="spellStart"/>
      <w:proofErr w:type="gramStart"/>
      <w:r w:rsidRPr="00895B33">
        <w:rPr>
          <w:rFonts w:ascii="宋体" w:hAnsi="宋体" w:hint="eastAsia"/>
          <w:sz w:val="24"/>
        </w:rPr>
        <w:t>U</w:t>
      </w:r>
      <w:r>
        <w:rPr>
          <w:rFonts w:ascii="宋体" w:hAnsi="宋体" w:hint="eastAsia"/>
          <w:sz w:val="24"/>
        </w:rPr>
        <w:t>k</w:t>
      </w:r>
      <w:proofErr w:type="spellEnd"/>
      <w:r w:rsidRPr="00895B33">
        <w:rPr>
          <w:rFonts w:ascii="宋体" w:hAnsi="宋体" w:hint="eastAsia"/>
          <w:sz w:val="24"/>
        </w:rPr>
        <w:t>=</w:t>
      </w:r>
      <w:proofErr w:type="gramEnd"/>
      <w:r>
        <w:rPr>
          <w:rFonts w:ascii="宋体" w:hAnsi="宋体" w:hint="eastAsia"/>
          <w:sz w:val="24"/>
        </w:rPr>
        <w:t>4</w:t>
      </w:r>
      <w:r w:rsidRPr="00895B33">
        <w:rPr>
          <w:rFonts w:ascii="宋体" w:hAnsi="宋体" w:hint="eastAsia"/>
          <w:sz w:val="24"/>
        </w:rPr>
        <w:t>%</w:t>
      </w:r>
    </w:p>
    <w:p w:rsidR="002C393C" w:rsidRPr="00895B33" w:rsidRDefault="002C393C" w:rsidP="002C393C">
      <w:pPr>
        <w:spacing w:line="360" w:lineRule="auto"/>
        <w:ind w:firstLineChars="200" w:firstLine="480"/>
        <w:outlineLvl w:val="0"/>
        <w:rPr>
          <w:rFonts w:ascii="宋体" w:hAnsi="宋体"/>
          <w:sz w:val="24"/>
        </w:rPr>
      </w:pPr>
      <w:r w:rsidRPr="00895B33">
        <w:rPr>
          <w:rFonts w:ascii="宋体" w:hAnsi="宋体" w:hint="eastAsia"/>
          <w:sz w:val="24"/>
        </w:rPr>
        <w:t>冷却方式 ：强迫风冷 AF</w:t>
      </w:r>
    </w:p>
    <w:p w:rsidR="002C393C" w:rsidRPr="00895B33" w:rsidRDefault="002C393C" w:rsidP="002C393C">
      <w:pPr>
        <w:spacing w:line="360" w:lineRule="auto"/>
        <w:ind w:firstLineChars="200" w:firstLine="480"/>
        <w:outlineLvl w:val="0"/>
        <w:rPr>
          <w:rFonts w:ascii="宋体" w:hAnsi="宋体"/>
          <w:sz w:val="24"/>
        </w:rPr>
      </w:pPr>
      <w:r w:rsidRPr="00895B33">
        <w:rPr>
          <w:rFonts w:ascii="宋体" w:hAnsi="宋体" w:hint="eastAsia"/>
          <w:sz w:val="24"/>
        </w:rPr>
        <w:t>系统接地方式 ：1OKV 侧、 0.4KV 侧均为不接地系统</w:t>
      </w:r>
    </w:p>
    <w:p w:rsidR="002C393C" w:rsidRPr="00895B33" w:rsidRDefault="002C393C" w:rsidP="002C393C">
      <w:pPr>
        <w:spacing w:line="360" w:lineRule="auto"/>
        <w:ind w:firstLineChars="200" w:firstLine="480"/>
        <w:outlineLvl w:val="0"/>
        <w:rPr>
          <w:rFonts w:ascii="宋体" w:hAnsi="宋体"/>
          <w:sz w:val="24"/>
        </w:rPr>
      </w:pPr>
      <w:r w:rsidRPr="00895B33">
        <w:rPr>
          <w:rFonts w:ascii="宋体" w:hAnsi="宋体" w:hint="eastAsia"/>
          <w:sz w:val="24"/>
        </w:rPr>
        <w:t>端子接法  高压 ：与铜排连接</w:t>
      </w:r>
    </w:p>
    <w:p w:rsidR="002C393C" w:rsidRPr="00895B33" w:rsidRDefault="002C393C" w:rsidP="002C393C">
      <w:pPr>
        <w:spacing w:line="360" w:lineRule="auto"/>
        <w:ind w:firstLineChars="200" w:firstLine="480"/>
        <w:outlineLvl w:val="0"/>
        <w:rPr>
          <w:rFonts w:ascii="宋体" w:hAnsi="宋体"/>
          <w:sz w:val="24"/>
        </w:rPr>
      </w:pPr>
      <w:r w:rsidRPr="00895B33">
        <w:rPr>
          <w:rFonts w:ascii="宋体" w:hAnsi="宋体" w:hint="eastAsia"/>
          <w:sz w:val="24"/>
        </w:rPr>
        <w:t>低压 ：与铜排连接</w:t>
      </w:r>
    </w:p>
    <w:p w:rsidR="002C393C" w:rsidRPr="00895B33" w:rsidRDefault="002C393C" w:rsidP="002C393C">
      <w:pPr>
        <w:spacing w:line="360" w:lineRule="auto"/>
        <w:ind w:firstLineChars="200" w:firstLine="480"/>
        <w:outlineLvl w:val="0"/>
        <w:rPr>
          <w:rFonts w:ascii="宋体" w:hAnsi="宋体"/>
          <w:sz w:val="24"/>
        </w:rPr>
      </w:pPr>
      <w:r w:rsidRPr="00895B33">
        <w:rPr>
          <w:rFonts w:ascii="宋体" w:hAnsi="宋体" w:hint="eastAsia"/>
          <w:sz w:val="24"/>
        </w:rPr>
        <w:t>绝缘水平 （kV）</w:t>
      </w:r>
      <w:r w:rsidRPr="00895B33">
        <w:rPr>
          <w:rFonts w:ascii="宋体" w:hAnsi="宋体"/>
          <w:sz w:val="24"/>
        </w:rPr>
        <w:t>LI</w:t>
      </w:r>
      <w:smartTag w:uri="urn:schemas-microsoft-com:office:smarttags" w:element="chmetcnv">
        <w:smartTagPr>
          <w:attr w:name="UnitName" w:val="ac"/>
          <w:attr w:name="SourceValue" w:val="75"/>
          <w:attr w:name="HasSpace" w:val="False"/>
          <w:attr w:name="Negative" w:val="False"/>
          <w:attr w:name="NumberType" w:val="1"/>
          <w:attr w:name="TCSC" w:val="0"/>
        </w:smartTagPr>
        <w:r w:rsidRPr="00895B33">
          <w:rPr>
            <w:rFonts w:ascii="宋体" w:hAnsi="宋体"/>
            <w:sz w:val="24"/>
          </w:rPr>
          <w:t>75AC</w:t>
        </w:r>
      </w:smartTag>
      <w:r w:rsidRPr="00895B33">
        <w:rPr>
          <w:rFonts w:ascii="宋体" w:hAnsi="宋体"/>
          <w:sz w:val="24"/>
        </w:rPr>
        <w:t>35</w:t>
      </w:r>
      <w:r>
        <w:rPr>
          <w:rFonts w:ascii="宋体" w:hAnsi="宋体" w:hint="eastAsia"/>
          <w:sz w:val="24"/>
        </w:rPr>
        <w:t>/L1 AC3</w:t>
      </w:r>
    </w:p>
    <w:p w:rsidR="002C393C" w:rsidRPr="00895B33" w:rsidRDefault="002C393C" w:rsidP="002C393C">
      <w:pPr>
        <w:spacing w:line="360" w:lineRule="auto"/>
        <w:ind w:firstLineChars="200" w:firstLine="480"/>
        <w:outlineLvl w:val="0"/>
        <w:rPr>
          <w:rFonts w:ascii="宋体" w:hAnsi="宋体"/>
          <w:sz w:val="24"/>
        </w:rPr>
      </w:pPr>
      <w:r w:rsidRPr="00895B33">
        <w:rPr>
          <w:rFonts w:ascii="宋体" w:hAnsi="宋体" w:hint="eastAsia"/>
          <w:sz w:val="24"/>
        </w:rPr>
        <w:t>绝缘的温度等级 ：IEC 标准 F 级及以上</w:t>
      </w:r>
    </w:p>
    <w:p w:rsidR="00087FA2" w:rsidRPr="00BB0F19" w:rsidRDefault="00087FA2" w:rsidP="00BB0F19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sz w:val="24"/>
          <w:szCs w:val="24"/>
        </w:rPr>
      </w:pPr>
      <w:r w:rsidRPr="00BB0F19">
        <w:rPr>
          <w:rFonts w:asciiTheme="minorEastAsia" w:eastAsiaTheme="minorEastAsia" w:hAnsiTheme="minorEastAsia" w:hint="eastAsia"/>
          <w:b/>
          <w:sz w:val="24"/>
          <w:szCs w:val="24"/>
        </w:rPr>
        <w:t>3</w:t>
      </w:r>
      <w:r w:rsidR="00BB0F19">
        <w:rPr>
          <w:rFonts w:asciiTheme="minorEastAsia" w:eastAsiaTheme="minorEastAsia" w:hAnsiTheme="minorEastAsia" w:hint="eastAsia"/>
          <w:b/>
          <w:sz w:val="24"/>
          <w:szCs w:val="24"/>
        </w:rPr>
        <w:t>.</w:t>
      </w:r>
      <w:r w:rsidRPr="00BB0F19">
        <w:rPr>
          <w:rFonts w:asciiTheme="minorEastAsia" w:eastAsiaTheme="minorEastAsia" w:hAnsiTheme="minorEastAsia" w:hint="eastAsia"/>
          <w:b/>
          <w:sz w:val="24"/>
          <w:szCs w:val="24"/>
        </w:rPr>
        <w:t>技术要求及售后服务</w:t>
      </w:r>
      <w:r w:rsidRPr="00BB0F19">
        <w:rPr>
          <w:rFonts w:asciiTheme="minorEastAsia" w:eastAsiaTheme="minorEastAsia" w:hAnsiTheme="minorEastAsia"/>
          <w:b/>
          <w:sz w:val="24"/>
          <w:szCs w:val="24"/>
        </w:rPr>
        <w:t>：</w:t>
      </w:r>
    </w:p>
    <w:p w:rsidR="00087FA2" w:rsidRPr="00BB0F19" w:rsidRDefault="00BB0F19" w:rsidP="00BB0F19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sz w:val="24"/>
          <w:szCs w:val="24"/>
        </w:rPr>
        <w:t>成交供应商</w:t>
      </w:r>
      <w:r w:rsidR="005465C5" w:rsidRPr="00BB0F19">
        <w:rPr>
          <w:rFonts w:asciiTheme="minorEastAsia" w:eastAsiaTheme="minorEastAsia" w:hAnsiTheme="minorEastAsia" w:cs="宋体" w:hint="eastAsia"/>
          <w:sz w:val="24"/>
          <w:szCs w:val="24"/>
        </w:rPr>
        <w:t>应按实际交货、试运行验收日期起</w:t>
      </w:r>
      <w:r w:rsidR="005465C5" w:rsidRPr="00BB0F19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质保</w:t>
      </w:r>
      <w:r w:rsidR="002C393C" w:rsidRPr="00BB0F19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6</w:t>
      </w:r>
      <w:r w:rsidR="005465C5" w:rsidRPr="00BB0F19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年</w:t>
      </w:r>
      <w:r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，质保期</w:t>
      </w:r>
      <w:r w:rsidR="005465C5" w:rsidRPr="00BB0F19">
        <w:rPr>
          <w:rFonts w:asciiTheme="minorEastAsia" w:eastAsiaTheme="minorEastAsia" w:hAnsiTheme="minorEastAsia" w:cs="宋体" w:hint="eastAsia"/>
          <w:sz w:val="24"/>
          <w:szCs w:val="24"/>
        </w:rPr>
        <w:t>内按</w:t>
      </w:r>
      <w:r>
        <w:rPr>
          <w:rFonts w:asciiTheme="minorEastAsia" w:eastAsiaTheme="minorEastAsia" w:hAnsiTheme="minorEastAsia" w:cs="宋体" w:hint="eastAsia"/>
          <w:sz w:val="24"/>
          <w:szCs w:val="24"/>
        </w:rPr>
        <w:t>采购方</w:t>
      </w:r>
      <w:r w:rsidR="005465C5" w:rsidRPr="00BB0F19">
        <w:rPr>
          <w:rFonts w:asciiTheme="minorEastAsia" w:eastAsiaTheme="minorEastAsia" w:hAnsiTheme="minorEastAsia" w:cs="宋体" w:hint="eastAsia"/>
          <w:sz w:val="24"/>
          <w:szCs w:val="24"/>
        </w:rPr>
        <w:t>的要求免费修理或</w:t>
      </w:r>
      <w:proofErr w:type="gramStart"/>
      <w:r w:rsidR="005465C5" w:rsidRPr="00BB0F19">
        <w:rPr>
          <w:rFonts w:asciiTheme="minorEastAsia" w:eastAsiaTheme="minorEastAsia" w:hAnsiTheme="minorEastAsia" w:cs="宋体" w:hint="eastAsia"/>
          <w:sz w:val="24"/>
          <w:szCs w:val="24"/>
        </w:rPr>
        <w:t>更换因</w:t>
      </w:r>
      <w:proofErr w:type="gramEnd"/>
      <w:r w:rsidR="005465C5" w:rsidRPr="00BB0F19">
        <w:rPr>
          <w:rFonts w:asciiTheme="minorEastAsia" w:eastAsiaTheme="minorEastAsia" w:hAnsiTheme="minorEastAsia" w:cs="宋体" w:hint="eastAsia"/>
          <w:sz w:val="24"/>
          <w:szCs w:val="24"/>
        </w:rPr>
        <w:t>材料和制造不合格而有缺陷的任何设备和附件，并赔偿</w:t>
      </w:r>
      <w:r>
        <w:rPr>
          <w:rFonts w:asciiTheme="minorEastAsia" w:eastAsiaTheme="minorEastAsia" w:hAnsiTheme="minorEastAsia" w:cs="宋体" w:hint="eastAsia"/>
          <w:sz w:val="24"/>
          <w:szCs w:val="24"/>
        </w:rPr>
        <w:t>采购</w:t>
      </w:r>
      <w:r w:rsidR="005465C5" w:rsidRPr="00BB0F19">
        <w:rPr>
          <w:rFonts w:asciiTheme="minorEastAsia" w:eastAsiaTheme="minorEastAsia" w:hAnsiTheme="minorEastAsia" w:cs="宋体" w:hint="eastAsia"/>
          <w:sz w:val="24"/>
          <w:szCs w:val="24"/>
        </w:rPr>
        <w:t>方由于这些缺陷导致的额外费用或损失</w:t>
      </w:r>
      <w:r w:rsidR="00087FA2" w:rsidRPr="00BB0F19">
        <w:rPr>
          <w:rFonts w:asciiTheme="minorEastAsia" w:eastAsiaTheme="minorEastAsia" w:hAnsiTheme="minorEastAsia"/>
          <w:sz w:val="24"/>
          <w:szCs w:val="24"/>
        </w:rPr>
        <w:t>。</w:t>
      </w:r>
    </w:p>
    <w:p w:rsidR="005465C5" w:rsidRPr="00BB0F19" w:rsidRDefault="00F70513" w:rsidP="00BB0F19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bCs/>
          <w:color w:val="000000"/>
          <w:sz w:val="24"/>
          <w:szCs w:val="24"/>
        </w:rPr>
      </w:pPr>
      <w:r w:rsidRPr="00BB0F19">
        <w:rPr>
          <w:rFonts w:asciiTheme="minorEastAsia" w:eastAsiaTheme="minorEastAsia" w:hAnsiTheme="minorEastAsia" w:cs="宋体" w:hint="eastAsia"/>
          <w:bCs/>
          <w:color w:val="000000"/>
          <w:sz w:val="24"/>
          <w:szCs w:val="24"/>
        </w:rPr>
        <w:t>供货期：合同签订后1个月内供货</w:t>
      </w:r>
    </w:p>
    <w:p w:rsidR="00C2580B" w:rsidRPr="00BB0F19" w:rsidRDefault="00060578" w:rsidP="00BB0F19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sz w:val="24"/>
          <w:szCs w:val="24"/>
        </w:rPr>
      </w:pPr>
      <w:r w:rsidRPr="00BB0F19">
        <w:rPr>
          <w:rFonts w:asciiTheme="minorEastAsia" w:eastAsiaTheme="minorEastAsia" w:hAnsiTheme="minorEastAsia" w:hint="eastAsia"/>
          <w:b/>
          <w:sz w:val="24"/>
          <w:szCs w:val="24"/>
        </w:rPr>
        <w:t>4</w:t>
      </w:r>
      <w:bookmarkStart w:id="0" w:name="_GoBack"/>
      <w:bookmarkEnd w:id="0"/>
      <w:r w:rsidR="00BB0F19">
        <w:rPr>
          <w:rFonts w:asciiTheme="minorEastAsia" w:eastAsiaTheme="minorEastAsia" w:hAnsiTheme="minorEastAsia" w:hint="eastAsia"/>
          <w:b/>
          <w:sz w:val="24"/>
          <w:szCs w:val="24"/>
        </w:rPr>
        <w:t>.</w:t>
      </w:r>
      <w:r w:rsidRPr="00BB0F19">
        <w:rPr>
          <w:rFonts w:asciiTheme="minorEastAsia" w:eastAsiaTheme="minorEastAsia" w:hAnsiTheme="minorEastAsia" w:hint="eastAsia"/>
          <w:b/>
          <w:sz w:val="24"/>
          <w:szCs w:val="24"/>
        </w:rPr>
        <w:t>控制价、付款方式、发票要求：</w:t>
      </w:r>
    </w:p>
    <w:p w:rsidR="00060578" w:rsidRPr="00BB0F19" w:rsidRDefault="00060578" w:rsidP="00BB0F19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color w:val="333333"/>
          <w:kern w:val="0"/>
          <w:sz w:val="24"/>
          <w:szCs w:val="24"/>
        </w:rPr>
      </w:pPr>
      <w:r w:rsidRPr="00BB0F19">
        <w:rPr>
          <w:rFonts w:asciiTheme="minorEastAsia" w:eastAsiaTheme="minorEastAsia" w:hAnsiTheme="minorEastAsia" w:cs="宋体" w:hint="eastAsia"/>
          <w:color w:val="333333"/>
          <w:kern w:val="0"/>
          <w:sz w:val="24"/>
          <w:szCs w:val="24"/>
        </w:rPr>
        <w:t>本次采购最高限价为：</w:t>
      </w:r>
      <w:r w:rsidR="000529DF" w:rsidRPr="00BB0F19">
        <w:rPr>
          <w:rFonts w:asciiTheme="minorEastAsia" w:eastAsiaTheme="minorEastAsia" w:hAnsiTheme="minorEastAsia" w:cs="宋体" w:hint="eastAsia"/>
          <w:color w:val="333333"/>
          <w:kern w:val="0"/>
          <w:sz w:val="24"/>
          <w:szCs w:val="24"/>
        </w:rPr>
        <w:t>8</w:t>
      </w:r>
      <w:r w:rsidRPr="00BB0F19">
        <w:rPr>
          <w:rFonts w:asciiTheme="minorEastAsia" w:eastAsiaTheme="minorEastAsia" w:hAnsiTheme="minorEastAsia" w:cs="宋体" w:hint="eastAsia"/>
          <w:b/>
          <w:bCs/>
          <w:color w:val="333333"/>
          <w:kern w:val="0"/>
          <w:sz w:val="24"/>
          <w:szCs w:val="24"/>
        </w:rPr>
        <w:t>万元</w:t>
      </w:r>
      <w:r w:rsidRPr="00BB0F19">
        <w:rPr>
          <w:rFonts w:asciiTheme="minorEastAsia" w:eastAsiaTheme="minorEastAsia" w:hAnsiTheme="minorEastAsia" w:cs="宋体" w:hint="eastAsia"/>
          <w:color w:val="333333"/>
          <w:kern w:val="0"/>
          <w:sz w:val="24"/>
          <w:szCs w:val="24"/>
        </w:rPr>
        <w:t>（高于最高限价的报价属于无效报价）</w:t>
      </w:r>
      <w:r w:rsidR="00BB0F19">
        <w:rPr>
          <w:rFonts w:asciiTheme="minorEastAsia" w:eastAsiaTheme="minorEastAsia" w:hAnsiTheme="minorEastAsia" w:cs="宋体" w:hint="eastAsia"/>
          <w:color w:val="333333"/>
          <w:kern w:val="0"/>
          <w:sz w:val="24"/>
          <w:szCs w:val="24"/>
        </w:rPr>
        <w:t>。</w:t>
      </w:r>
    </w:p>
    <w:p w:rsidR="00060578" w:rsidRDefault="007219D8" w:rsidP="00BB0F19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color w:val="333333"/>
          <w:kern w:val="0"/>
          <w:sz w:val="24"/>
          <w:szCs w:val="24"/>
        </w:rPr>
      </w:pPr>
      <w:r w:rsidRPr="00BB0F19">
        <w:rPr>
          <w:rFonts w:asciiTheme="minorEastAsia" w:eastAsiaTheme="minorEastAsia" w:hAnsiTheme="minorEastAsia" w:cs="宋体" w:hint="eastAsia"/>
          <w:color w:val="333333"/>
          <w:kern w:val="0"/>
          <w:sz w:val="24"/>
          <w:szCs w:val="24"/>
        </w:rPr>
        <w:t>通过供电局验收送电后，由供电局统一结算</w:t>
      </w:r>
      <w:r w:rsidR="00BB0F19">
        <w:rPr>
          <w:rFonts w:asciiTheme="minorEastAsia" w:eastAsiaTheme="minorEastAsia" w:hAnsiTheme="minorEastAsia" w:cs="宋体" w:hint="eastAsia"/>
          <w:color w:val="333333"/>
          <w:kern w:val="0"/>
          <w:sz w:val="24"/>
          <w:szCs w:val="24"/>
        </w:rPr>
        <w:t>。</w:t>
      </w:r>
    </w:p>
    <w:p w:rsidR="00BB0F19" w:rsidRPr="00BB0F19" w:rsidRDefault="00BB0F19" w:rsidP="00BB0F19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color w:val="333333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333333"/>
          <w:kern w:val="0"/>
          <w:sz w:val="24"/>
          <w:szCs w:val="24"/>
        </w:rPr>
        <w:t>增值税专用发票。</w:t>
      </w:r>
    </w:p>
    <w:sectPr w:rsidR="00BB0F19" w:rsidRPr="00BB0F19" w:rsidSect="004E7B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1981" w:rsidRDefault="005E1981" w:rsidP="001F6F41">
      <w:r>
        <w:separator/>
      </w:r>
    </w:p>
  </w:endnote>
  <w:endnote w:type="continuationSeparator" w:id="0">
    <w:p w:rsidR="005E1981" w:rsidRDefault="005E1981" w:rsidP="001F6F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0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1981" w:rsidRDefault="005E1981" w:rsidP="001F6F41">
      <w:r>
        <w:separator/>
      </w:r>
    </w:p>
  </w:footnote>
  <w:footnote w:type="continuationSeparator" w:id="0">
    <w:p w:rsidR="005E1981" w:rsidRDefault="005E1981" w:rsidP="001F6F4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7341F2"/>
    <w:multiLevelType w:val="hybridMultilevel"/>
    <w:tmpl w:val="0172C8BE"/>
    <w:lvl w:ilvl="0" w:tplc="1D36080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FCE4FBC"/>
    <w:multiLevelType w:val="hybridMultilevel"/>
    <w:tmpl w:val="2D880228"/>
    <w:lvl w:ilvl="0" w:tplc="04090011">
      <w:start w:val="1"/>
      <w:numFmt w:val="decimal"/>
      <w:lvlText w:val="%1)"/>
      <w:lvlJc w:val="left"/>
      <w:pPr>
        <w:tabs>
          <w:tab w:val="num" w:pos="1141"/>
        </w:tabs>
        <w:ind w:left="1141" w:hanging="420"/>
      </w:pPr>
    </w:lvl>
    <w:lvl w:ilvl="1" w:tplc="04090019">
      <w:start w:val="1"/>
      <w:numFmt w:val="lowerLetter"/>
      <w:lvlText w:val="%2)"/>
      <w:lvlJc w:val="left"/>
      <w:pPr>
        <w:tabs>
          <w:tab w:val="num" w:pos="1561"/>
        </w:tabs>
        <w:ind w:left="1561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1"/>
        </w:tabs>
        <w:ind w:left="198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1"/>
        </w:tabs>
        <w:ind w:left="2401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821"/>
        </w:tabs>
        <w:ind w:left="2821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1"/>
        </w:tabs>
        <w:ind w:left="324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1"/>
        </w:tabs>
        <w:ind w:left="3661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81"/>
        </w:tabs>
        <w:ind w:left="4081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01"/>
        </w:tabs>
        <w:ind w:left="4501" w:hanging="420"/>
      </w:pPr>
    </w:lvl>
  </w:abstractNum>
  <w:abstractNum w:abstractNumId="2">
    <w:nsid w:val="64B37412"/>
    <w:multiLevelType w:val="hybridMultilevel"/>
    <w:tmpl w:val="638EC938"/>
    <w:lvl w:ilvl="0" w:tplc="6F3A9EC4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56011"/>
    <w:rsid w:val="00017BF6"/>
    <w:rsid w:val="000529DF"/>
    <w:rsid w:val="00060578"/>
    <w:rsid w:val="00087FA2"/>
    <w:rsid w:val="00093FAD"/>
    <w:rsid w:val="00097B35"/>
    <w:rsid w:val="000B5C56"/>
    <w:rsid w:val="00103508"/>
    <w:rsid w:val="00155000"/>
    <w:rsid w:val="001756A5"/>
    <w:rsid w:val="00182E51"/>
    <w:rsid w:val="00185B27"/>
    <w:rsid w:val="0019583D"/>
    <w:rsid w:val="001A24CE"/>
    <w:rsid w:val="001F6F41"/>
    <w:rsid w:val="0021474D"/>
    <w:rsid w:val="002C393C"/>
    <w:rsid w:val="002C3D4D"/>
    <w:rsid w:val="002E2896"/>
    <w:rsid w:val="002F3E4B"/>
    <w:rsid w:val="00340A71"/>
    <w:rsid w:val="003B25E2"/>
    <w:rsid w:val="003B391C"/>
    <w:rsid w:val="003E375E"/>
    <w:rsid w:val="00404583"/>
    <w:rsid w:val="00410A09"/>
    <w:rsid w:val="004224A9"/>
    <w:rsid w:val="00451BBC"/>
    <w:rsid w:val="004624B6"/>
    <w:rsid w:val="004676FC"/>
    <w:rsid w:val="00486B4C"/>
    <w:rsid w:val="004A2DDA"/>
    <w:rsid w:val="004A7651"/>
    <w:rsid w:val="004E7BA1"/>
    <w:rsid w:val="00530349"/>
    <w:rsid w:val="00537BA6"/>
    <w:rsid w:val="005465C5"/>
    <w:rsid w:val="005C4445"/>
    <w:rsid w:val="005E1981"/>
    <w:rsid w:val="00612536"/>
    <w:rsid w:val="00623F66"/>
    <w:rsid w:val="006776E7"/>
    <w:rsid w:val="006A2CB3"/>
    <w:rsid w:val="006C0BE6"/>
    <w:rsid w:val="006E48F9"/>
    <w:rsid w:val="006F27A5"/>
    <w:rsid w:val="007018EE"/>
    <w:rsid w:val="007219D8"/>
    <w:rsid w:val="00724D9E"/>
    <w:rsid w:val="007321CD"/>
    <w:rsid w:val="00735B1D"/>
    <w:rsid w:val="00745D95"/>
    <w:rsid w:val="007529F9"/>
    <w:rsid w:val="00756011"/>
    <w:rsid w:val="0078752C"/>
    <w:rsid w:val="007C7946"/>
    <w:rsid w:val="007D4530"/>
    <w:rsid w:val="007E2CBF"/>
    <w:rsid w:val="00833765"/>
    <w:rsid w:val="00872867"/>
    <w:rsid w:val="008D4743"/>
    <w:rsid w:val="008D5544"/>
    <w:rsid w:val="008D5C57"/>
    <w:rsid w:val="008F5A84"/>
    <w:rsid w:val="00923AE1"/>
    <w:rsid w:val="00927136"/>
    <w:rsid w:val="009848F4"/>
    <w:rsid w:val="009E1582"/>
    <w:rsid w:val="00A34450"/>
    <w:rsid w:val="00A53875"/>
    <w:rsid w:val="00A94B1E"/>
    <w:rsid w:val="00AB1932"/>
    <w:rsid w:val="00AE4590"/>
    <w:rsid w:val="00B00DF6"/>
    <w:rsid w:val="00B215CC"/>
    <w:rsid w:val="00B25EC9"/>
    <w:rsid w:val="00B44D27"/>
    <w:rsid w:val="00B45FA7"/>
    <w:rsid w:val="00B635C3"/>
    <w:rsid w:val="00B7461D"/>
    <w:rsid w:val="00B84FF8"/>
    <w:rsid w:val="00B9040A"/>
    <w:rsid w:val="00B94BAA"/>
    <w:rsid w:val="00BB0F19"/>
    <w:rsid w:val="00BB50A6"/>
    <w:rsid w:val="00BE4DA5"/>
    <w:rsid w:val="00BF189B"/>
    <w:rsid w:val="00C2580B"/>
    <w:rsid w:val="00C34955"/>
    <w:rsid w:val="00C417FF"/>
    <w:rsid w:val="00C70986"/>
    <w:rsid w:val="00C92187"/>
    <w:rsid w:val="00CC3F61"/>
    <w:rsid w:val="00CD0CC0"/>
    <w:rsid w:val="00CE1E37"/>
    <w:rsid w:val="00D0337E"/>
    <w:rsid w:val="00D22571"/>
    <w:rsid w:val="00D42C80"/>
    <w:rsid w:val="00D44E8A"/>
    <w:rsid w:val="00D55B00"/>
    <w:rsid w:val="00DA627C"/>
    <w:rsid w:val="00DC49F3"/>
    <w:rsid w:val="00E0653B"/>
    <w:rsid w:val="00E244FD"/>
    <w:rsid w:val="00E32479"/>
    <w:rsid w:val="00EA07D2"/>
    <w:rsid w:val="00EE1B3D"/>
    <w:rsid w:val="00F05ACE"/>
    <w:rsid w:val="00F221CE"/>
    <w:rsid w:val="00F70513"/>
    <w:rsid w:val="00F76304"/>
    <w:rsid w:val="00F83427"/>
    <w:rsid w:val="00F96540"/>
    <w:rsid w:val="00FB08FB"/>
    <w:rsid w:val="00FF5A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56011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aliases w:val="表正文,正文非缩进,标题4,body text,鋘drad,???änd,Body Text(ch),正文（首行缩进两字） Char Char,正文（首行缩进两字） Char,正文非缩进 Char,特点,段1,缩进,四号,ALT+Z,bt,?y????×?,?y????,?y?????,????,建议书标准,正文双线,表正文 Char,正文不缩进,特点 Char,,四号 Char Char,正文缩进William,中文正文,普通文字1,正文文字首行缩进,HD正文1,首行缩进两字,图表标题"/>
    <w:basedOn w:val="a"/>
    <w:rsid w:val="00756011"/>
    <w:pPr>
      <w:ind w:firstLine="420"/>
    </w:pPr>
    <w:rPr>
      <w:b/>
      <w:sz w:val="24"/>
    </w:rPr>
  </w:style>
  <w:style w:type="paragraph" w:styleId="a4">
    <w:name w:val="Body Text"/>
    <w:basedOn w:val="a"/>
    <w:link w:val="Char"/>
    <w:rsid w:val="00756011"/>
    <w:pPr>
      <w:jc w:val="center"/>
    </w:pPr>
    <w:rPr>
      <w:rFonts w:ascii="黑体" w:eastAsia="黑体"/>
      <w:b/>
      <w:sz w:val="48"/>
    </w:rPr>
  </w:style>
  <w:style w:type="table" w:styleId="a5">
    <w:name w:val="Table Grid"/>
    <w:basedOn w:val="a1"/>
    <w:rsid w:val="0075601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+正文"/>
    <w:basedOn w:val="a"/>
    <w:link w:val="Char0"/>
    <w:rsid w:val="00756011"/>
    <w:pPr>
      <w:spacing w:line="360" w:lineRule="auto"/>
      <w:ind w:firstLineChars="200" w:firstLine="200"/>
    </w:pPr>
    <w:rPr>
      <w:sz w:val="24"/>
      <w:szCs w:val="28"/>
    </w:rPr>
  </w:style>
  <w:style w:type="character" w:customStyle="1" w:styleId="Char0">
    <w:name w:val="+正文 Char"/>
    <w:basedOn w:val="a0"/>
    <w:link w:val="a6"/>
    <w:locked/>
    <w:rsid w:val="00756011"/>
    <w:rPr>
      <w:rFonts w:eastAsia="宋体"/>
      <w:kern w:val="2"/>
      <w:sz w:val="24"/>
      <w:szCs w:val="28"/>
      <w:lang w:val="en-US" w:eastAsia="zh-CN" w:bidi="ar-SA"/>
    </w:rPr>
  </w:style>
  <w:style w:type="character" w:customStyle="1" w:styleId="Char">
    <w:name w:val="正文文本 Char"/>
    <w:basedOn w:val="a0"/>
    <w:link w:val="a4"/>
    <w:rsid w:val="00756011"/>
    <w:rPr>
      <w:rFonts w:ascii="黑体" w:eastAsia="黑体"/>
      <w:b/>
      <w:kern w:val="2"/>
      <w:sz w:val="48"/>
      <w:lang w:val="en-US" w:eastAsia="zh-CN" w:bidi="ar-SA"/>
    </w:rPr>
  </w:style>
  <w:style w:type="paragraph" w:customStyle="1" w:styleId="p0">
    <w:name w:val="p0"/>
    <w:basedOn w:val="a"/>
    <w:rsid w:val="0075601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7">
    <w:name w:val="header"/>
    <w:basedOn w:val="a"/>
    <w:link w:val="Char1"/>
    <w:rsid w:val="001F6F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7"/>
    <w:rsid w:val="001F6F41"/>
    <w:rPr>
      <w:kern w:val="2"/>
      <w:sz w:val="18"/>
      <w:szCs w:val="18"/>
    </w:rPr>
  </w:style>
  <w:style w:type="paragraph" w:styleId="a8">
    <w:name w:val="footer"/>
    <w:basedOn w:val="a"/>
    <w:link w:val="Char2"/>
    <w:rsid w:val="001F6F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8"/>
    <w:rsid w:val="001F6F41"/>
    <w:rPr>
      <w:kern w:val="2"/>
      <w:sz w:val="18"/>
      <w:szCs w:val="18"/>
    </w:rPr>
  </w:style>
  <w:style w:type="paragraph" w:customStyle="1" w:styleId="Char3">
    <w:name w:val="Char"/>
    <w:link w:val="CharChar"/>
    <w:rsid w:val="00E32479"/>
    <w:pPr>
      <w:widowControl w:val="0"/>
      <w:spacing w:line="300" w:lineRule="auto"/>
      <w:ind w:firstLineChars="200" w:firstLine="480"/>
      <w:jc w:val="both"/>
    </w:pPr>
    <w:rPr>
      <w:rFonts w:ascii="宋体" w:eastAsia="仿宋_GB2312" w:hAnsi="宋体"/>
      <w:kern w:val="2"/>
      <w:sz w:val="24"/>
      <w:szCs w:val="24"/>
    </w:rPr>
  </w:style>
  <w:style w:type="character" w:customStyle="1" w:styleId="CharChar">
    <w:name w:val="Char Char"/>
    <w:basedOn w:val="a0"/>
    <w:link w:val="Char3"/>
    <w:rsid w:val="00E32479"/>
    <w:rPr>
      <w:rFonts w:ascii="宋体" w:eastAsia="仿宋_GB2312" w:hAnsi="宋体"/>
      <w:kern w:val="2"/>
      <w:sz w:val="24"/>
      <w:szCs w:val="24"/>
      <w:lang w:val="en-US" w:eastAsia="zh-CN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56011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aliases w:val="表正文,正文非缩进,标题4,body text,鋘drad,???änd,Body Text(ch),正文（首行缩进两字） Char Char,正文（首行缩进两字） Char,正文非缩进 Char,特点,段1,缩进,四号,ALT+Z,bt,?y????×?,?y????,?y?????,????,建议书标准,正文双线,表正文 Char,正文不缩进,特点 Char,,四号 Char Char,正文缩进William,中文正文,普通文字1,正文文字首行缩进,HD正文1,首行缩进两字,图表标题"/>
    <w:basedOn w:val="a"/>
    <w:rsid w:val="00756011"/>
    <w:pPr>
      <w:ind w:firstLine="420"/>
    </w:pPr>
    <w:rPr>
      <w:b/>
      <w:sz w:val="24"/>
    </w:rPr>
  </w:style>
  <w:style w:type="paragraph" w:styleId="a4">
    <w:name w:val="Body Text"/>
    <w:basedOn w:val="a"/>
    <w:link w:val="Char"/>
    <w:rsid w:val="00756011"/>
    <w:pPr>
      <w:jc w:val="center"/>
    </w:pPr>
    <w:rPr>
      <w:rFonts w:ascii="黑体" w:eastAsia="黑体"/>
      <w:b/>
      <w:sz w:val="48"/>
    </w:rPr>
  </w:style>
  <w:style w:type="table" w:styleId="a5">
    <w:name w:val="Table Grid"/>
    <w:basedOn w:val="a1"/>
    <w:rsid w:val="0075601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+正文"/>
    <w:basedOn w:val="a"/>
    <w:link w:val="Char0"/>
    <w:rsid w:val="00756011"/>
    <w:pPr>
      <w:spacing w:line="360" w:lineRule="auto"/>
      <w:ind w:firstLineChars="200" w:firstLine="200"/>
    </w:pPr>
    <w:rPr>
      <w:sz w:val="24"/>
      <w:szCs w:val="28"/>
    </w:rPr>
  </w:style>
  <w:style w:type="character" w:customStyle="1" w:styleId="Char0">
    <w:name w:val="+正文 Char"/>
    <w:basedOn w:val="a0"/>
    <w:link w:val="a6"/>
    <w:locked/>
    <w:rsid w:val="00756011"/>
    <w:rPr>
      <w:rFonts w:eastAsia="宋体"/>
      <w:kern w:val="2"/>
      <w:sz w:val="24"/>
      <w:szCs w:val="28"/>
      <w:lang w:val="en-US" w:eastAsia="zh-CN" w:bidi="ar-SA"/>
    </w:rPr>
  </w:style>
  <w:style w:type="character" w:customStyle="1" w:styleId="Char">
    <w:name w:val="正文文本 Char"/>
    <w:basedOn w:val="a0"/>
    <w:link w:val="a4"/>
    <w:rsid w:val="00756011"/>
    <w:rPr>
      <w:rFonts w:ascii="黑体" w:eastAsia="黑体"/>
      <w:b/>
      <w:kern w:val="2"/>
      <w:sz w:val="48"/>
      <w:lang w:val="en-US" w:eastAsia="zh-CN" w:bidi="ar-SA"/>
    </w:rPr>
  </w:style>
  <w:style w:type="paragraph" w:customStyle="1" w:styleId="p0">
    <w:name w:val="p0"/>
    <w:basedOn w:val="a"/>
    <w:rsid w:val="0075601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7">
    <w:name w:val="header"/>
    <w:basedOn w:val="a"/>
    <w:link w:val="Char1"/>
    <w:rsid w:val="001F6F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7"/>
    <w:rsid w:val="001F6F41"/>
    <w:rPr>
      <w:kern w:val="2"/>
      <w:sz w:val="18"/>
      <w:szCs w:val="18"/>
    </w:rPr>
  </w:style>
  <w:style w:type="paragraph" w:styleId="a8">
    <w:name w:val="footer"/>
    <w:basedOn w:val="a"/>
    <w:link w:val="Char2"/>
    <w:rsid w:val="001F6F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8"/>
    <w:rsid w:val="001F6F41"/>
    <w:rPr>
      <w:kern w:val="2"/>
      <w:sz w:val="18"/>
      <w:szCs w:val="18"/>
    </w:rPr>
  </w:style>
  <w:style w:type="paragraph" w:customStyle="1" w:styleId="Char3">
    <w:name w:val="Char"/>
    <w:link w:val="CharChar"/>
    <w:rsid w:val="00E32479"/>
    <w:pPr>
      <w:widowControl w:val="0"/>
      <w:spacing w:line="300" w:lineRule="auto"/>
      <w:ind w:firstLineChars="200" w:firstLine="480"/>
      <w:jc w:val="both"/>
    </w:pPr>
    <w:rPr>
      <w:rFonts w:ascii="宋体" w:eastAsia="仿宋_GB2312" w:hAnsi="宋体"/>
      <w:kern w:val="2"/>
      <w:sz w:val="24"/>
      <w:szCs w:val="24"/>
    </w:rPr>
  </w:style>
  <w:style w:type="character" w:customStyle="1" w:styleId="CharChar">
    <w:name w:val="Char Char"/>
    <w:basedOn w:val="a0"/>
    <w:link w:val="Char3"/>
    <w:rsid w:val="00E32479"/>
    <w:rPr>
      <w:rFonts w:ascii="宋体" w:eastAsia="仿宋_GB2312" w:hAnsi="宋体"/>
      <w:kern w:val="2"/>
      <w:sz w:val="24"/>
      <w:szCs w:val="24"/>
      <w:lang w:val="en-US" w:eastAsia="zh-CN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5AD242-622F-4E90-B98C-FFF518956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133</Words>
  <Characters>763</Characters>
  <Application>Microsoft Office Word</Application>
  <DocSecurity>0</DocSecurity>
  <Lines>6</Lines>
  <Paragraphs>1</Paragraphs>
  <ScaleCrop>false</ScaleCrop>
  <Company>Microsoft</Company>
  <LinksUpToDate>false</LinksUpToDate>
  <CharactersWithSpaces>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第四章   技术规格、参数及其他要求</dc:title>
  <dc:creator>陈冬</dc:creator>
  <cp:lastModifiedBy>郁然</cp:lastModifiedBy>
  <cp:revision>4</cp:revision>
  <cp:lastPrinted>2017-05-24T09:22:00Z</cp:lastPrinted>
  <dcterms:created xsi:type="dcterms:W3CDTF">2018-01-26T05:55:00Z</dcterms:created>
  <dcterms:modified xsi:type="dcterms:W3CDTF">2018-01-29T01:39:00Z</dcterms:modified>
</cp:coreProperties>
</file>