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9C4" w:rsidRPr="00D759C4" w:rsidRDefault="00D47DEC" w:rsidP="00D759C4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华明</w:t>
      </w:r>
      <w:r w:rsidR="00D759C4" w:rsidRPr="00D759C4">
        <w:rPr>
          <w:rFonts w:hint="eastAsia"/>
          <w:b/>
          <w:sz w:val="44"/>
          <w:szCs w:val="44"/>
        </w:rPr>
        <w:t>有载分接开关技术</w:t>
      </w:r>
      <w:r w:rsidR="00D759C4">
        <w:rPr>
          <w:rFonts w:hint="eastAsia"/>
          <w:b/>
          <w:sz w:val="44"/>
          <w:szCs w:val="44"/>
        </w:rPr>
        <w:t>要求</w:t>
      </w:r>
    </w:p>
    <w:p w:rsidR="00D759C4" w:rsidRPr="002C128D" w:rsidRDefault="00D47DEC">
      <w:pPr>
        <w:rPr>
          <w:rFonts w:hint="eastAsia"/>
          <w:sz w:val="28"/>
          <w:szCs w:val="28"/>
        </w:rPr>
      </w:pPr>
      <w:r w:rsidRPr="002C128D">
        <w:rPr>
          <w:rFonts w:hint="eastAsia"/>
          <w:sz w:val="28"/>
          <w:szCs w:val="28"/>
        </w:rPr>
        <w:t>一、变压器技术参数：</w:t>
      </w:r>
    </w:p>
    <w:p w:rsidR="00D47DEC" w:rsidRPr="002C128D" w:rsidRDefault="00D47DEC">
      <w:pPr>
        <w:rPr>
          <w:rFonts w:hint="eastAsia"/>
          <w:sz w:val="28"/>
          <w:szCs w:val="28"/>
        </w:rPr>
      </w:pPr>
      <w:r w:rsidRPr="002C128D">
        <w:rPr>
          <w:rFonts w:hint="eastAsia"/>
          <w:sz w:val="28"/>
          <w:szCs w:val="28"/>
        </w:rPr>
        <w:t>1.变压器型号：HCDSPZ-12000/35</w:t>
      </w:r>
    </w:p>
    <w:p w:rsidR="00D47DEC" w:rsidRPr="002C128D" w:rsidRDefault="00D47DEC">
      <w:pPr>
        <w:rPr>
          <w:rFonts w:hint="eastAsia"/>
          <w:sz w:val="28"/>
          <w:szCs w:val="28"/>
        </w:rPr>
      </w:pPr>
      <w:r w:rsidRPr="002C128D">
        <w:rPr>
          <w:rFonts w:hint="eastAsia"/>
          <w:sz w:val="28"/>
          <w:szCs w:val="28"/>
        </w:rPr>
        <w:t>2.额定功率：12000KVA</w:t>
      </w:r>
    </w:p>
    <w:p w:rsidR="00D47DEC" w:rsidRPr="002C128D" w:rsidRDefault="00D47DEC">
      <w:pPr>
        <w:rPr>
          <w:rFonts w:hint="eastAsia"/>
          <w:sz w:val="28"/>
          <w:szCs w:val="28"/>
        </w:rPr>
      </w:pPr>
      <w:r w:rsidRPr="002C128D">
        <w:rPr>
          <w:rFonts w:hint="eastAsia"/>
          <w:sz w:val="28"/>
          <w:szCs w:val="28"/>
        </w:rPr>
        <w:t>3.额定电压：35KV</w:t>
      </w:r>
    </w:p>
    <w:p w:rsidR="00D47DEC" w:rsidRPr="002C128D" w:rsidRDefault="00D47DEC">
      <w:pPr>
        <w:rPr>
          <w:rFonts w:hint="eastAsia"/>
          <w:sz w:val="28"/>
          <w:szCs w:val="28"/>
        </w:rPr>
      </w:pPr>
      <w:r w:rsidRPr="002C128D">
        <w:rPr>
          <w:rFonts w:hint="eastAsia"/>
          <w:sz w:val="28"/>
          <w:szCs w:val="28"/>
        </w:rPr>
        <w:t>4.额定电流：</w:t>
      </w:r>
      <w:r w:rsidR="002C128D" w:rsidRPr="002C128D">
        <w:rPr>
          <w:rFonts w:hint="eastAsia"/>
          <w:sz w:val="28"/>
          <w:szCs w:val="28"/>
        </w:rPr>
        <w:t>342A</w:t>
      </w:r>
    </w:p>
    <w:p w:rsidR="002C128D" w:rsidRPr="002C128D" w:rsidRDefault="002C128D">
      <w:pPr>
        <w:rPr>
          <w:rFonts w:hint="eastAsia"/>
          <w:sz w:val="28"/>
          <w:szCs w:val="28"/>
        </w:rPr>
      </w:pPr>
      <w:r w:rsidRPr="002C128D">
        <w:rPr>
          <w:rFonts w:hint="eastAsia"/>
          <w:sz w:val="28"/>
          <w:szCs w:val="28"/>
        </w:rPr>
        <w:t>5.最大工作电流：450A</w:t>
      </w:r>
    </w:p>
    <w:p w:rsidR="002C128D" w:rsidRPr="002C128D" w:rsidRDefault="002C128D">
      <w:pPr>
        <w:rPr>
          <w:rFonts w:hint="eastAsia"/>
          <w:sz w:val="28"/>
          <w:szCs w:val="28"/>
        </w:rPr>
      </w:pPr>
      <w:r w:rsidRPr="002C128D">
        <w:rPr>
          <w:rFonts w:hint="eastAsia"/>
          <w:sz w:val="28"/>
          <w:szCs w:val="28"/>
        </w:rPr>
        <w:t>6.级电压：759V</w:t>
      </w:r>
    </w:p>
    <w:p w:rsidR="002C128D" w:rsidRPr="002C128D" w:rsidRDefault="002C128D">
      <w:pPr>
        <w:rPr>
          <w:sz w:val="28"/>
          <w:szCs w:val="28"/>
        </w:rPr>
      </w:pPr>
      <w:r w:rsidRPr="002C128D">
        <w:rPr>
          <w:rFonts w:hint="eastAsia"/>
          <w:sz w:val="28"/>
          <w:szCs w:val="28"/>
        </w:rPr>
        <w:t>7.调压方式：正反调</w:t>
      </w:r>
    </w:p>
    <w:p w:rsidR="00D759C4" w:rsidRPr="002C128D" w:rsidRDefault="002C128D">
      <w:pPr>
        <w:rPr>
          <w:b/>
          <w:sz w:val="28"/>
          <w:szCs w:val="28"/>
        </w:rPr>
      </w:pPr>
      <w:r w:rsidRPr="002C128D">
        <w:rPr>
          <w:rFonts w:hint="eastAsia"/>
          <w:b/>
          <w:sz w:val="28"/>
          <w:szCs w:val="28"/>
        </w:rPr>
        <w:t>二、分接开关技术参数</w:t>
      </w:r>
    </w:p>
    <w:p w:rsidR="009A767C" w:rsidRPr="00D759C4" w:rsidRDefault="002C128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 w:rsidR="00FE3B13" w:rsidRPr="00D759C4">
        <w:rPr>
          <w:rFonts w:hint="eastAsia"/>
          <w:sz w:val="28"/>
          <w:szCs w:val="28"/>
        </w:rPr>
        <w:t>开关型号：</w:t>
      </w:r>
      <w:r>
        <w:rPr>
          <w:rFonts w:hint="eastAsia"/>
          <w:sz w:val="28"/>
          <w:szCs w:val="28"/>
        </w:rPr>
        <w:t>CM</w:t>
      </w:r>
      <w:r w:rsidRPr="002C128D">
        <w:rPr>
          <w:rFonts w:hint="eastAsia"/>
          <w:sz w:val="28"/>
          <w:szCs w:val="28"/>
        </w:rPr>
        <w:t>Ⅰ</w:t>
      </w:r>
      <w:r>
        <w:rPr>
          <w:rFonts w:hint="eastAsia"/>
          <w:sz w:val="28"/>
          <w:szCs w:val="28"/>
        </w:rPr>
        <w:t>-500/72.5C-14271W</w:t>
      </w:r>
    </w:p>
    <w:p w:rsidR="00FE3B13" w:rsidRPr="00D759C4" w:rsidRDefault="002C128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 w:rsidR="00FE3B13" w:rsidRPr="00D759C4">
        <w:rPr>
          <w:rFonts w:hint="eastAsia"/>
          <w:sz w:val="28"/>
          <w:szCs w:val="28"/>
        </w:rPr>
        <w:t>调压方式：</w:t>
      </w:r>
      <w:r>
        <w:rPr>
          <w:rFonts w:hint="eastAsia"/>
          <w:sz w:val="28"/>
          <w:szCs w:val="28"/>
        </w:rPr>
        <w:t>正反调</w:t>
      </w:r>
    </w:p>
    <w:p w:rsidR="00FE3B13" w:rsidRDefault="002C128D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3.最大通过电流：500A</w:t>
      </w:r>
    </w:p>
    <w:p w:rsidR="002C128D" w:rsidRDefault="002C128D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4.工作位置数：27</w:t>
      </w:r>
    </w:p>
    <w:p w:rsidR="002C128D" w:rsidRPr="002C128D" w:rsidRDefault="002C128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5.头部安装方式：钟罩式</w:t>
      </w:r>
    </w:p>
    <w:p w:rsidR="00FE3B13" w:rsidRDefault="002C128D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6.</w:t>
      </w:r>
      <w:r w:rsidR="00FE3B13" w:rsidRPr="00D759C4">
        <w:rPr>
          <w:rFonts w:hint="eastAsia"/>
          <w:sz w:val="28"/>
          <w:szCs w:val="28"/>
        </w:rPr>
        <w:t>电动机构型号：</w:t>
      </w:r>
      <w:r>
        <w:rPr>
          <w:rFonts w:hint="eastAsia"/>
          <w:sz w:val="28"/>
          <w:szCs w:val="28"/>
        </w:rPr>
        <w:t>SHW-D</w:t>
      </w:r>
    </w:p>
    <w:p w:rsidR="002C128D" w:rsidRDefault="002C128D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7.配两组信号接电压力释放阀（带升高座）</w:t>
      </w:r>
    </w:p>
    <w:p w:rsidR="002C128D" w:rsidRPr="002C128D" w:rsidRDefault="002C128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8.配180097-99#滤油机</w:t>
      </w:r>
    </w:p>
    <w:p w:rsidR="00D759C4" w:rsidRDefault="00D759C4">
      <w:pPr>
        <w:rPr>
          <w:sz w:val="28"/>
          <w:szCs w:val="28"/>
        </w:rPr>
      </w:pPr>
    </w:p>
    <w:p w:rsidR="00FD0F7B" w:rsidRDefault="00FD0F7B">
      <w:pPr>
        <w:rPr>
          <w:sz w:val="28"/>
          <w:szCs w:val="28"/>
        </w:rPr>
      </w:pPr>
    </w:p>
    <w:p w:rsidR="00FD0F7B" w:rsidRDefault="00FD0F7B">
      <w:pPr>
        <w:rPr>
          <w:sz w:val="28"/>
          <w:szCs w:val="28"/>
        </w:rPr>
      </w:pPr>
    </w:p>
    <w:p w:rsidR="00FD0F7B" w:rsidRPr="00D759C4" w:rsidRDefault="00FD0F7B">
      <w:pPr>
        <w:rPr>
          <w:sz w:val="28"/>
          <w:szCs w:val="28"/>
        </w:rPr>
      </w:pPr>
    </w:p>
    <w:sectPr w:rsidR="00FD0F7B" w:rsidRPr="00D759C4" w:rsidSect="000026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46D7" w:rsidRDefault="00C346D7" w:rsidP="00D759C4">
      <w:r>
        <w:separator/>
      </w:r>
    </w:p>
  </w:endnote>
  <w:endnote w:type="continuationSeparator" w:id="1">
    <w:p w:rsidR="00C346D7" w:rsidRDefault="00C346D7" w:rsidP="00D759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46D7" w:rsidRDefault="00C346D7" w:rsidP="00D759C4">
      <w:r>
        <w:separator/>
      </w:r>
    </w:p>
  </w:footnote>
  <w:footnote w:type="continuationSeparator" w:id="1">
    <w:p w:rsidR="00C346D7" w:rsidRDefault="00C346D7" w:rsidP="00D759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761AB"/>
    <w:rsid w:val="000026D5"/>
    <w:rsid w:val="00082CFD"/>
    <w:rsid w:val="00166411"/>
    <w:rsid w:val="002C128D"/>
    <w:rsid w:val="00514A1C"/>
    <w:rsid w:val="00593FDE"/>
    <w:rsid w:val="009761AB"/>
    <w:rsid w:val="009A767C"/>
    <w:rsid w:val="00B83737"/>
    <w:rsid w:val="00C11241"/>
    <w:rsid w:val="00C346D7"/>
    <w:rsid w:val="00C36CD7"/>
    <w:rsid w:val="00D02597"/>
    <w:rsid w:val="00D47DEC"/>
    <w:rsid w:val="00D759C4"/>
    <w:rsid w:val="00FD0F7B"/>
    <w:rsid w:val="00FE3B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759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759C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759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759C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 wenlai</dc:creator>
  <cp:keywords/>
  <dc:description/>
  <cp:lastModifiedBy>Administrator</cp:lastModifiedBy>
  <cp:revision>7</cp:revision>
  <dcterms:created xsi:type="dcterms:W3CDTF">2018-06-21T08:46:00Z</dcterms:created>
  <dcterms:modified xsi:type="dcterms:W3CDTF">2018-07-05T09:21:00Z</dcterms:modified>
</cp:coreProperties>
</file>