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83" w:rsidRDefault="00E17A83" w:rsidP="00E17A83">
      <w:pPr>
        <w:jc w:val="left"/>
        <w:rPr>
          <w:rFonts w:ascii="宋体"/>
          <w:b/>
          <w:sz w:val="32"/>
          <w:szCs w:val="32"/>
        </w:rPr>
      </w:pPr>
    </w:p>
    <w:p w:rsidR="00E17A83" w:rsidRPr="00F614F3" w:rsidRDefault="00E17A83" w:rsidP="00E17A83">
      <w:pPr>
        <w:jc w:val="left"/>
        <w:rPr>
          <w:rFonts w:ascii="宋体"/>
          <w:b/>
          <w:sz w:val="32"/>
          <w:szCs w:val="32"/>
        </w:rPr>
      </w:pPr>
    </w:p>
    <w:p w:rsidR="00E17A83" w:rsidRDefault="00E17A83" w:rsidP="00E17A83">
      <w:pPr>
        <w:jc w:val="left"/>
        <w:rPr>
          <w:rFonts w:ascii="宋体"/>
          <w:b/>
          <w:sz w:val="44"/>
          <w:szCs w:val="44"/>
        </w:rPr>
      </w:pPr>
    </w:p>
    <w:p w:rsidR="00E17A83" w:rsidRDefault="00E17A83" w:rsidP="00E17A83">
      <w:pPr>
        <w:spacing w:before="120" w:after="120"/>
        <w:jc w:val="center"/>
        <w:rPr>
          <w:rFonts w:ascii="宋体" w:hAnsi="宋体"/>
          <w:b/>
          <w:sz w:val="44"/>
          <w:szCs w:val="44"/>
        </w:rPr>
      </w:pPr>
      <w:r w:rsidRPr="009878EE">
        <w:rPr>
          <w:rFonts w:ascii="宋体" w:hAnsi="宋体" w:hint="eastAsia"/>
          <w:b/>
          <w:sz w:val="44"/>
          <w:szCs w:val="44"/>
        </w:rPr>
        <w:t>包钢</w:t>
      </w:r>
      <w:r>
        <w:rPr>
          <w:rFonts w:ascii="宋体" w:hAnsi="宋体" w:hint="eastAsia"/>
          <w:b/>
          <w:sz w:val="44"/>
          <w:szCs w:val="44"/>
        </w:rPr>
        <w:t>集团</w:t>
      </w:r>
      <w:r w:rsidRPr="009878EE">
        <w:rPr>
          <w:rFonts w:ascii="宋体" w:hAnsi="宋体" w:hint="eastAsia"/>
          <w:b/>
          <w:sz w:val="44"/>
          <w:szCs w:val="44"/>
        </w:rPr>
        <w:t>固阳矿山</w:t>
      </w:r>
      <w:r>
        <w:rPr>
          <w:rFonts w:ascii="宋体" w:hAnsi="宋体" w:hint="eastAsia"/>
          <w:b/>
          <w:sz w:val="44"/>
          <w:szCs w:val="44"/>
        </w:rPr>
        <w:t>有限</w:t>
      </w:r>
      <w:r w:rsidRPr="009878EE">
        <w:rPr>
          <w:rFonts w:ascii="宋体" w:hAnsi="宋体" w:hint="eastAsia"/>
          <w:b/>
          <w:sz w:val="44"/>
          <w:szCs w:val="44"/>
        </w:rPr>
        <w:t>公司</w:t>
      </w:r>
    </w:p>
    <w:p w:rsidR="00E17A83" w:rsidRPr="00143DA9" w:rsidRDefault="001A357D" w:rsidP="00143DA9">
      <w:pPr>
        <w:spacing w:before="120" w:after="120"/>
        <w:jc w:val="center"/>
        <w:rPr>
          <w:rFonts w:ascii="宋体" w:hAnsi="宋体"/>
          <w:b/>
          <w:color w:val="000000"/>
          <w:sz w:val="36"/>
          <w:szCs w:val="36"/>
        </w:rPr>
      </w:pPr>
      <w:r w:rsidRPr="001A357D">
        <w:rPr>
          <w:rFonts w:ascii="宋体" w:hAnsi="宋体" w:hint="eastAsia"/>
          <w:b/>
          <w:color w:val="000000"/>
          <w:sz w:val="36"/>
          <w:szCs w:val="36"/>
        </w:rPr>
        <w:t>设备化学清洗</w:t>
      </w:r>
      <w:r w:rsidR="00BB7F9D">
        <w:rPr>
          <w:rFonts w:ascii="宋体" w:hAnsi="宋体" w:hint="eastAsia"/>
          <w:b/>
          <w:color w:val="000000"/>
          <w:sz w:val="36"/>
          <w:szCs w:val="36"/>
        </w:rPr>
        <w:t>工程服务</w:t>
      </w:r>
      <w:r w:rsidR="00E17A83" w:rsidRPr="00F614F3">
        <w:rPr>
          <w:rFonts w:ascii="宋体" w:hAnsi="宋体" w:hint="eastAsia"/>
          <w:b/>
          <w:color w:val="000000"/>
          <w:sz w:val="36"/>
          <w:szCs w:val="36"/>
        </w:rPr>
        <w:t>项目招标</w:t>
      </w:r>
    </w:p>
    <w:p w:rsidR="00E17A83" w:rsidRDefault="00E17A83" w:rsidP="00E17A83">
      <w:pPr>
        <w:spacing w:before="120" w:after="120"/>
        <w:jc w:val="center"/>
        <w:rPr>
          <w:rFonts w:ascii="仿宋_GB2312" w:eastAsia="仿宋_GB2312" w:hAnsi="宋体"/>
          <w:b/>
          <w:spacing w:val="20"/>
          <w:sz w:val="72"/>
          <w:szCs w:val="72"/>
        </w:rPr>
      </w:pPr>
    </w:p>
    <w:p w:rsidR="00E17A83" w:rsidRPr="00396ED9" w:rsidRDefault="00E17A83" w:rsidP="00E17A83">
      <w:pPr>
        <w:spacing w:before="120" w:after="120"/>
        <w:jc w:val="center"/>
        <w:rPr>
          <w:rFonts w:ascii="宋体" w:hAnsi="宋体"/>
          <w:b/>
          <w:spacing w:val="20"/>
          <w:sz w:val="52"/>
          <w:szCs w:val="52"/>
        </w:rPr>
      </w:pPr>
      <w:r w:rsidRPr="00396ED9">
        <w:rPr>
          <w:rFonts w:ascii="宋体" w:hAnsi="宋体" w:hint="eastAsia"/>
          <w:b/>
          <w:spacing w:val="20"/>
          <w:sz w:val="52"/>
          <w:szCs w:val="52"/>
        </w:rPr>
        <w:t>技</w:t>
      </w:r>
    </w:p>
    <w:p w:rsidR="00E17A83" w:rsidRPr="00396ED9" w:rsidRDefault="00E17A83" w:rsidP="00E17A83">
      <w:pPr>
        <w:spacing w:before="120" w:after="120"/>
        <w:jc w:val="center"/>
        <w:rPr>
          <w:rFonts w:ascii="宋体" w:hAnsi="宋体"/>
          <w:b/>
          <w:spacing w:val="20"/>
          <w:sz w:val="52"/>
          <w:szCs w:val="52"/>
        </w:rPr>
      </w:pPr>
      <w:r w:rsidRPr="00396ED9">
        <w:rPr>
          <w:rFonts w:ascii="宋体" w:hAnsi="宋体" w:hint="eastAsia"/>
          <w:b/>
          <w:spacing w:val="20"/>
          <w:sz w:val="52"/>
          <w:szCs w:val="52"/>
        </w:rPr>
        <w:t>术</w:t>
      </w:r>
    </w:p>
    <w:p w:rsidR="00E17A83" w:rsidRPr="00396ED9" w:rsidRDefault="00E17A83" w:rsidP="00E17A83">
      <w:pPr>
        <w:spacing w:before="120" w:after="120"/>
        <w:jc w:val="center"/>
        <w:rPr>
          <w:rFonts w:ascii="宋体" w:hAnsi="宋体"/>
          <w:b/>
          <w:spacing w:val="20"/>
          <w:sz w:val="52"/>
          <w:szCs w:val="52"/>
        </w:rPr>
      </w:pPr>
      <w:r w:rsidRPr="00396ED9">
        <w:rPr>
          <w:rFonts w:ascii="宋体" w:hAnsi="宋体"/>
          <w:b/>
          <w:spacing w:val="20"/>
          <w:sz w:val="52"/>
          <w:szCs w:val="52"/>
        </w:rPr>
        <w:t>文</w:t>
      </w:r>
    </w:p>
    <w:p w:rsidR="00E17A83" w:rsidRPr="00396ED9" w:rsidRDefault="00E17A83" w:rsidP="00E17A83">
      <w:pPr>
        <w:spacing w:before="120" w:after="120"/>
        <w:jc w:val="center"/>
        <w:rPr>
          <w:rFonts w:ascii="宋体" w:hAnsi="宋体"/>
          <w:b/>
          <w:spacing w:val="20"/>
          <w:sz w:val="52"/>
          <w:szCs w:val="52"/>
        </w:rPr>
      </w:pPr>
      <w:r w:rsidRPr="00396ED9">
        <w:rPr>
          <w:rFonts w:ascii="宋体" w:hAnsi="宋体" w:hint="eastAsia"/>
          <w:b/>
          <w:spacing w:val="20"/>
          <w:sz w:val="52"/>
          <w:szCs w:val="52"/>
        </w:rPr>
        <w:t>件</w:t>
      </w:r>
    </w:p>
    <w:p w:rsidR="00E17A83" w:rsidRDefault="00E17A83" w:rsidP="00E17A83">
      <w:pPr>
        <w:jc w:val="center"/>
        <w:rPr>
          <w:b/>
          <w:szCs w:val="20"/>
        </w:rPr>
      </w:pPr>
    </w:p>
    <w:p w:rsidR="00E17A83" w:rsidRDefault="00E17A83" w:rsidP="00E17A83">
      <w:pPr>
        <w:jc w:val="center"/>
        <w:rPr>
          <w:b/>
          <w:szCs w:val="20"/>
        </w:rPr>
      </w:pPr>
    </w:p>
    <w:p w:rsidR="00E17A83" w:rsidRDefault="00E17A83" w:rsidP="00E17A83">
      <w:pPr>
        <w:jc w:val="center"/>
        <w:rPr>
          <w:b/>
          <w:szCs w:val="20"/>
        </w:rPr>
      </w:pPr>
    </w:p>
    <w:p w:rsidR="00E17A83" w:rsidRDefault="00E17A83" w:rsidP="00E17A83">
      <w:pPr>
        <w:jc w:val="center"/>
        <w:rPr>
          <w:b/>
          <w:szCs w:val="20"/>
        </w:rPr>
      </w:pPr>
    </w:p>
    <w:p w:rsidR="00E17A83" w:rsidRDefault="00E17A83" w:rsidP="00E17A83">
      <w:pPr>
        <w:jc w:val="center"/>
        <w:rPr>
          <w:b/>
          <w:szCs w:val="20"/>
        </w:rPr>
      </w:pPr>
    </w:p>
    <w:p w:rsidR="00E17A83" w:rsidRDefault="00E17A83" w:rsidP="00E17A83">
      <w:pPr>
        <w:jc w:val="center"/>
        <w:rPr>
          <w:b/>
          <w:szCs w:val="20"/>
        </w:rPr>
      </w:pPr>
    </w:p>
    <w:p w:rsidR="00E17A83" w:rsidRDefault="00E17A83" w:rsidP="00E17A83">
      <w:pPr>
        <w:spacing w:line="360" w:lineRule="auto"/>
        <w:ind w:firstLineChars="250" w:firstLine="700"/>
        <w:rPr>
          <w:rFonts w:ascii="宋体"/>
          <w:sz w:val="28"/>
          <w:szCs w:val="28"/>
        </w:rPr>
      </w:pPr>
    </w:p>
    <w:p w:rsidR="00E17A83" w:rsidRPr="00396ED9" w:rsidRDefault="00E17A83" w:rsidP="00143DA9">
      <w:pPr>
        <w:widowControl/>
        <w:spacing w:before="100" w:beforeAutospacing="1" w:after="100" w:afterAutospacing="1" w:line="400" w:lineRule="atLeast"/>
        <w:jc w:val="center"/>
        <w:rPr>
          <w:rFonts w:ascii="宋体" w:cs="Arial"/>
          <w:b/>
          <w:sz w:val="36"/>
          <w:szCs w:val="36"/>
        </w:rPr>
      </w:pPr>
      <w:r w:rsidRPr="00396ED9">
        <w:rPr>
          <w:rFonts w:ascii="宋体" w:hAnsi="宋体" w:hint="eastAsia"/>
          <w:b/>
          <w:sz w:val="36"/>
          <w:szCs w:val="36"/>
        </w:rPr>
        <w:t>2018年8月</w:t>
      </w:r>
    </w:p>
    <w:p w:rsidR="00790E78" w:rsidRPr="00E17A83" w:rsidRDefault="00790E78" w:rsidP="00790E78">
      <w:pPr>
        <w:spacing w:line="360" w:lineRule="auto"/>
        <w:ind w:firstLineChars="200" w:firstLine="723"/>
        <w:jc w:val="center"/>
        <w:rPr>
          <w:rFonts w:ascii="宋体" w:eastAsia="宋体" w:hAnsi="宋体"/>
          <w:b/>
          <w:sz w:val="36"/>
          <w:szCs w:val="36"/>
        </w:rPr>
      </w:pPr>
    </w:p>
    <w:p w:rsidR="00790E78" w:rsidRPr="00790E78" w:rsidRDefault="00790E78" w:rsidP="00790E78">
      <w:pPr>
        <w:spacing w:line="360" w:lineRule="auto"/>
        <w:ind w:firstLineChars="200" w:firstLine="723"/>
        <w:jc w:val="center"/>
        <w:rPr>
          <w:rFonts w:ascii="宋体" w:eastAsia="宋体" w:hAnsi="宋体"/>
          <w:b/>
          <w:sz w:val="36"/>
          <w:szCs w:val="36"/>
        </w:rPr>
      </w:pPr>
    </w:p>
    <w:p w:rsidR="00143DA9" w:rsidRDefault="00143DA9" w:rsidP="00143DA9">
      <w:pPr>
        <w:rPr>
          <w:rFonts w:ascii="宋体" w:hAnsi="宋体"/>
          <w:b/>
          <w:bCs/>
          <w:sz w:val="28"/>
          <w:szCs w:val="28"/>
        </w:rPr>
      </w:pPr>
      <w:r w:rsidRPr="003B6048">
        <w:rPr>
          <w:rFonts w:ascii="宋体" w:hAnsi="宋体" w:hint="eastAsia"/>
          <w:b/>
          <w:bCs/>
          <w:sz w:val="28"/>
          <w:szCs w:val="28"/>
        </w:rPr>
        <w:lastRenderedPageBreak/>
        <w:t>一、总则</w:t>
      </w:r>
    </w:p>
    <w:p w:rsidR="00143DA9" w:rsidRPr="0018400E" w:rsidRDefault="00143DA9" w:rsidP="00143DA9">
      <w:pPr>
        <w:ind w:firstLineChars="200" w:firstLine="560"/>
        <w:rPr>
          <w:rFonts w:ascii="宋体" w:hAnsi="宋体"/>
          <w:b/>
          <w:bCs/>
          <w:sz w:val="28"/>
          <w:szCs w:val="28"/>
        </w:rPr>
      </w:pPr>
      <w:r w:rsidRPr="003B6048">
        <w:rPr>
          <w:rFonts w:ascii="宋体" w:hAnsi="宋体" w:hint="eastAsia"/>
          <w:bCs/>
          <w:sz w:val="28"/>
          <w:szCs w:val="28"/>
        </w:rPr>
        <w:t>1</w:t>
      </w:r>
      <w:r>
        <w:rPr>
          <w:rFonts w:ascii="宋体" w:hAnsi="宋体" w:hint="eastAsia"/>
          <w:bCs/>
          <w:sz w:val="28"/>
          <w:szCs w:val="28"/>
        </w:rPr>
        <w:t>、</w:t>
      </w:r>
      <w:r w:rsidRPr="003B6048">
        <w:rPr>
          <w:rFonts w:ascii="宋体" w:hAnsi="宋体" w:hint="eastAsia"/>
          <w:bCs/>
          <w:sz w:val="28"/>
          <w:szCs w:val="28"/>
        </w:rPr>
        <w:t>本技术文件适用于包钢集团固阳矿山有限公司</w:t>
      </w:r>
      <w:r w:rsidR="001A357D" w:rsidRPr="001A357D">
        <w:rPr>
          <w:rFonts w:ascii="宋体" w:hAnsi="宋体" w:hint="eastAsia"/>
          <w:bCs/>
          <w:sz w:val="28"/>
          <w:szCs w:val="28"/>
        </w:rPr>
        <w:t>设备化学清洗</w:t>
      </w:r>
      <w:r w:rsidR="00BB7F9D">
        <w:rPr>
          <w:rFonts w:ascii="宋体" w:hAnsi="宋体" w:hint="eastAsia"/>
          <w:bCs/>
          <w:sz w:val="28"/>
          <w:szCs w:val="28"/>
        </w:rPr>
        <w:t>工程服务项目</w:t>
      </w:r>
      <w:r>
        <w:rPr>
          <w:rFonts w:ascii="宋体" w:hAnsi="宋体" w:hint="eastAsia"/>
          <w:bCs/>
          <w:sz w:val="28"/>
          <w:szCs w:val="28"/>
        </w:rPr>
        <w:t>招标。</w:t>
      </w:r>
    </w:p>
    <w:p w:rsidR="00143DA9" w:rsidRDefault="00143DA9" w:rsidP="00143DA9">
      <w:pPr>
        <w:ind w:firstLineChars="200" w:firstLine="560"/>
        <w:rPr>
          <w:rFonts w:ascii="宋体" w:hAnsi="宋体"/>
          <w:bCs/>
          <w:sz w:val="28"/>
          <w:szCs w:val="28"/>
        </w:rPr>
      </w:pPr>
      <w:r w:rsidRPr="003B6048">
        <w:rPr>
          <w:rFonts w:ascii="宋体" w:hAnsi="宋体" w:hint="eastAsia"/>
          <w:bCs/>
          <w:sz w:val="28"/>
          <w:szCs w:val="28"/>
        </w:rPr>
        <w:t>2</w:t>
      </w:r>
      <w:r>
        <w:rPr>
          <w:rFonts w:ascii="宋体" w:hAnsi="宋体" w:hint="eastAsia"/>
          <w:bCs/>
          <w:sz w:val="28"/>
          <w:szCs w:val="28"/>
        </w:rPr>
        <w:t>、</w:t>
      </w:r>
      <w:r w:rsidRPr="003B6048">
        <w:rPr>
          <w:rFonts w:ascii="宋体" w:hAnsi="宋体" w:hint="eastAsia"/>
          <w:bCs/>
          <w:sz w:val="28"/>
          <w:szCs w:val="28"/>
        </w:rPr>
        <w:t>本技术文件完全满足甲方提出的技术要求并提供。</w:t>
      </w:r>
    </w:p>
    <w:p w:rsidR="00143DA9" w:rsidRDefault="00143DA9" w:rsidP="00143DA9">
      <w:pPr>
        <w:ind w:firstLineChars="200" w:firstLine="560"/>
        <w:rPr>
          <w:rFonts w:ascii="宋体" w:hAnsi="宋体"/>
          <w:bCs/>
          <w:sz w:val="28"/>
          <w:szCs w:val="28"/>
        </w:rPr>
      </w:pPr>
      <w:r w:rsidRPr="003B6048">
        <w:rPr>
          <w:rFonts w:ascii="宋体" w:hAnsi="宋体" w:hint="eastAsia"/>
          <w:bCs/>
          <w:sz w:val="28"/>
          <w:szCs w:val="28"/>
        </w:rPr>
        <w:t>3</w:t>
      </w:r>
      <w:r>
        <w:rPr>
          <w:rFonts w:ascii="宋体" w:hAnsi="宋体" w:hint="eastAsia"/>
          <w:bCs/>
          <w:sz w:val="28"/>
          <w:szCs w:val="28"/>
        </w:rPr>
        <w:t>、</w:t>
      </w:r>
      <w:r w:rsidRPr="003B6048">
        <w:rPr>
          <w:rFonts w:ascii="宋体" w:hAnsi="宋体" w:hint="eastAsia"/>
          <w:bCs/>
          <w:sz w:val="28"/>
          <w:szCs w:val="28"/>
        </w:rPr>
        <w:t>本技术文件为合同的附件，与合同正文具有同等效</w:t>
      </w:r>
      <w:r>
        <w:rPr>
          <w:rFonts w:ascii="宋体" w:hAnsi="宋体" w:hint="eastAsia"/>
          <w:bCs/>
          <w:sz w:val="28"/>
          <w:szCs w:val="28"/>
        </w:rPr>
        <w:t>力。</w:t>
      </w:r>
    </w:p>
    <w:p w:rsidR="00143DA9" w:rsidRDefault="00143DA9" w:rsidP="00143DA9">
      <w:pPr>
        <w:rPr>
          <w:b/>
          <w:sz w:val="36"/>
          <w:szCs w:val="36"/>
        </w:rPr>
      </w:pPr>
      <w:r>
        <w:rPr>
          <w:rFonts w:hint="eastAsia"/>
          <w:b/>
          <w:sz w:val="28"/>
          <w:szCs w:val="28"/>
        </w:rPr>
        <w:t>二、招标项目概况</w:t>
      </w:r>
    </w:p>
    <w:p w:rsidR="00143DA9" w:rsidRDefault="00143DA9" w:rsidP="00143DA9">
      <w:pPr>
        <w:ind w:firstLineChars="200" w:firstLine="560"/>
        <w:rPr>
          <w:sz w:val="28"/>
          <w:szCs w:val="28"/>
        </w:rPr>
      </w:pPr>
      <w:r w:rsidRPr="00661F76">
        <w:rPr>
          <w:rFonts w:hint="eastAsia"/>
          <w:sz w:val="28"/>
          <w:szCs w:val="28"/>
        </w:rPr>
        <w:t>包钢集团固阳矿山有限公司</w:t>
      </w:r>
      <w:r w:rsidR="001A357D" w:rsidRPr="001A357D">
        <w:rPr>
          <w:rFonts w:hint="eastAsia"/>
          <w:sz w:val="28"/>
          <w:szCs w:val="28"/>
        </w:rPr>
        <w:t>设备化学清洗</w:t>
      </w:r>
      <w:r w:rsidR="00BB7F9D">
        <w:rPr>
          <w:rFonts w:hint="eastAsia"/>
          <w:sz w:val="28"/>
          <w:szCs w:val="28"/>
        </w:rPr>
        <w:t>工程服务</w:t>
      </w:r>
      <w:r w:rsidRPr="00661F76">
        <w:rPr>
          <w:rFonts w:hint="eastAsia"/>
          <w:sz w:val="28"/>
          <w:szCs w:val="28"/>
        </w:rPr>
        <w:t>项目</w:t>
      </w:r>
      <w:r>
        <w:rPr>
          <w:rFonts w:hint="eastAsia"/>
          <w:sz w:val="28"/>
          <w:szCs w:val="28"/>
        </w:rPr>
        <w:t>，</w:t>
      </w:r>
      <w:r w:rsidRPr="00661F76">
        <w:rPr>
          <w:rFonts w:hint="eastAsia"/>
          <w:sz w:val="28"/>
          <w:szCs w:val="28"/>
        </w:rPr>
        <w:t>为</w:t>
      </w:r>
      <w:r>
        <w:rPr>
          <w:rFonts w:hint="eastAsia"/>
          <w:sz w:val="28"/>
          <w:szCs w:val="28"/>
        </w:rPr>
        <w:t>单价</w:t>
      </w:r>
      <w:r w:rsidRPr="00661F76">
        <w:rPr>
          <w:rFonts w:hint="eastAsia"/>
          <w:sz w:val="28"/>
          <w:szCs w:val="28"/>
        </w:rPr>
        <w:t>招标，具体</w:t>
      </w:r>
      <w:r w:rsidR="001A357D">
        <w:rPr>
          <w:rFonts w:hint="eastAsia"/>
          <w:sz w:val="28"/>
          <w:szCs w:val="28"/>
        </w:rPr>
        <w:t>设备清洗</w:t>
      </w:r>
      <w:r w:rsidRPr="00661F76">
        <w:rPr>
          <w:rFonts w:hint="eastAsia"/>
          <w:sz w:val="28"/>
          <w:szCs w:val="28"/>
        </w:rPr>
        <w:t>量及</w:t>
      </w:r>
      <w:r w:rsidR="001A357D">
        <w:rPr>
          <w:rFonts w:hint="eastAsia"/>
          <w:sz w:val="28"/>
          <w:szCs w:val="28"/>
        </w:rPr>
        <w:t>清洗</w:t>
      </w:r>
      <w:r w:rsidR="002F4CF5">
        <w:rPr>
          <w:rFonts w:hint="eastAsia"/>
          <w:sz w:val="28"/>
          <w:szCs w:val="28"/>
        </w:rPr>
        <w:t>时间以需方计划为准。合同有效期一年，合同期内</w:t>
      </w:r>
      <w:r w:rsidRPr="00661F76">
        <w:rPr>
          <w:rFonts w:hint="eastAsia"/>
          <w:sz w:val="28"/>
          <w:szCs w:val="28"/>
        </w:rPr>
        <w:t>预估消耗</w:t>
      </w:r>
      <w:r w:rsidR="001A357D">
        <w:rPr>
          <w:rFonts w:hint="eastAsia"/>
          <w:sz w:val="28"/>
          <w:szCs w:val="28"/>
        </w:rPr>
        <w:t>1</w:t>
      </w:r>
      <w:r w:rsidR="003576E7">
        <w:rPr>
          <w:rFonts w:hint="eastAsia"/>
          <w:sz w:val="28"/>
          <w:szCs w:val="28"/>
        </w:rPr>
        <w:t>0</w:t>
      </w:r>
      <w:r w:rsidRPr="00661F76">
        <w:rPr>
          <w:rFonts w:hint="eastAsia"/>
          <w:sz w:val="28"/>
          <w:szCs w:val="28"/>
        </w:rPr>
        <w:t>万元。</w:t>
      </w:r>
    </w:p>
    <w:p w:rsidR="00BC3CF2" w:rsidRPr="006B4C82" w:rsidRDefault="00BC3CF2" w:rsidP="00BC3CF2">
      <w:pPr>
        <w:rPr>
          <w:b/>
          <w:sz w:val="28"/>
          <w:szCs w:val="28"/>
        </w:rPr>
      </w:pPr>
      <w:r>
        <w:rPr>
          <w:rFonts w:hint="eastAsia"/>
          <w:b/>
          <w:sz w:val="28"/>
          <w:szCs w:val="28"/>
        </w:rPr>
        <w:t>三、</w:t>
      </w:r>
      <w:r w:rsidR="00325A16">
        <w:rPr>
          <w:rFonts w:hint="eastAsia"/>
          <w:b/>
          <w:sz w:val="28"/>
          <w:szCs w:val="28"/>
        </w:rPr>
        <w:t>化学清洗设备明细</w:t>
      </w:r>
    </w:p>
    <w:tbl>
      <w:tblPr>
        <w:tblW w:w="9923" w:type="dxa"/>
        <w:tblInd w:w="-743" w:type="dxa"/>
        <w:tblLook w:val="04A0"/>
      </w:tblPr>
      <w:tblGrid>
        <w:gridCol w:w="851"/>
        <w:gridCol w:w="2132"/>
        <w:gridCol w:w="1696"/>
        <w:gridCol w:w="992"/>
        <w:gridCol w:w="2126"/>
        <w:gridCol w:w="2126"/>
      </w:tblGrid>
      <w:tr w:rsidR="005E0CA3" w:rsidRPr="00325A16" w:rsidTr="005E0CA3">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
                <w:bCs/>
                <w:color w:val="000000"/>
                <w:kern w:val="0"/>
                <w:sz w:val="28"/>
                <w:szCs w:val="28"/>
              </w:rPr>
            </w:pPr>
            <w:r w:rsidRPr="00325A16">
              <w:rPr>
                <w:rFonts w:asciiTheme="majorEastAsia" w:eastAsiaTheme="majorEastAsia" w:hAnsiTheme="majorEastAsia" w:cs="宋体" w:hint="eastAsia"/>
                <w:b/>
                <w:bCs/>
                <w:color w:val="000000"/>
                <w:kern w:val="0"/>
                <w:sz w:val="28"/>
                <w:szCs w:val="28"/>
              </w:rPr>
              <w:t>序号</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
                <w:bCs/>
                <w:color w:val="000000"/>
                <w:kern w:val="0"/>
                <w:sz w:val="28"/>
                <w:szCs w:val="28"/>
              </w:rPr>
            </w:pPr>
            <w:r w:rsidRPr="00325A16">
              <w:rPr>
                <w:rFonts w:asciiTheme="majorEastAsia" w:eastAsiaTheme="majorEastAsia" w:hAnsiTheme="majorEastAsia" w:cs="宋体" w:hint="eastAsia"/>
                <w:b/>
                <w:bCs/>
                <w:color w:val="000000"/>
                <w:kern w:val="0"/>
                <w:sz w:val="28"/>
                <w:szCs w:val="28"/>
              </w:rPr>
              <w:t>名称</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
                <w:bCs/>
                <w:color w:val="000000"/>
                <w:kern w:val="0"/>
                <w:sz w:val="28"/>
                <w:szCs w:val="28"/>
              </w:rPr>
            </w:pPr>
            <w:r w:rsidRPr="00325A16">
              <w:rPr>
                <w:rFonts w:asciiTheme="majorEastAsia" w:eastAsiaTheme="majorEastAsia" w:hAnsiTheme="majorEastAsia" w:cs="宋体" w:hint="eastAsia"/>
                <w:b/>
                <w:bCs/>
                <w:color w:val="000000"/>
                <w:kern w:val="0"/>
                <w:sz w:val="28"/>
                <w:szCs w:val="28"/>
              </w:rPr>
              <w:t>规格型号</w:t>
            </w:r>
          </w:p>
        </w:tc>
        <w:tc>
          <w:tcPr>
            <w:tcW w:w="992" w:type="dxa"/>
            <w:tcBorders>
              <w:top w:val="single" w:sz="4" w:space="0" w:color="auto"/>
              <w:left w:val="nil"/>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
                <w:bCs/>
                <w:color w:val="000000"/>
                <w:kern w:val="0"/>
                <w:sz w:val="28"/>
                <w:szCs w:val="28"/>
              </w:rPr>
            </w:pPr>
            <w:r w:rsidRPr="00325A16">
              <w:rPr>
                <w:rFonts w:asciiTheme="majorEastAsia" w:eastAsiaTheme="majorEastAsia" w:hAnsiTheme="majorEastAsia" w:cs="宋体" w:hint="eastAsia"/>
                <w:b/>
                <w:bCs/>
                <w:color w:val="000000"/>
                <w:kern w:val="0"/>
                <w:sz w:val="28"/>
                <w:szCs w:val="28"/>
              </w:rPr>
              <w:t>序号</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
                <w:bCs/>
                <w:color w:val="000000"/>
                <w:kern w:val="0"/>
                <w:sz w:val="28"/>
                <w:szCs w:val="28"/>
              </w:rPr>
            </w:pPr>
            <w:r w:rsidRPr="00325A16">
              <w:rPr>
                <w:rFonts w:asciiTheme="majorEastAsia" w:eastAsiaTheme="majorEastAsia" w:hAnsiTheme="majorEastAsia" w:cs="宋体" w:hint="eastAsia"/>
                <w:b/>
                <w:bCs/>
                <w:color w:val="000000"/>
                <w:kern w:val="0"/>
                <w:sz w:val="28"/>
                <w:szCs w:val="28"/>
              </w:rPr>
              <w:t>名称</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
                <w:bCs/>
                <w:color w:val="000000"/>
                <w:kern w:val="0"/>
                <w:sz w:val="28"/>
                <w:szCs w:val="28"/>
              </w:rPr>
            </w:pPr>
            <w:r w:rsidRPr="00325A16">
              <w:rPr>
                <w:rFonts w:asciiTheme="majorEastAsia" w:eastAsiaTheme="majorEastAsia" w:hAnsiTheme="majorEastAsia" w:cs="宋体" w:hint="eastAsia"/>
                <w:b/>
                <w:bCs/>
                <w:color w:val="000000"/>
                <w:kern w:val="0"/>
                <w:sz w:val="28"/>
                <w:szCs w:val="28"/>
              </w:rPr>
              <w:t>规格型号</w:t>
            </w:r>
          </w:p>
        </w:tc>
      </w:tr>
      <w:tr w:rsidR="005E0CA3" w:rsidRPr="00325A16" w:rsidTr="005E0CA3">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
                <w:bCs/>
                <w:color w:val="000000"/>
                <w:kern w:val="0"/>
                <w:szCs w:val="21"/>
              </w:rPr>
            </w:pPr>
            <w:r w:rsidRPr="00325A16">
              <w:rPr>
                <w:rFonts w:asciiTheme="majorEastAsia" w:eastAsiaTheme="majorEastAsia" w:hAnsiTheme="majorEastAsia" w:cs="宋体" w:hint="eastAsia"/>
                <w:b/>
                <w:bCs/>
                <w:color w:val="000000"/>
                <w:kern w:val="0"/>
                <w:szCs w:val="21"/>
              </w:rPr>
              <w:t>1</w:t>
            </w:r>
          </w:p>
        </w:tc>
        <w:tc>
          <w:tcPr>
            <w:tcW w:w="2132"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空压机冷却器</w:t>
            </w:r>
          </w:p>
        </w:tc>
        <w:tc>
          <w:tcPr>
            <w:tcW w:w="1696"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88290009-755</w:t>
            </w:r>
          </w:p>
        </w:tc>
        <w:tc>
          <w:tcPr>
            <w:tcW w:w="992" w:type="dxa"/>
            <w:tcBorders>
              <w:top w:val="single" w:sz="4" w:space="0" w:color="auto"/>
              <w:left w:val="nil"/>
              <w:bottom w:val="single" w:sz="4" w:space="0" w:color="auto"/>
              <w:right w:val="single" w:sz="4" w:space="0" w:color="auto"/>
            </w:tcBorders>
            <w:vAlign w:val="center"/>
          </w:tcPr>
          <w:p w:rsidR="00325A16" w:rsidRPr="005E0CA3" w:rsidRDefault="005E0CA3" w:rsidP="005E0CA3">
            <w:pPr>
              <w:widowControl/>
              <w:jc w:val="center"/>
              <w:rPr>
                <w:rFonts w:asciiTheme="majorEastAsia" w:eastAsiaTheme="majorEastAsia" w:hAnsiTheme="majorEastAsia" w:cs="宋体"/>
                <w:b/>
                <w:bCs/>
                <w:color w:val="000000"/>
                <w:kern w:val="0"/>
                <w:szCs w:val="21"/>
              </w:rPr>
            </w:pPr>
            <w:r w:rsidRPr="005E0CA3">
              <w:rPr>
                <w:rFonts w:asciiTheme="majorEastAsia" w:eastAsiaTheme="majorEastAsia" w:hAnsiTheme="majorEastAsia" w:cs="宋体" w:hint="eastAsia"/>
                <w:b/>
                <w:bCs/>
                <w:color w:val="000000"/>
                <w:kern w:val="0"/>
                <w:szCs w:val="21"/>
              </w:rPr>
              <w:t>9</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高温摄像头冷却板</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p>
        </w:tc>
      </w:tr>
      <w:tr w:rsidR="005E0CA3" w:rsidRPr="00325A16" w:rsidTr="005E0CA3">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
                <w:bCs/>
                <w:color w:val="000000"/>
                <w:kern w:val="0"/>
                <w:szCs w:val="21"/>
              </w:rPr>
            </w:pPr>
            <w:r w:rsidRPr="00325A16">
              <w:rPr>
                <w:rFonts w:asciiTheme="majorEastAsia" w:eastAsiaTheme="majorEastAsia" w:hAnsiTheme="majorEastAsia" w:cs="宋体" w:hint="eastAsia"/>
                <w:b/>
                <w:bCs/>
                <w:color w:val="000000"/>
                <w:kern w:val="0"/>
                <w:szCs w:val="21"/>
              </w:rPr>
              <w:t>2</w:t>
            </w:r>
          </w:p>
        </w:tc>
        <w:tc>
          <w:tcPr>
            <w:tcW w:w="2132"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链篦机水冷轴</w:t>
            </w:r>
          </w:p>
        </w:tc>
        <w:tc>
          <w:tcPr>
            <w:tcW w:w="1696"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14B855-8-9</w:t>
            </w:r>
          </w:p>
        </w:tc>
        <w:tc>
          <w:tcPr>
            <w:tcW w:w="992" w:type="dxa"/>
            <w:tcBorders>
              <w:top w:val="single" w:sz="4" w:space="0" w:color="auto"/>
              <w:left w:val="nil"/>
              <w:bottom w:val="single" w:sz="4" w:space="0" w:color="auto"/>
              <w:right w:val="single" w:sz="4" w:space="0" w:color="auto"/>
            </w:tcBorders>
            <w:vAlign w:val="center"/>
          </w:tcPr>
          <w:p w:rsidR="00325A16" w:rsidRPr="005E0CA3" w:rsidRDefault="005E0CA3" w:rsidP="005E0CA3">
            <w:pPr>
              <w:widowControl/>
              <w:jc w:val="center"/>
              <w:rPr>
                <w:rFonts w:asciiTheme="majorEastAsia" w:eastAsiaTheme="majorEastAsia" w:hAnsiTheme="majorEastAsia" w:cs="宋体"/>
                <w:b/>
                <w:bCs/>
                <w:color w:val="000000"/>
                <w:kern w:val="0"/>
                <w:szCs w:val="21"/>
              </w:rPr>
            </w:pPr>
            <w:r w:rsidRPr="005E0CA3">
              <w:rPr>
                <w:rFonts w:asciiTheme="majorEastAsia" w:eastAsiaTheme="majorEastAsia" w:hAnsiTheme="majorEastAsia" w:cs="宋体" w:hint="eastAsia"/>
                <w:b/>
                <w:bCs/>
                <w:color w:val="000000"/>
                <w:kern w:val="0"/>
                <w:szCs w:val="21"/>
              </w:rPr>
              <w:t>10</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轴承座冷却套</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p>
        </w:tc>
      </w:tr>
      <w:tr w:rsidR="005E0CA3" w:rsidRPr="00325A16" w:rsidTr="005E0CA3">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
                <w:bCs/>
                <w:color w:val="000000"/>
                <w:kern w:val="0"/>
                <w:szCs w:val="21"/>
              </w:rPr>
            </w:pPr>
            <w:r w:rsidRPr="00325A16">
              <w:rPr>
                <w:rFonts w:asciiTheme="majorEastAsia" w:eastAsiaTheme="majorEastAsia" w:hAnsiTheme="majorEastAsia" w:cs="宋体" w:hint="eastAsia"/>
                <w:b/>
                <w:bCs/>
                <w:color w:val="000000"/>
                <w:kern w:val="0"/>
                <w:szCs w:val="21"/>
              </w:rPr>
              <w:t>3</w:t>
            </w:r>
          </w:p>
        </w:tc>
        <w:tc>
          <w:tcPr>
            <w:tcW w:w="2132"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链篦机水冷梁</w:t>
            </w:r>
          </w:p>
        </w:tc>
        <w:tc>
          <w:tcPr>
            <w:tcW w:w="1696"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5000×Φ200</w:t>
            </w:r>
          </w:p>
        </w:tc>
        <w:tc>
          <w:tcPr>
            <w:tcW w:w="992" w:type="dxa"/>
            <w:tcBorders>
              <w:top w:val="single" w:sz="4" w:space="0" w:color="auto"/>
              <w:left w:val="nil"/>
              <w:bottom w:val="single" w:sz="4" w:space="0" w:color="auto"/>
              <w:right w:val="single" w:sz="4" w:space="0" w:color="auto"/>
            </w:tcBorders>
            <w:vAlign w:val="center"/>
          </w:tcPr>
          <w:p w:rsidR="00325A16" w:rsidRPr="005E0CA3" w:rsidRDefault="005E0CA3" w:rsidP="005E0CA3">
            <w:pPr>
              <w:widowControl/>
              <w:jc w:val="center"/>
              <w:rPr>
                <w:rFonts w:asciiTheme="majorEastAsia" w:eastAsiaTheme="majorEastAsia" w:hAnsiTheme="majorEastAsia" w:cs="宋体"/>
                <w:b/>
                <w:bCs/>
                <w:color w:val="000000"/>
                <w:kern w:val="0"/>
                <w:szCs w:val="21"/>
              </w:rPr>
            </w:pPr>
            <w:r w:rsidRPr="005E0CA3">
              <w:rPr>
                <w:rFonts w:asciiTheme="majorEastAsia" w:eastAsiaTheme="majorEastAsia" w:hAnsiTheme="majorEastAsia" w:cs="宋体" w:hint="eastAsia"/>
                <w:b/>
                <w:bCs/>
                <w:color w:val="000000"/>
                <w:kern w:val="0"/>
                <w:szCs w:val="21"/>
              </w:rPr>
              <w:t>11</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冷冻式干燥机冷却器</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FWS-40</w:t>
            </w:r>
          </w:p>
        </w:tc>
      </w:tr>
      <w:tr w:rsidR="005E0CA3" w:rsidRPr="00325A16" w:rsidTr="005E0CA3">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
                <w:bCs/>
                <w:color w:val="000000"/>
                <w:kern w:val="0"/>
                <w:szCs w:val="21"/>
              </w:rPr>
            </w:pPr>
            <w:r w:rsidRPr="00325A16">
              <w:rPr>
                <w:rFonts w:asciiTheme="majorEastAsia" w:eastAsiaTheme="majorEastAsia" w:hAnsiTheme="majorEastAsia" w:cs="宋体" w:hint="eastAsia"/>
                <w:b/>
                <w:bCs/>
                <w:color w:val="000000"/>
                <w:kern w:val="0"/>
                <w:szCs w:val="21"/>
              </w:rPr>
              <w:t>4</w:t>
            </w:r>
          </w:p>
        </w:tc>
        <w:tc>
          <w:tcPr>
            <w:tcW w:w="2132"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稀油站冷却器</w:t>
            </w:r>
          </w:p>
        </w:tc>
        <w:tc>
          <w:tcPr>
            <w:tcW w:w="1696"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GLC3-7</w:t>
            </w:r>
          </w:p>
        </w:tc>
        <w:tc>
          <w:tcPr>
            <w:tcW w:w="992" w:type="dxa"/>
            <w:tcBorders>
              <w:top w:val="single" w:sz="4" w:space="0" w:color="auto"/>
              <w:left w:val="nil"/>
              <w:bottom w:val="single" w:sz="4" w:space="0" w:color="auto"/>
              <w:right w:val="single" w:sz="4" w:space="0" w:color="auto"/>
            </w:tcBorders>
            <w:vAlign w:val="center"/>
          </w:tcPr>
          <w:p w:rsidR="00325A16" w:rsidRPr="005E0CA3" w:rsidRDefault="005E0CA3" w:rsidP="005E0CA3">
            <w:pPr>
              <w:widowControl/>
              <w:jc w:val="center"/>
              <w:rPr>
                <w:rFonts w:asciiTheme="majorEastAsia" w:eastAsiaTheme="majorEastAsia" w:hAnsiTheme="majorEastAsia" w:cs="宋体"/>
                <w:b/>
                <w:bCs/>
                <w:color w:val="000000"/>
                <w:kern w:val="0"/>
                <w:szCs w:val="21"/>
              </w:rPr>
            </w:pPr>
            <w:r w:rsidRPr="005E0CA3">
              <w:rPr>
                <w:rFonts w:asciiTheme="majorEastAsia" w:eastAsiaTheme="majorEastAsia" w:hAnsiTheme="majorEastAsia" w:cs="宋体" w:hint="eastAsia"/>
                <w:b/>
                <w:bCs/>
                <w:color w:val="000000"/>
                <w:kern w:val="0"/>
                <w:szCs w:val="21"/>
              </w:rPr>
              <w:t>12</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锅炉清洗</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SZL10-1.25-A</w:t>
            </w:r>
          </w:p>
        </w:tc>
      </w:tr>
      <w:tr w:rsidR="005E0CA3" w:rsidRPr="00325A16" w:rsidTr="005E0CA3">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
                <w:bCs/>
                <w:color w:val="000000"/>
                <w:kern w:val="0"/>
                <w:szCs w:val="21"/>
              </w:rPr>
            </w:pPr>
            <w:r w:rsidRPr="00325A16">
              <w:rPr>
                <w:rFonts w:asciiTheme="majorEastAsia" w:eastAsiaTheme="majorEastAsia" w:hAnsiTheme="majorEastAsia" w:cs="宋体" w:hint="eastAsia"/>
                <w:b/>
                <w:bCs/>
                <w:color w:val="000000"/>
                <w:kern w:val="0"/>
                <w:szCs w:val="21"/>
              </w:rPr>
              <w:t>5</w:t>
            </w:r>
          </w:p>
        </w:tc>
        <w:tc>
          <w:tcPr>
            <w:tcW w:w="2132"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液压马达冷却器</w:t>
            </w:r>
          </w:p>
        </w:tc>
        <w:tc>
          <w:tcPr>
            <w:tcW w:w="1696"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GK-600</w:t>
            </w:r>
          </w:p>
        </w:tc>
        <w:tc>
          <w:tcPr>
            <w:tcW w:w="992" w:type="dxa"/>
            <w:tcBorders>
              <w:top w:val="single" w:sz="4" w:space="0" w:color="auto"/>
              <w:left w:val="nil"/>
              <w:bottom w:val="single" w:sz="4" w:space="0" w:color="auto"/>
              <w:right w:val="single" w:sz="4" w:space="0" w:color="auto"/>
            </w:tcBorders>
            <w:vAlign w:val="center"/>
          </w:tcPr>
          <w:p w:rsidR="00325A16" w:rsidRPr="005E0CA3" w:rsidRDefault="005E0CA3" w:rsidP="005E0CA3">
            <w:pPr>
              <w:widowControl/>
              <w:jc w:val="center"/>
              <w:rPr>
                <w:rFonts w:asciiTheme="majorEastAsia" w:eastAsiaTheme="majorEastAsia" w:hAnsiTheme="majorEastAsia" w:cs="宋体"/>
                <w:b/>
                <w:bCs/>
                <w:color w:val="000000"/>
                <w:kern w:val="0"/>
                <w:szCs w:val="21"/>
              </w:rPr>
            </w:pPr>
            <w:r w:rsidRPr="005E0CA3">
              <w:rPr>
                <w:rFonts w:asciiTheme="majorEastAsia" w:eastAsiaTheme="majorEastAsia" w:hAnsiTheme="majorEastAsia" w:cs="宋体" w:hint="eastAsia"/>
                <w:b/>
                <w:bCs/>
                <w:color w:val="000000"/>
                <w:kern w:val="0"/>
                <w:szCs w:val="21"/>
              </w:rPr>
              <w:t>13</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锅炉省煤器</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SZL10-1.25附</w:t>
            </w:r>
          </w:p>
        </w:tc>
      </w:tr>
      <w:tr w:rsidR="005E0CA3" w:rsidRPr="00325A16" w:rsidTr="005E0CA3">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
                <w:bCs/>
                <w:color w:val="000000"/>
                <w:kern w:val="0"/>
                <w:szCs w:val="21"/>
              </w:rPr>
            </w:pPr>
            <w:r w:rsidRPr="00325A16">
              <w:rPr>
                <w:rFonts w:asciiTheme="majorEastAsia" w:eastAsiaTheme="majorEastAsia" w:hAnsiTheme="majorEastAsia" w:cs="宋体" w:hint="eastAsia"/>
                <w:b/>
                <w:bCs/>
                <w:color w:val="000000"/>
                <w:kern w:val="0"/>
                <w:szCs w:val="21"/>
              </w:rPr>
              <w:t>6</w:t>
            </w:r>
          </w:p>
        </w:tc>
        <w:tc>
          <w:tcPr>
            <w:tcW w:w="2132"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煤粉稀油站冷却器</w:t>
            </w:r>
          </w:p>
        </w:tc>
        <w:tc>
          <w:tcPr>
            <w:tcW w:w="1696"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GLC3-10</w:t>
            </w:r>
          </w:p>
        </w:tc>
        <w:tc>
          <w:tcPr>
            <w:tcW w:w="992" w:type="dxa"/>
            <w:tcBorders>
              <w:top w:val="single" w:sz="4" w:space="0" w:color="auto"/>
              <w:left w:val="nil"/>
              <w:bottom w:val="single" w:sz="4" w:space="0" w:color="auto"/>
              <w:right w:val="single" w:sz="4" w:space="0" w:color="auto"/>
            </w:tcBorders>
            <w:vAlign w:val="center"/>
          </w:tcPr>
          <w:p w:rsidR="00325A16" w:rsidRPr="005E0CA3" w:rsidRDefault="005E0CA3" w:rsidP="005E0CA3">
            <w:pPr>
              <w:widowControl/>
              <w:jc w:val="center"/>
              <w:rPr>
                <w:rFonts w:asciiTheme="majorEastAsia" w:eastAsiaTheme="majorEastAsia" w:hAnsiTheme="majorEastAsia" w:cs="宋体"/>
                <w:b/>
                <w:bCs/>
                <w:color w:val="000000"/>
                <w:kern w:val="0"/>
                <w:szCs w:val="21"/>
              </w:rPr>
            </w:pPr>
            <w:r w:rsidRPr="005E0CA3">
              <w:rPr>
                <w:rFonts w:asciiTheme="majorEastAsia" w:eastAsiaTheme="majorEastAsia" w:hAnsiTheme="majorEastAsia" w:cs="宋体" w:hint="eastAsia"/>
                <w:b/>
                <w:bCs/>
                <w:color w:val="000000"/>
                <w:kern w:val="0"/>
                <w:szCs w:val="21"/>
              </w:rPr>
              <w:t>14</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浴池换热器</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41.5m²</w:t>
            </w:r>
          </w:p>
        </w:tc>
      </w:tr>
      <w:tr w:rsidR="005E0CA3" w:rsidRPr="00325A16" w:rsidTr="005E0CA3">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
                <w:bCs/>
                <w:color w:val="000000"/>
                <w:kern w:val="0"/>
                <w:szCs w:val="21"/>
              </w:rPr>
            </w:pPr>
            <w:r w:rsidRPr="00325A16">
              <w:rPr>
                <w:rFonts w:asciiTheme="majorEastAsia" w:eastAsiaTheme="majorEastAsia" w:hAnsiTheme="majorEastAsia" w:cs="宋体" w:hint="eastAsia"/>
                <w:b/>
                <w:bCs/>
                <w:color w:val="000000"/>
                <w:kern w:val="0"/>
                <w:szCs w:val="21"/>
              </w:rPr>
              <w:t>7</w:t>
            </w:r>
          </w:p>
        </w:tc>
        <w:tc>
          <w:tcPr>
            <w:tcW w:w="2132"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罗茨风机水套</w:t>
            </w:r>
          </w:p>
        </w:tc>
        <w:tc>
          <w:tcPr>
            <w:tcW w:w="1696"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L8/WD</w:t>
            </w:r>
          </w:p>
        </w:tc>
        <w:tc>
          <w:tcPr>
            <w:tcW w:w="992" w:type="dxa"/>
            <w:tcBorders>
              <w:top w:val="single" w:sz="4" w:space="0" w:color="auto"/>
              <w:left w:val="nil"/>
              <w:bottom w:val="single" w:sz="4" w:space="0" w:color="auto"/>
              <w:right w:val="single" w:sz="4" w:space="0" w:color="auto"/>
            </w:tcBorders>
            <w:vAlign w:val="center"/>
          </w:tcPr>
          <w:p w:rsidR="00325A16" w:rsidRPr="005E0CA3" w:rsidRDefault="005E0CA3" w:rsidP="005E0CA3">
            <w:pPr>
              <w:widowControl/>
              <w:jc w:val="center"/>
              <w:rPr>
                <w:rFonts w:asciiTheme="majorEastAsia" w:eastAsiaTheme="majorEastAsia" w:hAnsiTheme="majorEastAsia" w:cs="宋体"/>
                <w:b/>
                <w:bCs/>
                <w:color w:val="000000"/>
                <w:kern w:val="0"/>
                <w:szCs w:val="21"/>
              </w:rPr>
            </w:pPr>
            <w:r w:rsidRPr="005E0CA3">
              <w:rPr>
                <w:rFonts w:asciiTheme="majorEastAsia" w:eastAsiaTheme="majorEastAsia" w:hAnsiTheme="majorEastAsia" w:cs="宋体" w:hint="eastAsia"/>
                <w:b/>
                <w:bCs/>
                <w:color w:val="000000"/>
                <w:kern w:val="0"/>
                <w:szCs w:val="21"/>
              </w:rPr>
              <w:t>15</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热水交换器</w:t>
            </w: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GLQN200-0.75-7-1.6</w:t>
            </w:r>
          </w:p>
        </w:tc>
      </w:tr>
      <w:tr w:rsidR="005E0CA3" w:rsidRPr="00325A16" w:rsidTr="005E0CA3">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
                <w:bCs/>
                <w:color w:val="000000"/>
                <w:kern w:val="0"/>
                <w:szCs w:val="21"/>
              </w:rPr>
            </w:pPr>
            <w:r w:rsidRPr="00325A16">
              <w:rPr>
                <w:rFonts w:asciiTheme="majorEastAsia" w:eastAsiaTheme="majorEastAsia" w:hAnsiTheme="majorEastAsia" w:cs="宋体" w:hint="eastAsia"/>
                <w:b/>
                <w:bCs/>
                <w:color w:val="000000"/>
                <w:kern w:val="0"/>
                <w:szCs w:val="21"/>
              </w:rPr>
              <w:t>8</w:t>
            </w:r>
          </w:p>
        </w:tc>
        <w:tc>
          <w:tcPr>
            <w:tcW w:w="2132"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回转窑定位水梁</w:t>
            </w:r>
          </w:p>
        </w:tc>
        <w:tc>
          <w:tcPr>
            <w:tcW w:w="1696" w:type="dxa"/>
            <w:tcBorders>
              <w:top w:val="nil"/>
              <w:left w:val="nil"/>
              <w:bottom w:val="single" w:sz="4" w:space="0" w:color="auto"/>
              <w:right w:val="single" w:sz="4" w:space="0" w:color="auto"/>
            </w:tcBorders>
            <w:shd w:val="clear" w:color="auto" w:fill="auto"/>
            <w:vAlign w:val="center"/>
            <w:hideMark/>
          </w:tcPr>
          <w:p w:rsidR="00325A16" w:rsidRPr="00325A16" w:rsidRDefault="00325A16" w:rsidP="005E0CA3">
            <w:pPr>
              <w:widowControl/>
              <w:jc w:val="center"/>
              <w:rPr>
                <w:rFonts w:asciiTheme="majorEastAsia" w:eastAsiaTheme="majorEastAsia" w:hAnsiTheme="majorEastAsia" w:cs="宋体"/>
                <w:bCs/>
                <w:color w:val="000000"/>
                <w:kern w:val="0"/>
                <w:szCs w:val="21"/>
              </w:rPr>
            </w:pPr>
            <w:r w:rsidRPr="00325A16">
              <w:rPr>
                <w:rFonts w:asciiTheme="majorEastAsia" w:eastAsiaTheme="majorEastAsia" w:hAnsiTheme="majorEastAsia" w:cs="宋体" w:hint="eastAsia"/>
                <w:bCs/>
                <w:color w:val="000000"/>
                <w:kern w:val="0"/>
                <w:szCs w:val="21"/>
              </w:rPr>
              <w:t>14B875ZL-2-8</w:t>
            </w:r>
          </w:p>
        </w:tc>
        <w:tc>
          <w:tcPr>
            <w:tcW w:w="992" w:type="dxa"/>
            <w:tcBorders>
              <w:top w:val="single" w:sz="4" w:space="0" w:color="auto"/>
              <w:left w:val="nil"/>
              <w:bottom w:val="single" w:sz="4" w:space="0" w:color="auto"/>
              <w:right w:val="single" w:sz="4" w:space="0" w:color="auto"/>
            </w:tcBorders>
            <w:vAlign w:val="center"/>
          </w:tcPr>
          <w:p w:rsidR="00325A16" w:rsidRPr="005E0CA3" w:rsidRDefault="00325A16" w:rsidP="005E0CA3">
            <w:pPr>
              <w:widowControl/>
              <w:jc w:val="center"/>
              <w:rPr>
                <w:rFonts w:asciiTheme="majorEastAsia" w:eastAsiaTheme="majorEastAsia" w:hAnsiTheme="majorEastAsia" w:cs="宋体"/>
                <w:bCs/>
                <w:color w:val="000000"/>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5E0CA3" w:rsidRDefault="00325A16" w:rsidP="005E0CA3">
            <w:pPr>
              <w:widowControl/>
              <w:jc w:val="center"/>
              <w:rPr>
                <w:rFonts w:asciiTheme="majorEastAsia" w:eastAsiaTheme="majorEastAsia" w:hAnsiTheme="majorEastAsia" w:cs="宋体"/>
                <w:bCs/>
                <w:color w:val="000000"/>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325A16" w:rsidRPr="005E0CA3" w:rsidRDefault="00325A16" w:rsidP="005E0CA3">
            <w:pPr>
              <w:widowControl/>
              <w:jc w:val="center"/>
              <w:rPr>
                <w:rFonts w:asciiTheme="majorEastAsia" w:eastAsiaTheme="majorEastAsia" w:hAnsiTheme="majorEastAsia" w:cs="宋体"/>
                <w:bCs/>
                <w:color w:val="000000"/>
                <w:kern w:val="0"/>
                <w:szCs w:val="21"/>
              </w:rPr>
            </w:pPr>
          </w:p>
        </w:tc>
      </w:tr>
    </w:tbl>
    <w:p w:rsidR="003576E7" w:rsidRPr="00EF0653" w:rsidRDefault="003576E7" w:rsidP="003576E7">
      <w:pPr>
        <w:rPr>
          <w:rFonts w:ascii="宋体" w:hAnsi="宋体"/>
          <w:b/>
          <w:sz w:val="28"/>
          <w:szCs w:val="28"/>
        </w:rPr>
      </w:pPr>
      <w:r w:rsidRPr="00EF0653">
        <w:rPr>
          <w:rFonts w:ascii="宋体" w:hAnsi="宋体" w:hint="eastAsia"/>
          <w:b/>
          <w:sz w:val="28"/>
          <w:szCs w:val="28"/>
        </w:rPr>
        <w:t>四、设备</w:t>
      </w:r>
      <w:r w:rsidR="00EB4063">
        <w:rPr>
          <w:rFonts w:ascii="宋体" w:hAnsi="宋体" w:hint="eastAsia"/>
          <w:b/>
          <w:sz w:val="28"/>
          <w:szCs w:val="28"/>
        </w:rPr>
        <w:t>化学清洗</w:t>
      </w:r>
      <w:r w:rsidR="00063501">
        <w:rPr>
          <w:rFonts w:ascii="宋体" w:hAnsi="宋体" w:hint="eastAsia"/>
          <w:b/>
          <w:sz w:val="28"/>
          <w:szCs w:val="28"/>
        </w:rPr>
        <w:t>相关</w:t>
      </w:r>
      <w:r w:rsidRPr="00EF0653">
        <w:rPr>
          <w:rFonts w:ascii="宋体" w:hAnsi="宋体" w:hint="eastAsia"/>
          <w:b/>
          <w:sz w:val="28"/>
          <w:szCs w:val="28"/>
        </w:rPr>
        <w:t>标准和</w:t>
      </w:r>
      <w:r w:rsidR="00EB4063">
        <w:rPr>
          <w:rFonts w:ascii="宋体" w:eastAsia="宋体" w:hAnsi="宋体" w:hint="eastAsia"/>
          <w:b/>
          <w:sz w:val="28"/>
          <w:szCs w:val="28"/>
        </w:rPr>
        <w:t>服务</w:t>
      </w:r>
      <w:r w:rsidR="00FF17FC">
        <w:rPr>
          <w:rFonts w:ascii="宋体" w:eastAsia="宋体" w:hAnsi="宋体" w:hint="eastAsia"/>
          <w:b/>
          <w:sz w:val="28"/>
          <w:szCs w:val="28"/>
        </w:rPr>
        <w:t>要求</w:t>
      </w:r>
    </w:p>
    <w:p w:rsidR="00063501" w:rsidRPr="00CA314C" w:rsidRDefault="00063501" w:rsidP="00EB4063">
      <w:pPr>
        <w:spacing w:line="360" w:lineRule="auto"/>
        <w:ind w:firstLineChars="200" w:firstLine="560"/>
        <w:rPr>
          <w:rFonts w:ascii="宋体" w:eastAsia="宋体" w:hAnsi="宋体"/>
          <w:sz w:val="28"/>
          <w:szCs w:val="28"/>
        </w:rPr>
      </w:pPr>
      <w:r w:rsidRPr="00CA314C">
        <w:rPr>
          <w:rFonts w:ascii="宋体" w:eastAsia="宋体" w:hAnsi="宋体" w:hint="eastAsia"/>
          <w:sz w:val="28"/>
          <w:szCs w:val="28"/>
        </w:rPr>
        <w:t>设备的</w:t>
      </w:r>
      <w:r w:rsidR="00EB4063">
        <w:rPr>
          <w:rFonts w:ascii="宋体" w:eastAsia="宋体" w:hAnsi="宋体" w:hint="eastAsia"/>
          <w:sz w:val="28"/>
          <w:szCs w:val="28"/>
        </w:rPr>
        <w:t>化学清洗</w:t>
      </w:r>
      <w:r w:rsidRPr="00CA314C">
        <w:rPr>
          <w:rFonts w:ascii="宋体" w:eastAsia="宋体" w:hAnsi="宋体" w:hint="eastAsia"/>
          <w:sz w:val="28"/>
          <w:szCs w:val="28"/>
        </w:rPr>
        <w:t>应采用符合相关国家</w:t>
      </w:r>
      <w:r w:rsidR="00EB4063">
        <w:rPr>
          <w:rFonts w:ascii="宋体" w:eastAsia="宋体" w:hAnsi="宋体" w:hint="eastAsia"/>
          <w:sz w:val="28"/>
          <w:szCs w:val="28"/>
        </w:rPr>
        <w:t>及行业</w:t>
      </w:r>
      <w:r w:rsidRPr="00CA314C">
        <w:rPr>
          <w:rFonts w:ascii="宋体" w:eastAsia="宋体" w:hAnsi="宋体" w:hint="eastAsia"/>
          <w:sz w:val="28"/>
          <w:szCs w:val="28"/>
        </w:rPr>
        <w:t>的标准</w:t>
      </w:r>
      <w:r w:rsidR="00EB4063">
        <w:rPr>
          <w:rFonts w:ascii="宋体" w:eastAsia="宋体" w:hAnsi="宋体" w:hint="eastAsia"/>
          <w:sz w:val="28"/>
          <w:szCs w:val="28"/>
        </w:rPr>
        <w:t>、</w:t>
      </w:r>
      <w:r w:rsidRPr="00CA314C">
        <w:rPr>
          <w:rFonts w:ascii="宋体" w:eastAsia="宋体" w:hAnsi="宋体" w:hint="eastAsia"/>
          <w:sz w:val="28"/>
          <w:szCs w:val="28"/>
        </w:rPr>
        <w:t>规范</w:t>
      </w:r>
      <w:r>
        <w:rPr>
          <w:rFonts w:ascii="宋体" w:eastAsia="宋体" w:hAnsi="宋体" w:hint="eastAsia"/>
          <w:sz w:val="28"/>
          <w:szCs w:val="28"/>
        </w:rPr>
        <w:t>：</w:t>
      </w:r>
    </w:p>
    <w:p w:rsidR="009D11C5" w:rsidRPr="009D11C5" w:rsidRDefault="009D11C5" w:rsidP="009D11C5">
      <w:pPr>
        <w:ind w:firstLineChars="200" w:firstLine="560"/>
        <w:rPr>
          <w:rFonts w:ascii="宋体" w:eastAsia="宋体" w:hAnsi="宋体"/>
          <w:sz w:val="28"/>
          <w:szCs w:val="28"/>
        </w:rPr>
      </w:pPr>
      <w:r w:rsidRPr="009D11C5">
        <w:rPr>
          <w:rFonts w:ascii="宋体" w:eastAsia="宋体" w:hAnsi="宋体" w:hint="eastAsia"/>
          <w:sz w:val="28"/>
          <w:szCs w:val="28"/>
        </w:rPr>
        <w:t xml:space="preserve">GB 26148-2010 高压水射流清洗作业安全规范 </w:t>
      </w:r>
    </w:p>
    <w:p w:rsidR="009D11C5" w:rsidRPr="009D11C5" w:rsidRDefault="009D11C5" w:rsidP="009D11C5">
      <w:pPr>
        <w:ind w:firstLineChars="200" w:firstLine="560"/>
        <w:rPr>
          <w:rFonts w:ascii="宋体" w:eastAsia="宋体" w:hAnsi="宋体"/>
          <w:sz w:val="28"/>
          <w:szCs w:val="28"/>
        </w:rPr>
      </w:pPr>
      <w:r w:rsidRPr="009D11C5">
        <w:rPr>
          <w:rFonts w:ascii="宋体" w:eastAsia="宋体" w:hAnsi="宋体" w:hint="eastAsia"/>
          <w:sz w:val="28"/>
          <w:szCs w:val="28"/>
        </w:rPr>
        <w:t>GB/T 25146-2010 工业设备化学清洗质量验收规范</w:t>
      </w:r>
    </w:p>
    <w:p w:rsidR="009D11C5" w:rsidRPr="009D11C5" w:rsidRDefault="009D11C5" w:rsidP="009D11C5">
      <w:pPr>
        <w:ind w:firstLineChars="200" w:firstLine="560"/>
        <w:rPr>
          <w:rFonts w:ascii="宋体" w:eastAsia="宋体" w:hAnsi="宋体"/>
          <w:sz w:val="28"/>
          <w:szCs w:val="28"/>
        </w:rPr>
      </w:pPr>
      <w:r w:rsidRPr="009D11C5">
        <w:rPr>
          <w:rFonts w:ascii="宋体" w:eastAsia="宋体" w:hAnsi="宋体" w:hint="eastAsia"/>
          <w:sz w:val="28"/>
          <w:szCs w:val="28"/>
        </w:rPr>
        <w:lastRenderedPageBreak/>
        <w:t>GB/T 34355-2017 蒸汽和热水锅炉化学清洗规则</w:t>
      </w:r>
    </w:p>
    <w:p w:rsidR="009D11C5" w:rsidRPr="009D11C5" w:rsidRDefault="009D11C5" w:rsidP="009D11C5">
      <w:pPr>
        <w:ind w:firstLineChars="200" w:firstLine="560"/>
        <w:rPr>
          <w:rFonts w:ascii="宋体" w:eastAsia="宋体" w:hAnsi="宋体"/>
          <w:sz w:val="28"/>
          <w:szCs w:val="28"/>
        </w:rPr>
      </w:pPr>
      <w:r w:rsidRPr="009D11C5">
        <w:rPr>
          <w:rFonts w:ascii="宋体" w:eastAsia="宋体" w:hAnsi="宋体" w:hint="eastAsia"/>
          <w:sz w:val="28"/>
          <w:szCs w:val="28"/>
        </w:rPr>
        <w:t>GB/T 31188-2014 化学清洗废液处理技术规范</w:t>
      </w:r>
    </w:p>
    <w:p w:rsidR="009D11C5" w:rsidRPr="009D11C5" w:rsidRDefault="009D11C5" w:rsidP="009D11C5">
      <w:pPr>
        <w:ind w:firstLineChars="200" w:firstLine="560"/>
        <w:rPr>
          <w:rFonts w:ascii="宋体" w:eastAsia="宋体" w:hAnsi="宋体"/>
          <w:sz w:val="28"/>
          <w:szCs w:val="28"/>
        </w:rPr>
      </w:pPr>
      <w:r w:rsidRPr="009D11C5">
        <w:rPr>
          <w:rFonts w:ascii="宋体" w:eastAsia="宋体" w:hAnsi="宋体" w:hint="eastAsia"/>
          <w:sz w:val="28"/>
          <w:szCs w:val="28"/>
        </w:rPr>
        <w:t>TSG G5003 AMD 1-2010 锅炉化学清洗规则</w:t>
      </w:r>
    </w:p>
    <w:p w:rsidR="009D11C5" w:rsidRPr="009D11C5" w:rsidRDefault="009D11C5" w:rsidP="009D11C5">
      <w:pPr>
        <w:ind w:firstLineChars="200" w:firstLine="560"/>
        <w:rPr>
          <w:rFonts w:ascii="宋体" w:eastAsia="宋体" w:hAnsi="宋体"/>
          <w:sz w:val="28"/>
          <w:szCs w:val="28"/>
        </w:rPr>
      </w:pPr>
      <w:r w:rsidRPr="009D11C5">
        <w:rPr>
          <w:rFonts w:ascii="宋体" w:eastAsia="宋体" w:hAnsi="宋体" w:hint="eastAsia"/>
          <w:sz w:val="28"/>
          <w:szCs w:val="28"/>
        </w:rPr>
        <w:t>HG/T 2387-2007 工业设备化学清洗质量标准</w:t>
      </w:r>
    </w:p>
    <w:p w:rsidR="009D11C5" w:rsidRPr="009D11C5" w:rsidRDefault="009D11C5" w:rsidP="009D11C5">
      <w:pPr>
        <w:ind w:firstLineChars="200" w:firstLine="560"/>
        <w:rPr>
          <w:rFonts w:ascii="宋体" w:eastAsia="宋体" w:hAnsi="宋体"/>
          <w:sz w:val="28"/>
          <w:szCs w:val="28"/>
        </w:rPr>
      </w:pPr>
      <w:r w:rsidRPr="009D11C5">
        <w:rPr>
          <w:rFonts w:ascii="宋体" w:eastAsia="宋体" w:hAnsi="宋体" w:hint="eastAsia"/>
          <w:sz w:val="28"/>
          <w:szCs w:val="28"/>
        </w:rPr>
        <w:t>CB/T 3760-1996 钢管、铜管、铝管的化学清洗</w:t>
      </w:r>
    </w:p>
    <w:p w:rsidR="00063501" w:rsidRPr="00EF0653" w:rsidRDefault="00063501" w:rsidP="00063501">
      <w:pPr>
        <w:ind w:firstLineChars="200" w:firstLine="560"/>
        <w:rPr>
          <w:rFonts w:ascii="宋体" w:hAnsi="宋体"/>
          <w:sz w:val="28"/>
          <w:szCs w:val="28"/>
        </w:rPr>
      </w:pPr>
      <w:r w:rsidRPr="00EF0653">
        <w:rPr>
          <w:rFonts w:ascii="宋体" w:hAnsi="宋体" w:hint="eastAsia"/>
          <w:sz w:val="28"/>
          <w:szCs w:val="28"/>
        </w:rPr>
        <w:t>1、</w:t>
      </w:r>
      <w:r w:rsidR="000B4BE0" w:rsidRPr="000B4BE0">
        <w:rPr>
          <w:rFonts w:ascii="宋体" w:hAnsi="宋体" w:hint="eastAsia"/>
          <w:sz w:val="28"/>
          <w:szCs w:val="28"/>
        </w:rPr>
        <w:t>化学清洗工程在制定施工方案及现场施工时，除应符合</w:t>
      </w:r>
      <w:r w:rsidR="000B4BE0">
        <w:rPr>
          <w:rFonts w:ascii="宋体" w:hAnsi="宋体" w:hint="eastAsia"/>
          <w:sz w:val="28"/>
          <w:szCs w:val="28"/>
        </w:rPr>
        <w:t>上述</w:t>
      </w:r>
      <w:r w:rsidR="000B4BE0" w:rsidRPr="000B4BE0">
        <w:rPr>
          <w:rFonts w:ascii="宋体" w:hAnsi="宋体" w:hint="eastAsia"/>
          <w:sz w:val="28"/>
          <w:szCs w:val="28"/>
        </w:rPr>
        <w:t>标准外，还应符合设备相关技术条件或规范以及用户方和施工方共同商定的其它技术要求，例如各地方或企业污水排放标准等。</w:t>
      </w:r>
    </w:p>
    <w:p w:rsidR="00063501" w:rsidRPr="003576E7" w:rsidRDefault="00063501" w:rsidP="00063501">
      <w:pPr>
        <w:ind w:firstLineChars="200" w:firstLine="560"/>
        <w:rPr>
          <w:rFonts w:ascii="宋体" w:hAnsi="宋体"/>
          <w:sz w:val="28"/>
          <w:szCs w:val="28"/>
        </w:rPr>
      </w:pPr>
      <w:r w:rsidRPr="00EF0653">
        <w:rPr>
          <w:rFonts w:ascii="宋体" w:hAnsi="宋体" w:hint="eastAsia"/>
          <w:sz w:val="28"/>
          <w:szCs w:val="28"/>
        </w:rPr>
        <w:t>2、</w:t>
      </w:r>
      <w:r w:rsidR="005F2730">
        <w:rPr>
          <w:rFonts w:ascii="宋体" w:hAnsi="宋体" w:hint="eastAsia"/>
          <w:sz w:val="28"/>
          <w:szCs w:val="28"/>
        </w:rPr>
        <w:t>要求设备化学清洗配剂对设备的安全性要有保障。</w:t>
      </w:r>
    </w:p>
    <w:p w:rsidR="007A0181" w:rsidRDefault="00063501" w:rsidP="00063501">
      <w:pPr>
        <w:tabs>
          <w:tab w:val="left" w:pos="312"/>
        </w:tabs>
        <w:spacing w:line="360" w:lineRule="auto"/>
        <w:ind w:firstLineChars="200" w:firstLine="560"/>
        <w:rPr>
          <w:rFonts w:ascii="宋体" w:eastAsia="宋体" w:hAnsi="宋体"/>
          <w:sz w:val="28"/>
          <w:szCs w:val="28"/>
        </w:rPr>
      </w:pPr>
      <w:r>
        <w:rPr>
          <w:rFonts w:ascii="宋体" w:eastAsia="宋体" w:hAnsi="宋体" w:hint="eastAsia"/>
          <w:sz w:val="28"/>
          <w:szCs w:val="28"/>
        </w:rPr>
        <w:t>3、</w:t>
      </w:r>
      <w:r w:rsidR="005F2730">
        <w:rPr>
          <w:rFonts w:ascii="宋体" w:eastAsia="宋体" w:hAnsi="宋体" w:hint="eastAsia"/>
          <w:sz w:val="28"/>
          <w:szCs w:val="28"/>
        </w:rPr>
        <w:t>要求设备化学清洗配剂对垢物的分散、剥离效果要好。</w:t>
      </w:r>
    </w:p>
    <w:p w:rsidR="00063501" w:rsidRPr="00CA314C" w:rsidRDefault="007A0181" w:rsidP="00063501">
      <w:pPr>
        <w:tabs>
          <w:tab w:val="left" w:pos="312"/>
        </w:tabs>
        <w:spacing w:line="360" w:lineRule="auto"/>
        <w:ind w:firstLineChars="200" w:firstLine="560"/>
        <w:rPr>
          <w:rFonts w:ascii="宋体" w:eastAsia="宋体" w:hAnsi="宋体"/>
          <w:sz w:val="28"/>
          <w:szCs w:val="28"/>
        </w:rPr>
      </w:pPr>
      <w:r>
        <w:rPr>
          <w:rFonts w:ascii="宋体" w:eastAsia="宋体" w:hAnsi="宋体" w:hint="eastAsia"/>
          <w:sz w:val="28"/>
          <w:szCs w:val="28"/>
        </w:rPr>
        <w:t>4</w:t>
      </w:r>
      <w:r w:rsidR="00063501" w:rsidRPr="00CA314C">
        <w:rPr>
          <w:rFonts w:ascii="宋体" w:eastAsia="宋体" w:hAnsi="宋体" w:hint="eastAsia"/>
          <w:sz w:val="28"/>
          <w:szCs w:val="28"/>
        </w:rPr>
        <w:t>、</w:t>
      </w:r>
      <w:r w:rsidR="005F2730">
        <w:rPr>
          <w:rFonts w:ascii="宋体" w:eastAsia="宋体" w:hAnsi="宋体" w:hint="eastAsia"/>
          <w:sz w:val="28"/>
          <w:szCs w:val="28"/>
        </w:rPr>
        <w:t>必须采用科学严谨的配方，保证设备不受腐蚀。</w:t>
      </w:r>
    </w:p>
    <w:p w:rsidR="00063501" w:rsidRPr="00CA314C" w:rsidRDefault="007A0181" w:rsidP="00063501">
      <w:pPr>
        <w:spacing w:line="360" w:lineRule="auto"/>
        <w:ind w:firstLineChars="200" w:firstLine="560"/>
        <w:rPr>
          <w:rFonts w:ascii="宋体" w:eastAsia="宋体" w:hAnsi="宋体"/>
          <w:sz w:val="28"/>
          <w:szCs w:val="28"/>
        </w:rPr>
      </w:pPr>
      <w:r>
        <w:rPr>
          <w:rFonts w:ascii="宋体" w:eastAsia="宋体" w:hAnsi="宋体" w:hint="eastAsia"/>
          <w:sz w:val="28"/>
          <w:szCs w:val="28"/>
        </w:rPr>
        <w:t>5</w:t>
      </w:r>
      <w:r w:rsidR="00063501" w:rsidRPr="00CA314C">
        <w:rPr>
          <w:rFonts w:ascii="宋体" w:eastAsia="宋体" w:hAnsi="宋体" w:hint="eastAsia"/>
          <w:sz w:val="28"/>
          <w:szCs w:val="28"/>
        </w:rPr>
        <w:t>、</w:t>
      </w:r>
      <w:r w:rsidR="005F2730">
        <w:rPr>
          <w:rFonts w:ascii="宋体" w:eastAsia="宋体" w:hAnsi="宋体" w:hint="eastAsia"/>
          <w:sz w:val="28"/>
          <w:szCs w:val="28"/>
        </w:rPr>
        <w:t>在保证质量安全的前提下，履行节约、降低施工成本。</w:t>
      </w:r>
    </w:p>
    <w:p w:rsidR="00F01ED7" w:rsidRPr="00CA314C" w:rsidRDefault="00CA314C" w:rsidP="00CA314C">
      <w:pPr>
        <w:spacing w:line="360" w:lineRule="auto"/>
        <w:rPr>
          <w:rFonts w:ascii="宋体" w:eastAsia="宋体" w:hAnsi="宋体"/>
          <w:b/>
          <w:sz w:val="28"/>
          <w:szCs w:val="28"/>
        </w:rPr>
      </w:pPr>
      <w:r>
        <w:rPr>
          <w:rFonts w:ascii="宋体" w:eastAsia="宋体" w:hAnsi="宋体" w:hint="eastAsia"/>
          <w:b/>
          <w:sz w:val="28"/>
          <w:szCs w:val="28"/>
        </w:rPr>
        <w:t>五</w:t>
      </w:r>
      <w:r w:rsidR="00932B58" w:rsidRPr="00CA314C">
        <w:rPr>
          <w:rFonts w:ascii="宋体" w:eastAsia="宋体" w:hAnsi="宋体" w:hint="eastAsia"/>
          <w:b/>
          <w:sz w:val="28"/>
          <w:szCs w:val="28"/>
        </w:rPr>
        <w:t>、设备</w:t>
      </w:r>
      <w:r w:rsidR="000B4BE0">
        <w:rPr>
          <w:rFonts w:ascii="宋体" w:eastAsia="宋体" w:hAnsi="宋体" w:hint="eastAsia"/>
          <w:b/>
          <w:sz w:val="28"/>
          <w:szCs w:val="28"/>
        </w:rPr>
        <w:t>化学清洗一般</w:t>
      </w:r>
      <w:r w:rsidR="003102D5" w:rsidRPr="00CA314C">
        <w:rPr>
          <w:rFonts w:ascii="宋体" w:eastAsia="宋体" w:hAnsi="宋体" w:hint="eastAsia"/>
          <w:b/>
          <w:sz w:val="28"/>
          <w:szCs w:val="28"/>
        </w:rPr>
        <w:t>要求：</w:t>
      </w:r>
    </w:p>
    <w:p w:rsidR="000B4BE0" w:rsidRDefault="000B4BE0" w:rsidP="000B4BE0">
      <w:pPr>
        <w:spacing w:line="360" w:lineRule="auto"/>
        <w:ind w:firstLineChars="200" w:firstLine="560"/>
        <w:rPr>
          <w:rFonts w:ascii="宋体" w:eastAsia="宋体" w:hAnsi="宋体"/>
          <w:sz w:val="28"/>
          <w:szCs w:val="28"/>
        </w:rPr>
      </w:pPr>
      <w:r w:rsidRPr="000B4BE0">
        <w:rPr>
          <w:rFonts w:ascii="宋体" w:eastAsia="宋体" w:hAnsi="宋体"/>
          <w:sz w:val="28"/>
          <w:szCs w:val="28"/>
        </w:rPr>
        <w:t>1</w:t>
      </w:r>
      <w:r>
        <w:rPr>
          <w:rFonts w:ascii="宋体" w:eastAsia="宋体" w:hAnsi="宋体" w:hint="eastAsia"/>
          <w:sz w:val="28"/>
          <w:szCs w:val="28"/>
        </w:rPr>
        <w:t>、</w:t>
      </w:r>
      <w:r w:rsidRPr="000B4BE0">
        <w:rPr>
          <w:rFonts w:ascii="宋体" w:eastAsia="宋体" w:hAnsi="宋体" w:hint="eastAsia"/>
          <w:sz w:val="28"/>
          <w:szCs w:val="28"/>
        </w:rPr>
        <w:t>化学清洗前应拆除或隔离能受清洗液损害而影响正常运行的部件和其它配件，无法拆除或隔离者不应产生由于清洗而造成的损伤。拆除后的管件、仪表、阀门等可单独清洗。</w:t>
      </w:r>
    </w:p>
    <w:p w:rsidR="000B4BE0" w:rsidRDefault="000B4BE0" w:rsidP="000B4BE0">
      <w:pPr>
        <w:spacing w:line="360" w:lineRule="auto"/>
        <w:ind w:firstLineChars="200" w:firstLine="560"/>
        <w:rPr>
          <w:rFonts w:ascii="宋体" w:eastAsia="宋体" w:hAnsi="宋体"/>
          <w:sz w:val="28"/>
          <w:szCs w:val="28"/>
        </w:rPr>
      </w:pPr>
      <w:r>
        <w:rPr>
          <w:rFonts w:ascii="宋体" w:eastAsia="宋体" w:hAnsi="宋体" w:hint="eastAsia"/>
          <w:sz w:val="28"/>
          <w:szCs w:val="28"/>
        </w:rPr>
        <w:t>2、</w:t>
      </w:r>
      <w:r w:rsidRPr="000B4BE0">
        <w:rPr>
          <w:rFonts w:ascii="宋体" w:eastAsia="宋体" w:hAnsi="宋体" w:hint="eastAsia"/>
          <w:sz w:val="28"/>
          <w:szCs w:val="28"/>
        </w:rPr>
        <w:t>化学清洗后设备内的残液、残渣应清除干净。</w:t>
      </w:r>
    </w:p>
    <w:p w:rsidR="000B4BE0" w:rsidRDefault="000B4BE0" w:rsidP="000B4BE0">
      <w:pPr>
        <w:spacing w:line="360" w:lineRule="auto"/>
        <w:ind w:firstLineChars="200" w:firstLine="560"/>
        <w:rPr>
          <w:rFonts w:ascii="宋体" w:eastAsia="宋体" w:hAnsi="宋体"/>
          <w:sz w:val="28"/>
          <w:szCs w:val="28"/>
        </w:rPr>
      </w:pPr>
      <w:r>
        <w:rPr>
          <w:rFonts w:ascii="宋体" w:eastAsia="宋体" w:hAnsi="宋体" w:hint="eastAsia"/>
          <w:sz w:val="28"/>
          <w:szCs w:val="28"/>
        </w:rPr>
        <w:t>3、</w:t>
      </w:r>
      <w:r w:rsidRPr="000B4BE0">
        <w:rPr>
          <w:rFonts w:ascii="宋体" w:eastAsia="宋体" w:hAnsi="宋体" w:hint="eastAsia"/>
          <w:sz w:val="28"/>
          <w:szCs w:val="28"/>
        </w:rPr>
        <w:t>设备被清洗结束后，表面应无二次浮锈、无惰性金属置换析出、无金属粗晶析出的过洗现象，应形成完整的钝化膜。</w:t>
      </w:r>
    </w:p>
    <w:p w:rsidR="000B4BE0" w:rsidRDefault="000B4BE0" w:rsidP="000B4BE0">
      <w:pPr>
        <w:spacing w:line="360" w:lineRule="auto"/>
        <w:ind w:firstLineChars="200" w:firstLine="560"/>
        <w:rPr>
          <w:rFonts w:ascii="宋体" w:eastAsia="宋体" w:hAnsi="宋体"/>
          <w:sz w:val="28"/>
          <w:szCs w:val="28"/>
        </w:rPr>
      </w:pPr>
      <w:r>
        <w:rPr>
          <w:rFonts w:ascii="宋体" w:eastAsia="宋体" w:hAnsi="宋体" w:hint="eastAsia"/>
          <w:sz w:val="28"/>
          <w:szCs w:val="28"/>
        </w:rPr>
        <w:t>4、</w:t>
      </w:r>
      <w:r w:rsidRPr="000B4BE0">
        <w:rPr>
          <w:rFonts w:ascii="宋体" w:eastAsia="宋体" w:hAnsi="宋体" w:hint="eastAsia"/>
          <w:sz w:val="28"/>
          <w:szCs w:val="28"/>
        </w:rPr>
        <w:t>在被清洗的设备和管线中，有不锈钢或含有不锈钢的混合材质时，清洗溶液中的氯离子（</w:t>
      </w:r>
      <w:r w:rsidRPr="000B4BE0">
        <w:rPr>
          <w:rFonts w:ascii="宋体" w:eastAsia="宋体" w:hAnsi="宋体"/>
          <w:sz w:val="28"/>
          <w:szCs w:val="28"/>
        </w:rPr>
        <w:t>Cl-</w:t>
      </w:r>
      <w:r w:rsidRPr="000B4BE0">
        <w:rPr>
          <w:rFonts w:ascii="宋体" w:eastAsia="宋体" w:hAnsi="宋体" w:hint="eastAsia"/>
          <w:sz w:val="28"/>
          <w:szCs w:val="28"/>
        </w:rPr>
        <w:t>）含量不得大于</w:t>
      </w:r>
      <w:r w:rsidRPr="000B4BE0">
        <w:rPr>
          <w:rFonts w:ascii="宋体" w:eastAsia="宋体" w:hAnsi="宋体"/>
          <w:sz w:val="28"/>
          <w:szCs w:val="28"/>
        </w:rPr>
        <w:t>25mg/L</w:t>
      </w:r>
      <w:r w:rsidRPr="000B4BE0">
        <w:rPr>
          <w:rFonts w:ascii="宋体" w:eastAsia="宋体" w:hAnsi="宋体" w:hint="eastAsia"/>
          <w:sz w:val="28"/>
          <w:szCs w:val="28"/>
        </w:rPr>
        <w:t>。</w:t>
      </w:r>
    </w:p>
    <w:p w:rsidR="000B4BE0" w:rsidRDefault="000B4BE0" w:rsidP="000B4BE0">
      <w:pPr>
        <w:spacing w:line="360" w:lineRule="auto"/>
        <w:ind w:firstLineChars="200" w:firstLine="560"/>
        <w:rPr>
          <w:rFonts w:ascii="宋体" w:eastAsia="宋体" w:hAnsi="宋体"/>
          <w:sz w:val="28"/>
          <w:szCs w:val="28"/>
        </w:rPr>
      </w:pPr>
      <w:r>
        <w:rPr>
          <w:rFonts w:ascii="宋体" w:eastAsia="宋体" w:hAnsi="宋体" w:hint="eastAsia"/>
          <w:sz w:val="28"/>
          <w:szCs w:val="28"/>
        </w:rPr>
        <w:t>5、</w:t>
      </w:r>
      <w:r w:rsidRPr="000B4BE0">
        <w:rPr>
          <w:rFonts w:ascii="宋体" w:eastAsia="宋体" w:hAnsi="宋体" w:hint="eastAsia"/>
          <w:sz w:val="28"/>
          <w:szCs w:val="28"/>
        </w:rPr>
        <w:t>在酸洗过程中，溶液中三价铁离子（</w:t>
      </w:r>
      <w:r w:rsidRPr="000B4BE0">
        <w:rPr>
          <w:rFonts w:ascii="宋体" w:eastAsia="宋体" w:hAnsi="宋体"/>
          <w:sz w:val="28"/>
          <w:szCs w:val="28"/>
        </w:rPr>
        <w:t>Fe3+</w:t>
      </w:r>
      <w:r w:rsidRPr="000B4BE0">
        <w:rPr>
          <w:rFonts w:ascii="宋体" w:eastAsia="宋体" w:hAnsi="宋体" w:hint="eastAsia"/>
          <w:sz w:val="28"/>
          <w:szCs w:val="28"/>
        </w:rPr>
        <w:t>）含量超过</w:t>
      </w:r>
      <w:r w:rsidRPr="000B4BE0">
        <w:rPr>
          <w:rFonts w:ascii="宋体" w:eastAsia="宋体" w:hAnsi="宋体"/>
          <w:sz w:val="28"/>
          <w:szCs w:val="28"/>
        </w:rPr>
        <w:t>1000mg/L</w:t>
      </w:r>
      <w:r w:rsidRPr="000B4BE0">
        <w:rPr>
          <w:rFonts w:ascii="宋体" w:eastAsia="宋体" w:hAnsi="宋体" w:hint="eastAsia"/>
          <w:sz w:val="28"/>
          <w:szCs w:val="28"/>
        </w:rPr>
        <w:lastRenderedPageBreak/>
        <w:t>时，可适当加入三价铁离子还原剂或络合剂，以降低三价铁离子的腐蚀。同时在酸洗时，应挂入与清洗系统中所有材质相同的腐蚀监测试片</w:t>
      </w:r>
      <w:r>
        <w:rPr>
          <w:rFonts w:ascii="宋体" w:eastAsia="宋体" w:hAnsi="宋体" w:hint="eastAsia"/>
          <w:sz w:val="28"/>
          <w:szCs w:val="28"/>
        </w:rPr>
        <w:t>，</w:t>
      </w:r>
      <w:r w:rsidRPr="000B4BE0">
        <w:rPr>
          <w:rFonts w:ascii="宋体" w:eastAsia="宋体" w:hAnsi="宋体" w:hint="eastAsia"/>
          <w:sz w:val="28"/>
          <w:szCs w:val="28"/>
        </w:rPr>
        <w:t>一次酸洗的时间不应超过</w:t>
      </w:r>
      <w:r w:rsidRPr="000B4BE0">
        <w:rPr>
          <w:rFonts w:ascii="宋体" w:eastAsia="宋体" w:hAnsi="宋体"/>
          <w:sz w:val="28"/>
          <w:szCs w:val="28"/>
        </w:rPr>
        <w:t>12</w:t>
      </w:r>
      <w:r w:rsidRPr="000B4BE0">
        <w:rPr>
          <w:rFonts w:ascii="宋体" w:eastAsia="宋体" w:hAnsi="宋体" w:hint="eastAsia"/>
          <w:sz w:val="28"/>
          <w:szCs w:val="28"/>
        </w:rPr>
        <w:t>小时。</w:t>
      </w:r>
    </w:p>
    <w:p w:rsidR="000B4BE0" w:rsidRDefault="000B4BE0" w:rsidP="000B4BE0">
      <w:pPr>
        <w:spacing w:line="360" w:lineRule="auto"/>
        <w:ind w:firstLineChars="200" w:firstLine="560"/>
        <w:rPr>
          <w:rFonts w:ascii="宋体" w:eastAsia="宋体" w:hAnsi="宋体"/>
          <w:sz w:val="28"/>
          <w:szCs w:val="28"/>
        </w:rPr>
      </w:pPr>
      <w:r>
        <w:rPr>
          <w:rFonts w:ascii="宋体" w:eastAsia="宋体" w:hAnsi="宋体" w:hint="eastAsia"/>
          <w:sz w:val="28"/>
          <w:szCs w:val="28"/>
        </w:rPr>
        <w:t>6、</w:t>
      </w:r>
      <w:r w:rsidRPr="000B4BE0">
        <w:rPr>
          <w:rFonts w:ascii="宋体" w:eastAsia="宋体" w:hAnsi="宋体" w:hint="eastAsia"/>
          <w:sz w:val="28"/>
          <w:szCs w:val="28"/>
        </w:rPr>
        <w:t>在加入钝化药剂前清洗系统内溶液的总铁离子浓度不宜大于</w:t>
      </w:r>
      <w:r w:rsidRPr="000B4BE0">
        <w:rPr>
          <w:rFonts w:ascii="宋体" w:eastAsia="宋体" w:hAnsi="宋体"/>
          <w:sz w:val="28"/>
          <w:szCs w:val="28"/>
        </w:rPr>
        <w:t>350mg/L</w:t>
      </w:r>
      <w:r w:rsidRPr="000B4BE0">
        <w:rPr>
          <w:rFonts w:ascii="宋体" w:eastAsia="宋体" w:hAnsi="宋体" w:hint="eastAsia"/>
          <w:sz w:val="28"/>
          <w:szCs w:val="28"/>
        </w:rPr>
        <w:t>。</w:t>
      </w:r>
    </w:p>
    <w:p w:rsidR="000B4BE0" w:rsidRDefault="000B4BE0" w:rsidP="000B4BE0">
      <w:pPr>
        <w:spacing w:line="360" w:lineRule="auto"/>
        <w:ind w:firstLineChars="200" w:firstLine="560"/>
        <w:rPr>
          <w:rFonts w:ascii="宋体" w:eastAsia="宋体" w:hAnsi="宋体"/>
          <w:sz w:val="28"/>
          <w:szCs w:val="28"/>
        </w:rPr>
      </w:pPr>
      <w:r>
        <w:rPr>
          <w:rFonts w:ascii="宋体" w:eastAsia="宋体" w:hAnsi="宋体" w:hint="eastAsia"/>
          <w:sz w:val="28"/>
          <w:szCs w:val="28"/>
        </w:rPr>
        <w:t>7、</w:t>
      </w:r>
      <w:r w:rsidRPr="000B4BE0">
        <w:rPr>
          <w:rFonts w:ascii="宋体" w:eastAsia="宋体" w:hAnsi="宋体" w:hint="eastAsia"/>
          <w:sz w:val="28"/>
          <w:szCs w:val="28"/>
        </w:rPr>
        <w:t>化学清洗过程中的废液不允许直接排入水体中，具体指标参照</w:t>
      </w:r>
      <w:r w:rsidRPr="000B4BE0">
        <w:rPr>
          <w:rFonts w:ascii="宋体" w:eastAsia="宋体" w:hAnsi="宋体"/>
          <w:sz w:val="28"/>
          <w:szCs w:val="28"/>
        </w:rPr>
        <w:t>GB8978</w:t>
      </w:r>
      <w:r w:rsidRPr="000B4BE0">
        <w:rPr>
          <w:rFonts w:ascii="宋体" w:eastAsia="宋体" w:hAnsi="宋体" w:hint="eastAsia"/>
          <w:sz w:val="28"/>
          <w:szCs w:val="28"/>
        </w:rPr>
        <w:t>或当地污水排放标准的规定执行。</w:t>
      </w:r>
    </w:p>
    <w:p w:rsidR="007D340A" w:rsidRPr="007D340A" w:rsidRDefault="0072157C" w:rsidP="007D340A">
      <w:pPr>
        <w:spacing w:line="360" w:lineRule="auto"/>
        <w:rPr>
          <w:rFonts w:ascii="宋体" w:eastAsia="宋体" w:hAnsi="宋体"/>
          <w:b/>
          <w:sz w:val="28"/>
          <w:szCs w:val="28"/>
        </w:rPr>
      </w:pPr>
      <w:r>
        <w:rPr>
          <w:rFonts w:ascii="宋体" w:eastAsia="宋体" w:hAnsi="宋体" w:hint="eastAsia"/>
          <w:b/>
          <w:sz w:val="28"/>
          <w:szCs w:val="28"/>
        </w:rPr>
        <w:t>六</w:t>
      </w:r>
      <w:r w:rsidR="00932B58" w:rsidRPr="00CA314C">
        <w:rPr>
          <w:rFonts w:ascii="宋体" w:eastAsia="宋体" w:hAnsi="宋体" w:hint="eastAsia"/>
          <w:b/>
          <w:sz w:val="28"/>
          <w:szCs w:val="28"/>
        </w:rPr>
        <w:t>、</w:t>
      </w:r>
      <w:r w:rsidR="007D340A" w:rsidRPr="007D340A">
        <w:rPr>
          <w:rFonts w:ascii="宋体" w:eastAsia="宋体" w:hAnsi="宋体" w:hint="eastAsia"/>
          <w:b/>
          <w:sz w:val="28"/>
          <w:szCs w:val="28"/>
        </w:rPr>
        <w:t>化学清洗质量控制</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化学清洗工程质量控制就是对清洗原材料，清洗工艺流程的实施，操作，清洗废液处理，检查验收等各个环节进行全程的监控，清洗过程控制确保工程质量符合合同规定要求，杜绝清洗事故的发生。一般分为原料控制、工艺流程控制、检查验收三部分。其中工艺流程又分为工艺准备过程控制、清洗工艺控制、废液处理过程控制。通过对清洗过程控制的分解，保证做到责任到人，分工明确，可追溯性强的特点。</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1、原材料的控制</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(1)原材料控制的目的</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化学清洗对象一般都处于非正常工作状态，因此必须根据化学清洗技术方案严格控制原材料质量指标和技术参数。化学清洗所用的清洗剂、缓蚀剂、钝化剂和其他助剂必须是合格的产品</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(2)清洗剂质量的控制</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清洗剂是影响</w:t>
      </w:r>
      <w:r>
        <w:rPr>
          <w:rFonts w:ascii="宋体" w:eastAsia="宋体" w:hAnsi="宋体" w:hint="eastAsia"/>
          <w:sz w:val="28"/>
          <w:szCs w:val="28"/>
        </w:rPr>
        <w:t>清洗</w:t>
      </w:r>
      <w:r w:rsidRPr="007D340A">
        <w:rPr>
          <w:rFonts w:ascii="宋体" w:eastAsia="宋体" w:hAnsi="宋体" w:hint="eastAsia"/>
          <w:sz w:val="28"/>
          <w:szCs w:val="28"/>
        </w:rPr>
        <w:t>质量的主要因素，因此要考虑该清洗剂的应用</w:t>
      </w:r>
      <w:r w:rsidRPr="007D340A">
        <w:rPr>
          <w:rFonts w:ascii="宋体" w:eastAsia="宋体" w:hAnsi="宋体" w:hint="eastAsia"/>
          <w:sz w:val="28"/>
          <w:szCs w:val="28"/>
        </w:rPr>
        <w:lastRenderedPageBreak/>
        <w:t>范围，杂质对清洗质量的影响等。具体指标如下：</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有效含量&gt;98%，硫酸根&lt;1%，含铁量</w:t>
      </w:r>
      <w:r w:rsidRPr="007D340A">
        <w:rPr>
          <w:rFonts w:ascii="宋体" w:eastAsia="宋体" w:hAnsi="宋体"/>
          <w:sz w:val="28"/>
          <w:szCs w:val="28"/>
        </w:rPr>
        <w:t>&lt;</w:t>
      </w:r>
      <w:r w:rsidRPr="007D340A">
        <w:rPr>
          <w:rFonts w:ascii="宋体" w:eastAsia="宋体" w:hAnsi="宋体" w:hint="eastAsia"/>
          <w:sz w:val="28"/>
          <w:szCs w:val="28"/>
        </w:rPr>
        <w:t>0.01%，氯离子含量≤0.005%，必须达到化工部一等品标准</w:t>
      </w:r>
      <w:r>
        <w:rPr>
          <w:rFonts w:ascii="宋体" w:eastAsia="宋体" w:hAnsi="宋体" w:hint="eastAsia"/>
          <w:sz w:val="28"/>
          <w:szCs w:val="28"/>
        </w:rPr>
        <w:t>。</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(3)缓蚀剂质量控制</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缓蚀剂应该在清洗温度以及清洗剂的氛围条件下保持稳定性。在所用的介质及规定的清洗条件下，缓蚀剂能保证被清洗的材料无晶间腐蚀倾向、选择性腐蚀、应力腐蚀、孔蚀及其他局部腐蚀现象</w:t>
      </w:r>
      <w:r>
        <w:rPr>
          <w:rFonts w:ascii="宋体" w:eastAsia="宋体" w:hAnsi="宋体" w:hint="eastAsia"/>
          <w:sz w:val="28"/>
          <w:szCs w:val="28"/>
        </w:rPr>
        <w:t>；</w:t>
      </w:r>
      <w:r w:rsidRPr="007D340A">
        <w:rPr>
          <w:rFonts w:ascii="宋体" w:eastAsia="宋体" w:hAnsi="宋体" w:hint="eastAsia"/>
          <w:sz w:val="28"/>
          <w:szCs w:val="28"/>
        </w:rPr>
        <w:t>同时还要考虑清洗结束后设备投入使用后对设备的潜在影响。</w:t>
      </w:r>
      <w:r>
        <w:rPr>
          <w:rFonts w:ascii="宋体" w:eastAsia="宋体" w:hAnsi="宋体" w:hint="eastAsia"/>
          <w:sz w:val="28"/>
          <w:szCs w:val="28"/>
        </w:rPr>
        <w:t>应</w:t>
      </w:r>
      <w:r w:rsidRPr="007D340A">
        <w:rPr>
          <w:rFonts w:ascii="宋体" w:eastAsia="宋体" w:hAnsi="宋体" w:hint="eastAsia"/>
          <w:sz w:val="28"/>
          <w:szCs w:val="28"/>
        </w:rPr>
        <w:t>达到以下标准：</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有效含量&gt;85%，杂质</w:t>
      </w:r>
      <w:r w:rsidRPr="007D340A">
        <w:rPr>
          <w:rFonts w:ascii="宋体" w:eastAsia="宋体" w:hAnsi="宋体"/>
          <w:sz w:val="28"/>
          <w:szCs w:val="28"/>
        </w:rPr>
        <w:t>&lt;</w:t>
      </w:r>
      <w:r w:rsidRPr="007D340A">
        <w:rPr>
          <w:rFonts w:ascii="宋体" w:eastAsia="宋体" w:hAnsi="宋体" w:hint="eastAsia"/>
          <w:sz w:val="28"/>
          <w:szCs w:val="28"/>
        </w:rPr>
        <w:t>0.1%，缓蚀率&gt;98%</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(4)钝化剂材料的控制</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钝化剂无统一的规定，但是对金属表面的钝化必须保证达到一定</w:t>
      </w:r>
    </w:p>
    <w:p w:rsidR="007D340A" w:rsidRPr="007D340A" w:rsidRDefault="007D340A" w:rsidP="007D340A">
      <w:pPr>
        <w:spacing w:line="360" w:lineRule="auto"/>
        <w:rPr>
          <w:rFonts w:ascii="宋体" w:eastAsia="宋体" w:hAnsi="宋体"/>
          <w:sz w:val="28"/>
          <w:szCs w:val="28"/>
        </w:rPr>
      </w:pPr>
      <w:r w:rsidRPr="007D340A">
        <w:rPr>
          <w:rFonts w:ascii="宋体" w:eastAsia="宋体" w:hAnsi="宋体" w:hint="eastAsia"/>
          <w:sz w:val="28"/>
          <w:szCs w:val="28"/>
        </w:rPr>
        <w:t>定的标准，产品必须满足国家标准。</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2、工艺流程的控制</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(1)工艺控制的目的</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工艺控制是化学清洗过程中最关键的一步，成功的控制工艺过程对清洗质量、安全等有很重要的作用</w:t>
      </w:r>
      <w:r>
        <w:rPr>
          <w:rFonts w:ascii="宋体" w:eastAsia="宋体" w:hAnsi="宋体" w:hint="eastAsia"/>
          <w:sz w:val="28"/>
          <w:szCs w:val="28"/>
        </w:rPr>
        <w:t>。</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(2)工艺准备过程控制</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清洗前对设备、装置进行隔离处理，将清洗对象从整个生产工艺中隔离出来，对仪器、仪表等拆除。对拆除的零部件进行登记造册</w:t>
      </w:r>
      <w:r>
        <w:rPr>
          <w:rFonts w:ascii="宋体" w:eastAsia="宋体" w:hAnsi="宋体" w:hint="eastAsia"/>
          <w:sz w:val="28"/>
          <w:szCs w:val="28"/>
        </w:rPr>
        <w:t>并由</w:t>
      </w:r>
      <w:r w:rsidRPr="007D340A">
        <w:rPr>
          <w:rFonts w:ascii="宋体" w:eastAsia="宋体" w:hAnsi="宋体" w:hint="eastAsia"/>
          <w:sz w:val="28"/>
          <w:szCs w:val="28"/>
        </w:rPr>
        <w:t>专人保管。</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开始前，对</w:t>
      </w:r>
      <w:r>
        <w:rPr>
          <w:rFonts w:ascii="宋体" w:eastAsia="宋体" w:hAnsi="宋体" w:hint="eastAsia"/>
          <w:sz w:val="28"/>
          <w:szCs w:val="28"/>
        </w:rPr>
        <w:t>清洗所用设备</w:t>
      </w:r>
      <w:r w:rsidRPr="007D340A">
        <w:rPr>
          <w:rFonts w:ascii="宋体" w:eastAsia="宋体" w:hAnsi="宋体" w:hint="eastAsia"/>
          <w:sz w:val="28"/>
          <w:szCs w:val="28"/>
        </w:rPr>
        <w:t>进行调试，检查设备情况完好并做相关</w:t>
      </w:r>
      <w:r w:rsidRPr="007D340A">
        <w:rPr>
          <w:rFonts w:ascii="宋体" w:eastAsia="宋体" w:hAnsi="宋体" w:hint="eastAsia"/>
          <w:sz w:val="28"/>
          <w:szCs w:val="28"/>
        </w:rPr>
        <w:lastRenderedPageBreak/>
        <w:t>记录。同时进行水实验，避免清洗过程中的跑、冒、滴、漏等发生</w:t>
      </w:r>
    </w:p>
    <w:p w:rsidR="007D340A" w:rsidRPr="007D340A" w:rsidRDefault="007D340A" w:rsidP="007D340A">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(3)清洗工艺过程的控制</w:t>
      </w:r>
    </w:p>
    <w:p w:rsidR="00D42C26" w:rsidRPr="00D42C26" w:rsidRDefault="007D340A" w:rsidP="00942CE6">
      <w:pPr>
        <w:spacing w:line="360" w:lineRule="auto"/>
        <w:ind w:firstLineChars="200" w:firstLine="560"/>
        <w:rPr>
          <w:rFonts w:ascii="宋体" w:eastAsia="宋体" w:hAnsi="宋体"/>
          <w:sz w:val="28"/>
          <w:szCs w:val="28"/>
        </w:rPr>
      </w:pPr>
      <w:r w:rsidRPr="007D340A">
        <w:rPr>
          <w:rFonts w:ascii="宋体" w:eastAsia="宋体" w:hAnsi="宋体" w:hint="eastAsia"/>
          <w:sz w:val="28"/>
          <w:szCs w:val="28"/>
        </w:rPr>
        <w:t>清洗工艺过程的控制是靠对化学清洗每个环节的检测项目进行化学分析，通过化验数据分析来实现过程的控制。清洗过程控制</w:t>
      </w:r>
      <w:r>
        <w:rPr>
          <w:rFonts w:ascii="宋体" w:eastAsia="宋体" w:hAnsi="宋体" w:hint="eastAsia"/>
          <w:sz w:val="28"/>
          <w:szCs w:val="28"/>
        </w:rPr>
        <w:t>主</w:t>
      </w:r>
      <w:r w:rsidRPr="007D340A">
        <w:rPr>
          <w:rFonts w:ascii="宋体" w:eastAsia="宋体" w:hAnsi="宋体" w:hint="eastAsia"/>
          <w:sz w:val="28"/>
          <w:szCs w:val="28"/>
        </w:rPr>
        <w:t>要涉及技术方案中每步清洗必须检测的项目，一般化学清洗主要对现场操作工</w:t>
      </w:r>
      <w:r w:rsidR="00D42C26" w:rsidRPr="00D42C26">
        <w:rPr>
          <w:rFonts w:ascii="宋体" w:eastAsia="宋体" w:hAnsi="宋体" w:hint="eastAsia"/>
          <w:sz w:val="28"/>
          <w:szCs w:val="28"/>
        </w:rPr>
        <w:t>艺条件如浓度、温度、P</w:t>
      </w:r>
      <w:r w:rsidR="00942CE6">
        <w:rPr>
          <w:rFonts w:ascii="宋体" w:eastAsia="宋体" w:hAnsi="宋体" w:hint="eastAsia"/>
          <w:sz w:val="28"/>
          <w:szCs w:val="28"/>
        </w:rPr>
        <w:t>H</w:t>
      </w:r>
      <w:r w:rsidR="00D42C26" w:rsidRPr="00D42C26">
        <w:rPr>
          <w:rFonts w:ascii="宋体" w:eastAsia="宋体" w:hAnsi="宋体" w:hint="eastAsia"/>
          <w:sz w:val="28"/>
          <w:szCs w:val="28"/>
        </w:rPr>
        <w:t>值、铁离子浓度、流量、速度、腐蚀等指标进行监控，以达到控制的目的。</w:t>
      </w:r>
    </w:p>
    <w:p w:rsidR="00D42C26" w:rsidRPr="00D42C26" w:rsidRDefault="00D42C26" w:rsidP="00D42C26">
      <w:pPr>
        <w:spacing w:line="360" w:lineRule="auto"/>
        <w:ind w:firstLineChars="200" w:firstLine="560"/>
        <w:rPr>
          <w:rFonts w:ascii="宋体" w:eastAsia="宋体" w:hAnsi="宋体"/>
          <w:sz w:val="28"/>
          <w:szCs w:val="28"/>
        </w:rPr>
      </w:pPr>
      <w:r w:rsidRPr="00D42C26">
        <w:rPr>
          <w:rFonts w:ascii="宋体" w:eastAsia="宋体" w:hAnsi="宋体" w:hint="eastAsia"/>
          <w:sz w:val="28"/>
          <w:szCs w:val="28"/>
        </w:rPr>
        <w:t>(4)浓度控制</w:t>
      </w:r>
    </w:p>
    <w:p w:rsidR="00D42C26" w:rsidRPr="00D42C26" w:rsidRDefault="00D42C26" w:rsidP="00942CE6">
      <w:pPr>
        <w:spacing w:line="360" w:lineRule="auto"/>
        <w:ind w:firstLineChars="200" w:firstLine="560"/>
        <w:rPr>
          <w:rFonts w:ascii="宋体" w:eastAsia="宋体" w:hAnsi="宋体"/>
          <w:sz w:val="28"/>
          <w:szCs w:val="28"/>
        </w:rPr>
      </w:pPr>
      <w:r w:rsidRPr="00D42C26">
        <w:rPr>
          <w:rFonts w:ascii="宋体" w:eastAsia="宋体" w:hAnsi="宋体" w:hint="eastAsia"/>
          <w:sz w:val="28"/>
          <w:szCs w:val="28"/>
        </w:rPr>
        <w:t>清洗液浓度是关系到清洗质量和保证设备安全的基本因素，一般情况下，清洗浓度越高，清洗速度越快，但对设备的腐蚀就越大。同时造</w:t>
      </w:r>
      <w:r w:rsidR="00942CE6">
        <w:rPr>
          <w:rFonts w:ascii="宋体" w:eastAsia="宋体" w:hAnsi="宋体" w:hint="eastAsia"/>
          <w:sz w:val="28"/>
          <w:szCs w:val="28"/>
        </w:rPr>
        <w:t>成材料的浪费。</w:t>
      </w:r>
      <w:r w:rsidRPr="00D42C26">
        <w:rPr>
          <w:rFonts w:ascii="宋体" w:eastAsia="宋体" w:hAnsi="宋体" w:hint="eastAsia"/>
          <w:sz w:val="28"/>
          <w:szCs w:val="28"/>
        </w:rPr>
        <w:t>因此请选浓度应该控制在方案</w:t>
      </w:r>
      <w:r w:rsidR="00942CE6">
        <w:rPr>
          <w:rFonts w:ascii="宋体" w:eastAsia="宋体" w:hAnsi="宋体" w:hint="eastAsia"/>
          <w:sz w:val="28"/>
          <w:szCs w:val="28"/>
        </w:rPr>
        <w:t>允许的范围越小越好。</w:t>
      </w:r>
    </w:p>
    <w:p w:rsidR="00D42C26" w:rsidRPr="00D42C26" w:rsidRDefault="00D42C26" w:rsidP="00D42C26">
      <w:pPr>
        <w:spacing w:line="360" w:lineRule="auto"/>
        <w:ind w:firstLineChars="200" w:firstLine="560"/>
        <w:rPr>
          <w:rFonts w:ascii="宋体" w:eastAsia="宋体" w:hAnsi="宋体"/>
          <w:sz w:val="28"/>
          <w:szCs w:val="28"/>
        </w:rPr>
      </w:pPr>
      <w:r w:rsidRPr="00D42C26">
        <w:rPr>
          <w:rFonts w:ascii="宋体" w:eastAsia="宋体" w:hAnsi="宋体" w:hint="eastAsia"/>
          <w:sz w:val="28"/>
          <w:szCs w:val="28"/>
        </w:rPr>
        <w:t>(5)温度控制</w:t>
      </w:r>
    </w:p>
    <w:p w:rsidR="00D42C26" w:rsidRPr="00D42C26" w:rsidRDefault="00D42C26" w:rsidP="00942CE6">
      <w:pPr>
        <w:spacing w:line="360" w:lineRule="auto"/>
        <w:ind w:firstLineChars="200" w:firstLine="560"/>
        <w:rPr>
          <w:rFonts w:ascii="宋体" w:eastAsia="宋体" w:hAnsi="宋体"/>
          <w:sz w:val="28"/>
          <w:szCs w:val="28"/>
        </w:rPr>
      </w:pPr>
      <w:r w:rsidRPr="00D42C26">
        <w:rPr>
          <w:rFonts w:ascii="宋体" w:eastAsia="宋体" w:hAnsi="宋体" w:hint="eastAsia"/>
          <w:sz w:val="28"/>
          <w:szCs w:val="28"/>
        </w:rPr>
        <w:t>温度直接影响化学清洗的反应速度。温度每升高一度清洗速度提高</w:t>
      </w:r>
      <w:r w:rsidR="00942CE6">
        <w:rPr>
          <w:rFonts w:ascii="宋体" w:eastAsia="宋体" w:hAnsi="宋体" w:hint="eastAsia"/>
          <w:sz w:val="28"/>
          <w:szCs w:val="28"/>
        </w:rPr>
        <w:t>一</w:t>
      </w:r>
      <w:r w:rsidRPr="00D42C26">
        <w:rPr>
          <w:rFonts w:ascii="宋体" w:eastAsia="宋体" w:hAnsi="宋体" w:hint="eastAsia"/>
          <w:sz w:val="28"/>
          <w:szCs w:val="28"/>
        </w:rPr>
        <w:t>倍。温度一般要求控制在缓蚀剂的最佳适用范围之内。现场加热一般采用在清洗槽内设置蒸汽管进行加热。</w:t>
      </w:r>
    </w:p>
    <w:p w:rsidR="00D42C26" w:rsidRPr="00D42C26" w:rsidRDefault="00D42C26" w:rsidP="00D42C26">
      <w:pPr>
        <w:spacing w:line="360" w:lineRule="auto"/>
        <w:ind w:firstLineChars="200" w:firstLine="560"/>
        <w:rPr>
          <w:rFonts w:ascii="宋体" w:eastAsia="宋体" w:hAnsi="宋体"/>
          <w:sz w:val="28"/>
          <w:szCs w:val="28"/>
        </w:rPr>
      </w:pPr>
      <w:r w:rsidRPr="00D42C26">
        <w:rPr>
          <w:rFonts w:ascii="宋体" w:eastAsia="宋体" w:hAnsi="宋体" w:hint="eastAsia"/>
          <w:sz w:val="28"/>
          <w:szCs w:val="28"/>
        </w:rPr>
        <w:t>(6)铁离子的控制</w:t>
      </w:r>
    </w:p>
    <w:p w:rsidR="00D42C26" w:rsidRPr="00D42C26" w:rsidRDefault="00D42C26" w:rsidP="00942CE6">
      <w:pPr>
        <w:spacing w:line="360" w:lineRule="auto"/>
        <w:ind w:firstLineChars="200" w:firstLine="560"/>
        <w:rPr>
          <w:rFonts w:ascii="宋体" w:eastAsia="宋体" w:hAnsi="宋体"/>
          <w:sz w:val="28"/>
          <w:szCs w:val="28"/>
        </w:rPr>
      </w:pPr>
      <w:r w:rsidRPr="00D42C26">
        <w:rPr>
          <w:rFonts w:ascii="宋体" w:eastAsia="宋体" w:hAnsi="宋体" w:hint="eastAsia"/>
          <w:sz w:val="28"/>
          <w:szCs w:val="28"/>
        </w:rPr>
        <w:t>Fe</w:t>
      </w:r>
      <w:r w:rsidR="00942CE6" w:rsidRPr="00942CE6">
        <w:rPr>
          <w:rFonts w:ascii="宋体" w:eastAsia="宋体" w:hAnsi="宋体" w:hint="eastAsia"/>
          <w:sz w:val="28"/>
          <w:szCs w:val="28"/>
          <w:vertAlign w:val="superscript"/>
        </w:rPr>
        <w:t>3+</w:t>
      </w:r>
      <w:r w:rsidRPr="00D42C26">
        <w:rPr>
          <w:rFonts w:ascii="宋体" w:eastAsia="宋体" w:hAnsi="宋体" w:hint="eastAsia"/>
          <w:sz w:val="28"/>
          <w:szCs w:val="28"/>
        </w:rPr>
        <w:t>是金属腐蚀的催化剂，对大多数缓蚀剂都无效，所以清洗现场应严格检测铁离子的浓度。一旦高于要求，必须加入还原剂进行还原或排出部分清洗液，补加新液以降低Fe</w:t>
      </w:r>
      <w:r w:rsidR="00942CE6" w:rsidRPr="00942CE6">
        <w:rPr>
          <w:rFonts w:ascii="宋体" w:eastAsia="宋体" w:hAnsi="宋体" w:hint="eastAsia"/>
          <w:sz w:val="28"/>
          <w:szCs w:val="28"/>
          <w:vertAlign w:val="superscript"/>
        </w:rPr>
        <w:t>3+</w:t>
      </w:r>
      <w:r w:rsidRPr="00D42C26">
        <w:rPr>
          <w:rFonts w:ascii="宋体" w:eastAsia="宋体" w:hAnsi="宋体" w:hint="eastAsia"/>
          <w:sz w:val="28"/>
          <w:szCs w:val="28"/>
        </w:rPr>
        <w:t>的总浓度</w:t>
      </w:r>
      <w:r w:rsidR="00942CE6">
        <w:rPr>
          <w:rFonts w:ascii="宋体" w:eastAsia="宋体" w:hAnsi="宋体" w:hint="eastAsia"/>
          <w:sz w:val="28"/>
          <w:szCs w:val="28"/>
        </w:rPr>
        <w:t>。</w:t>
      </w:r>
    </w:p>
    <w:p w:rsidR="00D42C26" w:rsidRPr="00D42C26" w:rsidRDefault="00D42C26" w:rsidP="00D42C26">
      <w:pPr>
        <w:spacing w:line="360" w:lineRule="auto"/>
        <w:ind w:firstLineChars="200" w:firstLine="560"/>
        <w:rPr>
          <w:rFonts w:ascii="宋体" w:eastAsia="宋体" w:hAnsi="宋体"/>
          <w:sz w:val="28"/>
          <w:szCs w:val="28"/>
        </w:rPr>
      </w:pPr>
      <w:r w:rsidRPr="00D42C26">
        <w:rPr>
          <w:rFonts w:ascii="宋体" w:eastAsia="宋体" w:hAnsi="宋体" w:hint="eastAsia"/>
          <w:sz w:val="28"/>
          <w:szCs w:val="28"/>
        </w:rPr>
        <w:t>(7)流速的控制</w:t>
      </w:r>
    </w:p>
    <w:p w:rsidR="00D42C26" w:rsidRPr="00D42C26" w:rsidRDefault="00D42C26" w:rsidP="00942CE6">
      <w:pPr>
        <w:spacing w:line="360" w:lineRule="auto"/>
        <w:ind w:firstLineChars="200" w:firstLine="560"/>
        <w:rPr>
          <w:rFonts w:ascii="宋体" w:eastAsia="宋体" w:hAnsi="宋体"/>
          <w:sz w:val="28"/>
          <w:szCs w:val="28"/>
        </w:rPr>
      </w:pPr>
      <w:r w:rsidRPr="00D42C26">
        <w:rPr>
          <w:rFonts w:ascii="宋体" w:eastAsia="宋体" w:hAnsi="宋体" w:hint="eastAsia"/>
          <w:sz w:val="28"/>
          <w:szCs w:val="28"/>
        </w:rPr>
        <w:t>流速对污垢的清洗和腐蚀都有影响，一般流速大清洗的冲刷作用</w:t>
      </w:r>
      <w:r w:rsidRPr="00D42C26">
        <w:rPr>
          <w:rFonts w:ascii="宋体" w:eastAsia="宋体" w:hAnsi="宋体" w:hint="eastAsia"/>
          <w:sz w:val="28"/>
          <w:szCs w:val="28"/>
        </w:rPr>
        <w:lastRenderedPageBreak/>
        <w:t>好，体系形成湍流，清洗液的浓度越均匀，清洗速度就越快：同时大流速的</w:t>
      </w:r>
      <w:r w:rsidR="00942CE6">
        <w:rPr>
          <w:rFonts w:ascii="宋体" w:eastAsia="宋体" w:hAnsi="宋体" w:hint="eastAsia"/>
          <w:sz w:val="28"/>
          <w:szCs w:val="28"/>
        </w:rPr>
        <w:t>冲刷</w:t>
      </w:r>
      <w:r w:rsidRPr="00D42C26">
        <w:rPr>
          <w:rFonts w:ascii="宋体" w:eastAsia="宋体" w:hAnsi="宋体" w:hint="eastAsia"/>
          <w:sz w:val="28"/>
          <w:szCs w:val="28"/>
        </w:rPr>
        <w:t>作用使缓蚀剂与金属表面的吸附能力下降，使金属腐蚀速度上升。一般要求清洗液的流速控制在0.5-1.0m/s</w:t>
      </w:r>
    </w:p>
    <w:p w:rsidR="00D42C26" w:rsidRPr="00D42C26" w:rsidRDefault="00D42C26" w:rsidP="00D42C26">
      <w:pPr>
        <w:spacing w:line="360" w:lineRule="auto"/>
        <w:ind w:firstLineChars="200" w:firstLine="560"/>
        <w:rPr>
          <w:rFonts w:ascii="宋体" w:eastAsia="宋体" w:hAnsi="宋体"/>
          <w:sz w:val="28"/>
          <w:szCs w:val="28"/>
        </w:rPr>
      </w:pPr>
      <w:r w:rsidRPr="00D42C26">
        <w:rPr>
          <w:rFonts w:ascii="宋体" w:eastAsia="宋体" w:hAnsi="宋体" w:hint="eastAsia"/>
          <w:sz w:val="28"/>
          <w:szCs w:val="28"/>
        </w:rPr>
        <w:t>(8)PH值的控制</w:t>
      </w:r>
    </w:p>
    <w:p w:rsidR="00D42C26" w:rsidRPr="00D42C26" w:rsidRDefault="00D42C26" w:rsidP="00942CE6">
      <w:pPr>
        <w:spacing w:line="360" w:lineRule="auto"/>
        <w:ind w:firstLineChars="200" w:firstLine="560"/>
        <w:rPr>
          <w:rFonts w:ascii="宋体" w:eastAsia="宋体" w:hAnsi="宋体"/>
          <w:sz w:val="28"/>
          <w:szCs w:val="28"/>
        </w:rPr>
      </w:pPr>
      <w:r w:rsidRPr="00D42C26">
        <w:rPr>
          <w:rFonts w:ascii="宋体" w:eastAsia="宋体" w:hAnsi="宋体" w:hint="eastAsia"/>
          <w:sz w:val="28"/>
          <w:szCs w:val="28"/>
        </w:rPr>
        <w:t>在清洗过程中，清洗、漂洗、饨化预膜等</w:t>
      </w:r>
      <w:r w:rsidR="00942CE6">
        <w:rPr>
          <w:rFonts w:ascii="宋体" w:eastAsia="宋体" w:hAnsi="宋体" w:hint="eastAsia"/>
          <w:sz w:val="28"/>
          <w:szCs w:val="28"/>
        </w:rPr>
        <w:t>PH</w:t>
      </w:r>
      <w:r w:rsidRPr="00D42C26">
        <w:rPr>
          <w:rFonts w:ascii="宋体" w:eastAsia="宋体" w:hAnsi="宋体" w:hint="eastAsia"/>
          <w:sz w:val="28"/>
          <w:szCs w:val="28"/>
        </w:rPr>
        <w:t>值对工艺的影响很大。在清洗过程中根据工艺要求和施工规范对PH值进行调整，达到工艺要求</w:t>
      </w:r>
    </w:p>
    <w:p w:rsidR="00D42C26" w:rsidRPr="00D42C26" w:rsidRDefault="00D42C26" w:rsidP="00D42C26">
      <w:pPr>
        <w:spacing w:line="360" w:lineRule="auto"/>
        <w:ind w:firstLineChars="200" w:firstLine="560"/>
        <w:rPr>
          <w:rFonts w:ascii="宋体" w:eastAsia="宋体" w:hAnsi="宋体"/>
          <w:sz w:val="28"/>
          <w:szCs w:val="28"/>
        </w:rPr>
      </w:pPr>
      <w:r w:rsidRPr="00D42C26">
        <w:rPr>
          <w:rFonts w:ascii="宋体" w:eastAsia="宋体" w:hAnsi="宋体" w:hint="eastAsia"/>
          <w:sz w:val="28"/>
          <w:szCs w:val="28"/>
        </w:rPr>
        <w:t>(9)腐蚀控制</w:t>
      </w:r>
    </w:p>
    <w:p w:rsidR="00942CE6" w:rsidRPr="00942CE6" w:rsidRDefault="00D42C26" w:rsidP="00942CE6">
      <w:pPr>
        <w:spacing w:line="360" w:lineRule="auto"/>
        <w:ind w:firstLineChars="200" w:firstLine="560"/>
        <w:rPr>
          <w:rFonts w:ascii="宋体" w:eastAsia="宋体" w:hAnsi="宋体"/>
          <w:sz w:val="28"/>
          <w:szCs w:val="28"/>
        </w:rPr>
      </w:pPr>
      <w:r w:rsidRPr="00D42C26">
        <w:rPr>
          <w:rFonts w:ascii="宋体" w:eastAsia="宋体" w:hAnsi="宋体" w:hint="eastAsia"/>
          <w:sz w:val="28"/>
          <w:szCs w:val="28"/>
        </w:rPr>
        <w:t>化学清洗过程中，化学药剂对所清洗设备产生的腐蚀状态，腐蚀速</w:t>
      </w:r>
      <w:r w:rsidR="00942CE6" w:rsidRPr="00942CE6">
        <w:rPr>
          <w:rFonts w:ascii="宋体" w:eastAsia="宋体" w:hAnsi="宋体" w:hint="eastAsia"/>
          <w:sz w:val="28"/>
          <w:szCs w:val="28"/>
        </w:rPr>
        <w:t>度以及腐蚀相关信息进行检测，进而通过对检测的信息对化学清洗过程的缓蚀剂及其他缓蚀措施进行控制。</w:t>
      </w:r>
    </w:p>
    <w:p w:rsidR="00942CE6" w:rsidRPr="00942CE6" w:rsidRDefault="00942CE6" w:rsidP="00942CE6">
      <w:pPr>
        <w:spacing w:line="360" w:lineRule="auto"/>
        <w:rPr>
          <w:rFonts w:ascii="宋体" w:eastAsia="宋体" w:hAnsi="宋体"/>
          <w:b/>
          <w:sz w:val="28"/>
          <w:szCs w:val="28"/>
        </w:rPr>
      </w:pPr>
      <w:r w:rsidRPr="00942CE6">
        <w:rPr>
          <w:rFonts w:ascii="宋体" w:eastAsia="宋体" w:hAnsi="宋体" w:hint="eastAsia"/>
          <w:b/>
          <w:sz w:val="28"/>
          <w:szCs w:val="28"/>
        </w:rPr>
        <w:t>七、清洗质量保证</w:t>
      </w:r>
    </w:p>
    <w:p w:rsidR="00942CE6" w:rsidRPr="00942CE6" w:rsidRDefault="00942CE6" w:rsidP="00942CE6">
      <w:pPr>
        <w:spacing w:line="360" w:lineRule="auto"/>
        <w:ind w:firstLineChars="200" w:firstLine="560"/>
        <w:rPr>
          <w:rFonts w:ascii="宋体" w:eastAsia="宋体" w:hAnsi="宋体"/>
          <w:sz w:val="28"/>
          <w:szCs w:val="28"/>
        </w:rPr>
      </w:pPr>
      <w:r w:rsidRPr="00942CE6">
        <w:rPr>
          <w:rFonts w:ascii="宋体" w:eastAsia="宋体" w:hAnsi="宋体" w:hint="eastAsia"/>
          <w:sz w:val="28"/>
          <w:szCs w:val="28"/>
        </w:rPr>
        <w:t>清洗质量应满足甲方的使用条件，达到规定的指标，符合《工业设备化学清洗质量标准》(HG/T2387-2007年版)中的要求并符合以下要求</w:t>
      </w:r>
      <w:r>
        <w:rPr>
          <w:rFonts w:ascii="宋体" w:eastAsia="宋体" w:hAnsi="宋体" w:hint="eastAsia"/>
          <w:sz w:val="28"/>
          <w:szCs w:val="28"/>
        </w:rPr>
        <w:t>：</w:t>
      </w:r>
    </w:p>
    <w:p w:rsidR="00942CE6" w:rsidRPr="00942CE6" w:rsidRDefault="00942CE6" w:rsidP="00942CE6">
      <w:pPr>
        <w:spacing w:line="360" w:lineRule="auto"/>
        <w:ind w:firstLineChars="200" w:firstLine="560"/>
        <w:rPr>
          <w:rFonts w:ascii="宋体" w:eastAsia="宋体" w:hAnsi="宋体"/>
          <w:sz w:val="28"/>
          <w:szCs w:val="28"/>
        </w:rPr>
      </w:pPr>
      <w:r w:rsidRPr="00942CE6">
        <w:rPr>
          <w:rFonts w:ascii="宋体" w:eastAsia="宋体" w:hAnsi="宋体" w:hint="eastAsia"/>
          <w:sz w:val="28"/>
          <w:szCs w:val="28"/>
        </w:rPr>
        <w:t>1、清洗后的金属表面清洁，基本无残留氧化物和焊渣，无明显金属粗晶析出的过洗现象，不应有镀铜现象</w:t>
      </w:r>
      <w:r>
        <w:rPr>
          <w:rFonts w:ascii="宋体" w:eastAsia="宋体" w:hAnsi="宋体" w:hint="eastAsia"/>
          <w:sz w:val="28"/>
          <w:szCs w:val="28"/>
        </w:rPr>
        <w:t>。</w:t>
      </w:r>
    </w:p>
    <w:p w:rsidR="00942CE6" w:rsidRDefault="00942CE6" w:rsidP="00942CE6">
      <w:pPr>
        <w:spacing w:line="360" w:lineRule="auto"/>
        <w:ind w:firstLineChars="200" w:firstLine="560"/>
        <w:rPr>
          <w:rFonts w:ascii="宋体" w:eastAsia="宋体" w:hAnsi="宋体"/>
          <w:sz w:val="28"/>
          <w:szCs w:val="28"/>
        </w:rPr>
      </w:pPr>
      <w:r w:rsidRPr="00942CE6">
        <w:rPr>
          <w:rFonts w:ascii="宋体" w:eastAsia="宋体" w:hAnsi="宋体" w:hint="eastAsia"/>
          <w:sz w:val="28"/>
          <w:szCs w:val="28"/>
        </w:rPr>
        <w:t>2、除垢率&gt;95%(除垢率=清洗后工艺参数/新设备工艺参数×</w:t>
      </w:r>
      <w:r>
        <w:rPr>
          <w:rFonts w:ascii="宋体" w:eastAsia="宋体" w:hAnsi="宋体" w:hint="eastAsia"/>
          <w:sz w:val="28"/>
          <w:szCs w:val="28"/>
        </w:rPr>
        <w:t>1</w:t>
      </w:r>
      <w:r w:rsidRPr="00942CE6">
        <w:rPr>
          <w:rFonts w:ascii="宋体" w:eastAsia="宋体" w:hAnsi="宋体"/>
          <w:sz w:val="28"/>
          <w:szCs w:val="28"/>
        </w:rPr>
        <w:t>00%)</w:t>
      </w:r>
      <w:r>
        <w:rPr>
          <w:rFonts w:ascii="宋体" w:eastAsia="宋体" w:hAnsi="宋体" w:hint="eastAsia"/>
          <w:sz w:val="28"/>
          <w:szCs w:val="28"/>
        </w:rPr>
        <w:t>。</w:t>
      </w:r>
    </w:p>
    <w:p w:rsidR="00942CE6" w:rsidRPr="00942CE6" w:rsidRDefault="00942CE6" w:rsidP="00942CE6">
      <w:pPr>
        <w:spacing w:line="360" w:lineRule="auto"/>
        <w:ind w:firstLineChars="200" w:firstLine="560"/>
        <w:rPr>
          <w:rFonts w:ascii="宋体" w:eastAsia="宋体" w:hAnsi="宋体"/>
          <w:sz w:val="28"/>
          <w:szCs w:val="28"/>
        </w:rPr>
      </w:pPr>
      <w:r>
        <w:rPr>
          <w:rFonts w:ascii="宋体" w:eastAsia="宋体" w:hAnsi="宋体" w:hint="eastAsia"/>
          <w:sz w:val="28"/>
          <w:szCs w:val="28"/>
        </w:rPr>
        <w:t>3、净洗率</w:t>
      </w:r>
      <w:r w:rsidRPr="007D340A">
        <w:rPr>
          <w:rFonts w:ascii="宋体" w:eastAsia="宋体" w:hAnsi="宋体" w:hint="eastAsia"/>
          <w:sz w:val="28"/>
          <w:szCs w:val="28"/>
        </w:rPr>
        <w:t>&gt;</w:t>
      </w:r>
      <w:r>
        <w:rPr>
          <w:rFonts w:ascii="宋体" w:eastAsia="宋体" w:hAnsi="宋体" w:hint="eastAsia"/>
          <w:sz w:val="28"/>
          <w:szCs w:val="28"/>
        </w:rPr>
        <w:t>98</w:t>
      </w:r>
      <w:r w:rsidRPr="007D340A">
        <w:rPr>
          <w:rFonts w:ascii="宋体" w:eastAsia="宋体" w:hAnsi="宋体" w:hint="eastAsia"/>
          <w:sz w:val="28"/>
          <w:szCs w:val="28"/>
        </w:rPr>
        <w:t>%</w:t>
      </w:r>
      <w:r>
        <w:rPr>
          <w:rFonts w:ascii="宋体" w:eastAsia="宋体" w:hAnsi="宋体" w:hint="eastAsia"/>
          <w:sz w:val="28"/>
          <w:szCs w:val="28"/>
        </w:rPr>
        <w:t>。</w:t>
      </w:r>
    </w:p>
    <w:p w:rsidR="00942CE6" w:rsidRPr="00942CE6" w:rsidRDefault="00942CE6" w:rsidP="00942CE6">
      <w:pPr>
        <w:spacing w:line="360" w:lineRule="auto"/>
        <w:ind w:firstLineChars="200" w:firstLine="560"/>
        <w:rPr>
          <w:rFonts w:ascii="宋体" w:eastAsia="宋体" w:hAnsi="宋体"/>
          <w:sz w:val="28"/>
          <w:szCs w:val="28"/>
        </w:rPr>
      </w:pPr>
      <w:r w:rsidRPr="00942CE6">
        <w:rPr>
          <w:rFonts w:ascii="宋体" w:eastAsia="宋体" w:hAnsi="宋体" w:hint="eastAsia"/>
          <w:sz w:val="28"/>
          <w:szCs w:val="28"/>
        </w:rPr>
        <w:t>4、碳钢、不锈钢及合金设备平均失重腐蚀率&lt;6g/m</w:t>
      </w:r>
      <w:r w:rsidRPr="00942CE6">
        <w:rPr>
          <w:rFonts w:ascii="宋体" w:eastAsia="宋体" w:hAnsi="宋体" w:hint="eastAsia"/>
          <w:sz w:val="28"/>
          <w:szCs w:val="28"/>
          <w:vertAlign w:val="superscript"/>
        </w:rPr>
        <w:t>2</w:t>
      </w:r>
      <w:r w:rsidRPr="00942CE6">
        <w:rPr>
          <w:rFonts w:ascii="宋体" w:eastAsia="宋体" w:hAnsi="宋体" w:hint="eastAsia"/>
          <w:sz w:val="28"/>
          <w:szCs w:val="28"/>
        </w:rPr>
        <w:t>·h，总腐蚀量&lt;20g/m</w:t>
      </w:r>
      <w:r w:rsidRPr="00942CE6">
        <w:rPr>
          <w:rFonts w:ascii="宋体" w:eastAsia="宋体" w:hAnsi="宋体" w:hint="eastAsia"/>
          <w:sz w:val="28"/>
          <w:szCs w:val="28"/>
          <w:vertAlign w:val="superscript"/>
        </w:rPr>
        <w:t>2</w:t>
      </w:r>
      <w:r>
        <w:rPr>
          <w:rFonts w:ascii="宋体" w:eastAsia="宋体" w:hAnsi="宋体" w:hint="eastAsia"/>
          <w:sz w:val="28"/>
          <w:szCs w:val="28"/>
        </w:rPr>
        <w:t>。</w:t>
      </w:r>
    </w:p>
    <w:p w:rsidR="00942CE6" w:rsidRPr="00942CE6" w:rsidRDefault="00942CE6" w:rsidP="00942CE6">
      <w:pPr>
        <w:spacing w:line="360" w:lineRule="auto"/>
        <w:ind w:firstLineChars="200" w:firstLine="560"/>
        <w:rPr>
          <w:rFonts w:ascii="宋体" w:eastAsia="宋体" w:hAnsi="宋体"/>
          <w:sz w:val="28"/>
          <w:szCs w:val="28"/>
        </w:rPr>
      </w:pPr>
      <w:r w:rsidRPr="00942CE6">
        <w:rPr>
          <w:rFonts w:ascii="宋体" w:eastAsia="宋体" w:hAnsi="宋体" w:hint="eastAsia"/>
          <w:sz w:val="28"/>
          <w:szCs w:val="28"/>
        </w:rPr>
        <w:lastRenderedPageBreak/>
        <w:t>5、铜及铜合金设备平均失重腐蚀率&lt;2g/m</w:t>
      </w:r>
      <w:r w:rsidRPr="00942CE6">
        <w:rPr>
          <w:rFonts w:ascii="宋体" w:eastAsia="宋体" w:hAnsi="宋体" w:hint="eastAsia"/>
          <w:sz w:val="28"/>
          <w:szCs w:val="28"/>
          <w:vertAlign w:val="superscript"/>
        </w:rPr>
        <w:t>2</w:t>
      </w:r>
      <w:r w:rsidRPr="00942CE6">
        <w:rPr>
          <w:rFonts w:ascii="宋体" w:eastAsia="宋体" w:hAnsi="宋体" w:hint="eastAsia"/>
          <w:sz w:val="28"/>
          <w:szCs w:val="28"/>
        </w:rPr>
        <w:t>·h，总腐蚀量&lt;10</w:t>
      </w:r>
      <w:r w:rsidRPr="00942CE6">
        <w:rPr>
          <w:rFonts w:hint="eastAsia"/>
        </w:rPr>
        <w:t xml:space="preserve"> </w:t>
      </w:r>
      <w:r w:rsidRPr="00942CE6">
        <w:rPr>
          <w:rFonts w:ascii="宋体" w:eastAsia="宋体" w:hAnsi="宋体" w:hint="eastAsia"/>
          <w:sz w:val="28"/>
          <w:szCs w:val="28"/>
        </w:rPr>
        <w:t>g/m</w:t>
      </w:r>
      <w:r w:rsidRPr="00942CE6">
        <w:rPr>
          <w:rFonts w:ascii="宋体" w:eastAsia="宋体" w:hAnsi="宋体" w:hint="eastAsia"/>
          <w:sz w:val="28"/>
          <w:szCs w:val="28"/>
          <w:vertAlign w:val="superscript"/>
        </w:rPr>
        <w:t>2</w:t>
      </w:r>
      <w:r w:rsidRPr="00942CE6">
        <w:rPr>
          <w:rFonts w:ascii="宋体" w:eastAsia="宋体" w:hAnsi="宋体" w:hint="eastAsia"/>
          <w:sz w:val="28"/>
          <w:szCs w:val="28"/>
        </w:rPr>
        <w:t>。</w:t>
      </w:r>
    </w:p>
    <w:p w:rsidR="00942CE6" w:rsidRPr="00942CE6" w:rsidRDefault="00942CE6" w:rsidP="00942CE6">
      <w:pPr>
        <w:spacing w:line="360" w:lineRule="auto"/>
        <w:ind w:firstLineChars="200" w:firstLine="560"/>
        <w:rPr>
          <w:rFonts w:ascii="宋体" w:eastAsia="宋体" w:hAnsi="宋体"/>
          <w:sz w:val="28"/>
          <w:szCs w:val="28"/>
        </w:rPr>
      </w:pPr>
      <w:r w:rsidRPr="00942CE6">
        <w:rPr>
          <w:rFonts w:ascii="宋体" w:eastAsia="宋体" w:hAnsi="宋体" w:hint="eastAsia"/>
          <w:sz w:val="28"/>
          <w:szCs w:val="28"/>
        </w:rPr>
        <w:t>6、铝及铝合金设备平均失重腐蚀率&lt;2g/m2：h，总腐蚀量&lt;10 g/m</w:t>
      </w:r>
      <w:r w:rsidRPr="00942CE6">
        <w:rPr>
          <w:rFonts w:ascii="宋体" w:eastAsia="宋体" w:hAnsi="宋体" w:hint="eastAsia"/>
          <w:sz w:val="28"/>
          <w:szCs w:val="28"/>
          <w:vertAlign w:val="superscript"/>
        </w:rPr>
        <w:t>2</w:t>
      </w:r>
      <w:r>
        <w:rPr>
          <w:rFonts w:ascii="宋体" w:eastAsia="宋体" w:hAnsi="宋体" w:hint="eastAsia"/>
          <w:sz w:val="28"/>
          <w:szCs w:val="28"/>
        </w:rPr>
        <w:t>。</w:t>
      </w:r>
    </w:p>
    <w:p w:rsidR="00942CE6" w:rsidRPr="00942CE6" w:rsidRDefault="00942CE6" w:rsidP="00942CE6">
      <w:pPr>
        <w:spacing w:line="360" w:lineRule="auto"/>
        <w:ind w:firstLineChars="200" w:firstLine="560"/>
        <w:rPr>
          <w:rFonts w:ascii="宋体" w:eastAsia="宋体" w:hAnsi="宋体"/>
          <w:sz w:val="28"/>
          <w:szCs w:val="28"/>
        </w:rPr>
      </w:pPr>
      <w:r w:rsidRPr="00942CE6">
        <w:rPr>
          <w:rFonts w:ascii="宋体" w:eastAsia="宋体" w:hAnsi="宋体" w:hint="eastAsia"/>
          <w:sz w:val="28"/>
          <w:szCs w:val="28"/>
        </w:rPr>
        <w:t>7、设备清洗后试运行应满足工艺要求</w:t>
      </w:r>
      <w:r>
        <w:rPr>
          <w:rFonts w:ascii="宋体" w:eastAsia="宋体" w:hAnsi="宋体" w:hint="eastAsia"/>
          <w:sz w:val="28"/>
          <w:szCs w:val="28"/>
        </w:rPr>
        <w:t>。</w:t>
      </w:r>
    </w:p>
    <w:p w:rsidR="00942CE6" w:rsidRPr="00942CE6" w:rsidRDefault="00942CE6" w:rsidP="00942CE6">
      <w:pPr>
        <w:spacing w:line="360" w:lineRule="auto"/>
        <w:ind w:firstLineChars="200" w:firstLine="560"/>
        <w:rPr>
          <w:rFonts w:ascii="宋体" w:eastAsia="宋体" w:hAnsi="宋体"/>
          <w:sz w:val="28"/>
          <w:szCs w:val="28"/>
        </w:rPr>
      </w:pPr>
      <w:r w:rsidRPr="00942CE6">
        <w:rPr>
          <w:rFonts w:ascii="宋体" w:eastAsia="宋体" w:hAnsi="宋体" w:hint="eastAsia"/>
          <w:sz w:val="28"/>
          <w:szCs w:val="28"/>
        </w:rPr>
        <w:t>8、设备清洗后表面应确保其产品的质量指标</w:t>
      </w:r>
      <w:r>
        <w:rPr>
          <w:rFonts w:ascii="宋体" w:eastAsia="宋体" w:hAnsi="宋体" w:hint="eastAsia"/>
          <w:sz w:val="28"/>
          <w:szCs w:val="28"/>
        </w:rPr>
        <w:t>。</w:t>
      </w:r>
    </w:p>
    <w:p w:rsidR="00942CE6" w:rsidRPr="00942CE6" w:rsidRDefault="00942CE6" w:rsidP="00942CE6">
      <w:pPr>
        <w:spacing w:line="360" w:lineRule="auto"/>
        <w:ind w:firstLineChars="200" w:firstLine="560"/>
        <w:rPr>
          <w:rFonts w:ascii="宋体" w:eastAsia="宋体" w:hAnsi="宋体"/>
          <w:sz w:val="28"/>
          <w:szCs w:val="28"/>
        </w:rPr>
      </w:pPr>
      <w:r w:rsidRPr="00942CE6">
        <w:rPr>
          <w:rFonts w:ascii="宋体" w:eastAsia="宋体" w:hAnsi="宋体" w:hint="eastAsia"/>
          <w:sz w:val="28"/>
          <w:szCs w:val="28"/>
        </w:rPr>
        <w:t>9、金属表面形成良好的钝化膜，采用硫酸铜法滴定实验时间≥20秒</w:t>
      </w:r>
      <w:r w:rsidR="003D7E9F">
        <w:rPr>
          <w:rFonts w:ascii="宋体" w:eastAsia="宋体" w:hAnsi="宋体" w:hint="eastAsia"/>
          <w:sz w:val="28"/>
          <w:szCs w:val="28"/>
        </w:rPr>
        <w:t>。</w:t>
      </w:r>
    </w:p>
    <w:p w:rsidR="00942CE6" w:rsidRPr="00942CE6" w:rsidRDefault="00942CE6" w:rsidP="003D7E9F">
      <w:pPr>
        <w:spacing w:line="360" w:lineRule="auto"/>
        <w:ind w:firstLineChars="200" w:firstLine="560"/>
        <w:rPr>
          <w:rFonts w:ascii="宋体" w:eastAsia="宋体" w:hAnsi="宋体"/>
          <w:sz w:val="28"/>
          <w:szCs w:val="28"/>
        </w:rPr>
      </w:pPr>
      <w:r w:rsidRPr="00942CE6">
        <w:rPr>
          <w:rFonts w:ascii="宋体" w:eastAsia="宋体" w:hAnsi="宋体" w:hint="eastAsia"/>
          <w:sz w:val="28"/>
          <w:szCs w:val="28"/>
        </w:rPr>
        <w:t>10、清洗后的表面应形成良好的钝化保护膜，不应出现二次锈蚀和点蚀</w:t>
      </w:r>
      <w:r w:rsidR="003D7E9F">
        <w:rPr>
          <w:rFonts w:ascii="宋体" w:eastAsia="宋体" w:hAnsi="宋体" w:hint="eastAsia"/>
          <w:sz w:val="28"/>
          <w:szCs w:val="28"/>
        </w:rPr>
        <w:t>。</w:t>
      </w:r>
    </w:p>
    <w:p w:rsidR="00942CE6" w:rsidRPr="00942CE6" w:rsidRDefault="00942CE6" w:rsidP="00942CE6">
      <w:pPr>
        <w:spacing w:line="360" w:lineRule="auto"/>
        <w:ind w:firstLineChars="200" w:firstLine="560"/>
        <w:rPr>
          <w:rFonts w:ascii="宋体" w:eastAsia="宋体" w:hAnsi="宋体"/>
          <w:sz w:val="28"/>
          <w:szCs w:val="28"/>
        </w:rPr>
      </w:pPr>
      <w:r w:rsidRPr="00942CE6">
        <w:rPr>
          <w:rFonts w:ascii="宋体" w:eastAsia="宋体" w:hAnsi="宋体" w:hint="eastAsia"/>
          <w:sz w:val="28"/>
          <w:szCs w:val="28"/>
        </w:rPr>
        <w:t>1l、固定设备上的阀门、仪表等不应受到损伤</w:t>
      </w:r>
      <w:r w:rsidR="003D7E9F">
        <w:rPr>
          <w:rFonts w:ascii="宋体" w:eastAsia="宋体" w:hAnsi="宋体" w:hint="eastAsia"/>
          <w:sz w:val="28"/>
          <w:szCs w:val="28"/>
        </w:rPr>
        <w:t>。</w:t>
      </w:r>
    </w:p>
    <w:p w:rsidR="00D42C26" w:rsidRDefault="00942CE6" w:rsidP="00942CE6">
      <w:pPr>
        <w:spacing w:line="360" w:lineRule="auto"/>
        <w:ind w:firstLineChars="200" w:firstLine="560"/>
        <w:rPr>
          <w:rFonts w:ascii="宋体" w:eastAsia="宋体" w:hAnsi="宋体"/>
          <w:sz w:val="28"/>
          <w:szCs w:val="28"/>
        </w:rPr>
      </w:pPr>
      <w:r w:rsidRPr="00942CE6">
        <w:rPr>
          <w:rFonts w:ascii="宋体" w:eastAsia="宋体" w:hAnsi="宋体" w:hint="eastAsia"/>
          <w:sz w:val="28"/>
          <w:szCs w:val="28"/>
        </w:rPr>
        <w:t>12、设备清洗后表面应确保其产品的质量指标</w:t>
      </w:r>
      <w:r w:rsidR="003D7E9F">
        <w:rPr>
          <w:rFonts w:ascii="宋体" w:eastAsia="宋体" w:hAnsi="宋体" w:hint="eastAsia"/>
          <w:sz w:val="28"/>
          <w:szCs w:val="28"/>
        </w:rPr>
        <w:t>。</w:t>
      </w:r>
    </w:p>
    <w:p w:rsidR="003D7E9F" w:rsidRPr="003D7E9F" w:rsidRDefault="003D7E9F" w:rsidP="003D7E9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13、清洗剂不能有损操作人员身体健康，排放不能对周围环镜有</w:t>
      </w:r>
      <w:r>
        <w:rPr>
          <w:rFonts w:ascii="宋体" w:eastAsia="宋体" w:hAnsi="宋体" w:hint="eastAsia"/>
          <w:sz w:val="28"/>
          <w:szCs w:val="28"/>
        </w:rPr>
        <w:t>污染。</w:t>
      </w:r>
    </w:p>
    <w:p w:rsidR="003D7E9F" w:rsidRPr="003D7E9F" w:rsidRDefault="003D7E9F" w:rsidP="003D7E9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14、金属表面与内部无氢脆及应力腐蚀破裂可能的隐忠</w:t>
      </w:r>
      <w:r>
        <w:rPr>
          <w:rFonts w:ascii="宋体" w:eastAsia="宋体" w:hAnsi="宋体" w:hint="eastAsia"/>
          <w:sz w:val="28"/>
          <w:szCs w:val="28"/>
        </w:rPr>
        <w:t>。</w:t>
      </w:r>
    </w:p>
    <w:p w:rsidR="003D7E9F" w:rsidRPr="003D7E9F" w:rsidRDefault="003D7E9F" w:rsidP="003D7E9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15、设备异金属结构无电偶腐蚀，缝隙部尽可能无腐蚀</w:t>
      </w:r>
      <w:r>
        <w:rPr>
          <w:rFonts w:ascii="宋体" w:eastAsia="宋体" w:hAnsi="宋体" w:hint="eastAsia"/>
          <w:sz w:val="28"/>
          <w:szCs w:val="28"/>
        </w:rPr>
        <w:t>。</w:t>
      </w:r>
    </w:p>
    <w:p w:rsidR="003D7E9F" w:rsidRPr="003D7E9F" w:rsidRDefault="003D7E9F" w:rsidP="003D7E9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16、非清洗部及设备上的仪表，阀门等部件应完好无损</w:t>
      </w:r>
      <w:r>
        <w:rPr>
          <w:rFonts w:ascii="宋体" w:eastAsia="宋体" w:hAnsi="宋体" w:hint="eastAsia"/>
          <w:sz w:val="28"/>
          <w:szCs w:val="28"/>
        </w:rPr>
        <w:t>。</w:t>
      </w:r>
    </w:p>
    <w:p w:rsidR="003D7E9F" w:rsidRPr="003D7E9F" w:rsidRDefault="003D7E9F" w:rsidP="003D7E9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17、设备和管道清洗合格率是100%</w:t>
      </w:r>
      <w:r>
        <w:rPr>
          <w:rFonts w:ascii="宋体" w:eastAsia="宋体" w:hAnsi="宋体" w:hint="eastAsia"/>
          <w:sz w:val="28"/>
          <w:szCs w:val="28"/>
        </w:rPr>
        <w:t>。</w:t>
      </w:r>
    </w:p>
    <w:p w:rsidR="003D7E9F" w:rsidRPr="006462AF" w:rsidRDefault="006462AF" w:rsidP="006462AF">
      <w:pPr>
        <w:spacing w:line="360" w:lineRule="auto"/>
        <w:rPr>
          <w:rFonts w:ascii="宋体" w:eastAsia="宋体" w:hAnsi="宋体"/>
          <w:b/>
          <w:sz w:val="28"/>
          <w:szCs w:val="28"/>
        </w:rPr>
      </w:pPr>
      <w:r w:rsidRPr="006462AF">
        <w:rPr>
          <w:rFonts w:ascii="宋体" w:eastAsia="宋体" w:hAnsi="宋体" w:hint="eastAsia"/>
          <w:b/>
          <w:sz w:val="28"/>
          <w:szCs w:val="28"/>
        </w:rPr>
        <w:t>八、</w:t>
      </w:r>
      <w:r w:rsidR="003D7E9F" w:rsidRPr="006462AF">
        <w:rPr>
          <w:rFonts w:ascii="宋体" w:eastAsia="宋体" w:hAnsi="宋体" w:hint="eastAsia"/>
          <w:b/>
          <w:sz w:val="28"/>
          <w:szCs w:val="28"/>
        </w:rPr>
        <w:t>安全防护措施</w:t>
      </w:r>
    </w:p>
    <w:p w:rsidR="003D7E9F" w:rsidRPr="003D7E9F" w:rsidRDefault="003D7E9F" w:rsidP="006462A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安全第一是施工中的首要工作，必须由项目经理主负责，并有安全监督员具体实施，严格按照施工安全措施管理。</w:t>
      </w:r>
    </w:p>
    <w:p w:rsidR="003D7E9F" w:rsidRPr="003D7E9F" w:rsidRDefault="003D7E9F" w:rsidP="006462A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1、所有参加清洗人员必须认真学习有关安全的各种规章制度，操作工艺规程，强化全体人员的安全意识。</w:t>
      </w:r>
    </w:p>
    <w:p w:rsidR="003D7E9F" w:rsidRPr="003D7E9F" w:rsidRDefault="003D7E9F" w:rsidP="006462A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2、施工现场及泵站处、物料区无关人员不得逗留，安全监督员</w:t>
      </w:r>
      <w:r w:rsidRPr="003D7E9F">
        <w:rPr>
          <w:rFonts w:ascii="宋体" w:eastAsia="宋体" w:hAnsi="宋体" w:hint="eastAsia"/>
          <w:sz w:val="28"/>
          <w:szCs w:val="28"/>
        </w:rPr>
        <w:lastRenderedPageBreak/>
        <w:t>必须严格履行自己的职责，时时提醒阻止违章操作及无关人员的不利于安全的行为</w:t>
      </w:r>
      <w:r w:rsidR="006462AF">
        <w:rPr>
          <w:rFonts w:ascii="宋体" w:eastAsia="宋体" w:hAnsi="宋体" w:hint="eastAsia"/>
          <w:sz w:val="28"/>
          <w:szCs w:val="28"/>
        </w:rPr>
        <w:t>。</w:t>
      </w:r>
    </w:p>
    <w:p w:rsidR="003D7E9F" w:rsidRPr="003D7E9F" w:rsidRDefault="003D7E9F" w:rsidP="006462A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3、清洗现场必须备有完好的消防设备、冲洗水，并配备急救措施和急救药品。现场挂贴“严禁烟火”“请勿靠近”等标语。在各处张贴安全标语，做好安全教育工作。</w:t>
      </w:r>
    </w:p>
    <w:p w:rsidR="003D7E9F" w:rsidRPr="003D7E9F" w:rsidRDefault="003D7E9F" w:rsidP="006462A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4、物料区的原材料禁止任何人接触，并悬挂警示牌。所有工具全部采用防爆工具。施工现场拉警戒线，设立安全警示标志。</w:t>
      </w:r>
    </w:p>
    <w:p w:rsidR="003D7E9F" w:rsidRPr="003D7E9F" w:rsidRDefault="003D7E9F" w:rsidP="006462A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5、休息区应选择在距离工作区最近的房问或临时打建设施，</w:t>
      </w:r>
      <w:r w:rsidR="006462AF">
        <w:rPr>
          <w:rFonts w:ascii="宋体" w:eastAsia="宋体" w:hAnsi="宋体" w:hint="eastAsia"/>
          <w:sz w:val="28"/>
          <w:szCs w:val="28"/>
        </w:rPr>
        <w:t>休息</w:t>
      </w:r>
      <w:r w:rsidRPr="003D7E9F">
        <w:rPr>
          <w:rFonts w:ascii="宋体" w:eastAsia="宋体" w:hAnsi="宋体" w:hint="eastAsia"/>
          <w:sz w:val="28"/>
          <w:szCs w:val="28"/>
        </w:rPr>
        <w:t>区上方应无施工人员，休息期间严禁游动吸烟。</w:t>
      </w:r>
    </w:p>
    <w:p w:rsidR="003D7E9F" w:rsidRPr="003D7E9F" w:rsidRDefault="003D7E9F" w:rsidP="006462A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6、断开所有与化学清洗无关的仪表、管道以及一切与清洗液不相容的金属、非金属仪器等。</w:t>
      </w:r>
    </w:p>
    <w:p w:rsidR="00D42C26" w:rsidRDefault="003D7E9F" w:rsidP="006462AF">
      <w:pPr>
        <w:spacing w:line="360" w:lineRule="auto"/>
        <w:ind w:firstLineChars="200" w:firstLine="560"/>
        <w:rPr>
          <w:rFonts w:ascii="宋体" w:eastAsia="宋体" w:hAnsi="宋体"/>
          <w:sz w:val="28"/>
          <w:szCs w:val="28"/>
        </w:rPr>
      </w:pPr>
      <w:r w:rsidRPr="003D7E9F">
        <w:rPr>
          <w:rFonts w:ascii="宋体" w:eastAsia="宋体" w:hAnsi="宋体" w:hint="eastAsia"/>
          <w:sz w:val="28"/>
          <w:szCs w:val="28"/>
        </w:rPr>
        <w:t>7、清洗现场挂有与清洗系统相符合的清洗工艺流程图，且与安装的临时管线是相符的。</w:t>
      </w:r>
    </w:p>
    <w:p w:rsidR="006462AF" w:rsidRPr="006462AF" w:rsidRDefault="006462AF" w:rsidP="006462AF">
      <w:pPr>
        <w:spacing w:line="360" w:lineRule="auto"/>
        <w:ind w:firstLineChars="200" w:firstLine="560"/>
        <w:rPr>
          <w:rFonts w:ascii="宋体" w:eastAsia="宋体" w:hAnsi="宋体"/>
          <w:sz w:val="28"/>
          <w:szCs w:val="28"/>
        </w:rPr>
      </w:pPr>
      <w:r w:rsidRPr="006462AF">
        <w:rPr>
          <w:rFonts w:ascii="宋体" w:eastAsia="宋体" w:hAnsi="宋体" w:hint="eastAsia"/>
          <w:sz w:val="28"/>
          <w:szCs w:val="28"/>
        </w:rPr>
        <w:t>8、清洗系统配管，所有的法兰、阀门等采用焊接、密封应牢靠、严密。</w:t>
      </w:r>
    </w:p>
    <w:p w:rsidR="006462AF" w:rsidRPr="006462AF" w:rsidRDefault="006462AF" w:rsidP="006462AF">
      <w:pPr>
        <w:spacing w:line="360" w:lineRule="auto"/>
        <w:ind w:firstLineChars="200" w:firstLine="560"/>
        <w:rPr>
          <w:rFonts w:ascii="宋体" w:eastAsia="宋体" w:hAnsi="宋体"/>
          <w:sz w:val="28"/>
          <w:szCs w:val="28"/>
        </w:rPr>
      </w:pPr>
      <w:r w:rsidRPr="006462AF">
        <w:rPr>
          <w:rFonts w:ascii="宋体" w:eastAsia="宋体" w:hAnsi="宋体" w:hint="eastAsia"/>
          <w:sz w:val="28"/>
          <w:szCs w:val="28"/>
        </w:rPr>
        <w:t>9、清洗时，严禁在清洗系统上进行其他的工作，尤其不准明火作业，在加药现场不准抽烟。</w:t>
      </w:r>
    </w:p>
    <w:p w:rsidR="006462AF" w:rsidRDefault="006462AF" w:rsidP="006462AF">
      <w:pPr>
        <w:spacing w:line="360" w:lineRule="auto"/>
        <w:ind w:firstLineChars="200" w:firstLine="560"/>
        <w:rPr>
          <w:rFonts w:ascii="宋体" w:eastAsia="宋体" w:hAnsi="宋体"/>
          <w:sz w:val="28"/>
          <w:szCs w:val="28"/>
        </w:rPr>
      </w:pPr>
      <w:r w:rsidRPr="006462AF">
        <w:rPr>
          <w:rFonts w:ascii="宋体" w:eastAsia="宋体" w:hAnsi="宋体" w:hint="eastAsia"/>
          <w:sz w:val="28"/>
          <w:szCs w:val="28"/>
        </w:rPr>
        <w:t>10、清洗过程中，应有检修人员值班，随时检修设备出现的故障</w:t>
      </w:r>
      <w:r>
        <w:rPr>
          <w:rFonts w:ascii="宋体" w:eastAsia="宋体" w:hAnsi="宋体" w:hint="eastAsia"/>
          <w:sz w:val="28"/>
          <w:szCs w:val="28"/>
        </w:rPr>
        <w:t>。</w:t>
      </w:r>
    </w:p>
    <w:p w:rsidR="006462AF" w:rsidRDefault="006462AF" w:rsidP="006462AF">
      <w:pPr>
        <w:spacing w:line="360" w:lineRule="auto"/>
        <w:ind w:firstLineChars="200" w:firstLine="560"/>
        <w:rPr>
          <w:rFonts w:ascii="宋体" w:eastAsia="宋体" w:hAnsi="宋体"/>
          <w:sz w:val="28"/>
          <w:szCs w:val="28"/>
        </w:rPr>
      </w:pPr>
      <w:r w:rsidRPr="006462AF">
        <w:rPr>
          <w:rFonts w:ascii="宋体" w:eastAsia="宋体" w:hAnsi="宋体" w:hint="eastAsia"/>
          <w:sz w:val="28"/>
          <w:szCs w:val="28"/>
        </w:rPr>
        <w:t>11、施工人员不得随意触动开关及与清洗</w:t>
      </w:r>
      <w:r>
        <w:rPr>
          <w:rFonts w:ascii="宋体" w:eastAsia="宋体" w:hAnsi="宋体" w:hint="eastAsia"/>
          <w:sz w:val="28"/>
          <w:szCs w:val="28"/>
        </w:rPr>
        <w:t>无</w:t>
      </w:r>
      <w:r w:rsidRPr="006462AF">
        <w:rPr>
          <w:rFonts w:ascii="宋体" w:eastAsia="宋体" w:hAnsi="宋体" w:hint="eastAsia"/>
          <w:sz w:val="28"/>
          <w:szCs w:val="28"/>
        </w:rPr>
        <w:t>关的开关，阀门等</w:t>
      </w:r>
      <w:r>
        <w:rPr>
          <w:rFonts w:ascii="宋体" w:eastAsia="宋体" w:hAnsi="宋体" w:hint="eastAsia"/>
          <w:sz w:val="28"/>
          <w:szCs w:val="28"/>
        </w:rPr>
        <w:t>。</w:t>
      </w:r>
    </w:p>
    <w:p w:rsidR="006462AF" w:rsidRPr="006462AF" w:rsidRDefault="006462AF" w:rsidP="006462AF">
      <w:pPr>
        <w:spacing w:line="360" w:lineRule="auto"/>
        <w:ind w:firstLineChars="200" w:firstLine="560"/>
        <w:rPr>
          <w:rFonts w:ascii="宋体" w:eastAsia="宋体" w:hAnsi="宋体"/>
          <w:sz w:val="28"/>
          <w:szCs w:val="28"/>
        </w:rPr>
      </w:pPr>
      <w:r w:rsidRPr="006462AF">
        <w:rPr>
          <w:rFonts w:ascii="宋体" w:eastAsia="宋体" w:hAnsi="宋体" w:hint="eastAsia"/>
          <w:sz w:val="28"/>
          <w:szCs w:val="28"/>
        </w:rPr>
        <w:t>12、禁止人员抱肩扛、甩、抛固体物品，液体原材料需要2人以上搬运或使用专用的工具。</w:t>
      </w:r>
    </w:p>
    <w:p w:rsidR="006462AF" w:rsidRPr="006462AF" w:rsidRDefault="006462AF" w:rsidP="006462AF">
      <w:pPr>
        <w:spacing w:line="360" w:lineRule="auto"/>
        <w:ind w:firstLineChars="200" w:firstLine="560"/>
        <w:rPr>
          <w:rFonts w:ascii="宋体" w:eastAsia="宋体" w:hAnsi="宋体"/>
          <w:sz w:val="28"/>
          <w:szCs w:val="28"/>
        </w:rPr>
      </w:pPr>
      <w:r w:rsidRPr="006462AF">
        <w:rPr>
          <w:rFonts w:ascii="宋体" w:eastAsia="宋体" w:hAnsi="宋体" w:hint="eastAsia"/>
          <w:sz w:val="28"/>
          <w:szCs w:val="28"/>
        </w:rPr>
        <w:t>13、所有人员进入现场，必须戴好安全帽、防护镜、口罩、防腐</w:t>
      </w:r>
      <w:r w:rsidRPr="006462AF">
        <w:rPr>
          <w:rFonts w:ascii="宋体" w:eastAsia="宋体" w:hAnsi="宋体" w:hint="eastAsia"/>
          <w:sz w:val="28"/>
          <w:szCs w:val="28"/>
        </w:rPr>
        <w:lastRenderedPageBreak/>
        <w:t>鞋、防腐手套、防水衣、下水裤、皮背心等，进行整套防护。防护用品等现场照明采用低压照明，保证道路畅通，无关杂物清理干净。</w:t>
      </w:r>
    </w:p>
    <w:p w:rsidR="006462AF" w:rsidRPr="006462AF" w:rsidRDefault="006462AF" w:rsidP="006462AF">
      <w:pPr>
        <w:spacing w:line="360" w:lineRule="auto"/>
        <w:ind w:firstLineChars="200" w:firstLine="560"/>
        <w:rPr>
          <w:rFonts w:ascii="宋体" w:eastAsia="宋体" w:hAnsi="宋体"/>
          <w:sz w:val="28"/>
          <w:szCs w:val="28"/>
        </w:rPr>
      </w:pPr>
      <w:r w:rsidRPr="006462AF">
        <w:rPr>
          <w:rFonts w:ascii="宋体" w:eastAsia="宋体" w:hAnsi="宋体" w:hint="eastAsia"/>
          <w:sz w:val="28"/>
          <w:szCs w:val="28"/>
        </w:rPr>
        <w:t>14、电源接线应该牢固，清洗所用电源任何人不得随意拉闸。</w:t>
      </w:r>
    </w:p>
    <w:p w:rsidR="006462AF" w:rsidRPr="006462AF" w:rsidRDefault="006462AF" w:rsidP="006462AF">
      <w:pPr>
        <w:spacing w:line="360" w:lineRule="auto"/>
        <w:ind w:firstLineChars="200" w:firstLine="560"/>
        <w:rPr>
          <w:rFonts w:ascii="宋体" w:eastAsia="宋体" w:hAnsi="宋体"/>
          <w:sz w:val="28"/>
          <w:szCs w:val="28"/>
        </w:rPr>
      </w:pPr>
      <w:r w:rsidRPr="006462AF">
        <w:rPr>
          <w:rFonts w:ascii="宋体" w:eastAsia="宋体" w:hAnsi="宋体" w:hint="eastAsia"/>
          <w:sz w:val="28"/>
          <w:szCs w:val="28"/>
        </w:rPr>
        <w:t>15、甲方需要停电，或者停水前24小时必须通知施工方。</w:t>
      </w:r>
    </w:p>
    <w:p w:rsidR="006462AF" w:rsidRPr="006462AF" w:rsidRDefault="006462AF" w:rsidP="006462AF">
      <w:pPr>
        <w:spacing w:line="360" w:lineRule="auto"/>
        <w:ind w:firstLineChars="200" w:firstLine="560"/>
        <w:rPr>
          <w:rFonts w:ascii="宋体" w:eastAsia="宋体" w:hAnsi="宋体"/>
          <w:sz w:val="28"/>
          <w:szCs w:val="28"/>
        </w:rPr>
      </w:pPr>
      <w:r w:rsidRPr="006462AF">
        <w:rPr>
          <w:rFonts w:ascii="宋体" w:eastAsia="宋体" w:hAnsi="宋体" w:hint="eastAsia"/>
          <w:sz w:val="28"/>
          <w:szCs w:val="28"/>
        </w:rPr>
        <w:t>16、清洗施工方案确定后，甲乙双方不得单方面变动，包括细节部分，清洗施工应以</w:t>
      </w:r>
      <w:r w:rsidR="0048232F">
        <w:rPr>
          <w:rFonts w:ascii="宋体" w:eastAsia="宋体" w:hAnsi="宋体" w:hint="eastAsia"/>
          <w:sz w:val="28"/>
          <w:szCs w:val="28"/>
        </w:rPr>
        <w:t>遵照专业技术人员的指令</w:t>
      </w:r>
      <w:r w:rsidRPr="006462AF">
        <w:rPr>
          <w:rFonts w:ascii="宋体" w:eastAsia="宋体" w:hAnsi="宋体" w:hint="eastAsia"/>
          <w:sz w:val="28"/>
          <w:szCs w:val="28"/>
        </w:rPr>
        <w:t>。</w:t>
      </w:r>
    </w:p>
    <w:p w:rsidR="00D42C26" w:rsidRPr="006462AF" w:rsidRDefault="006462AF" w:rsidP="006462AF">
      <w:pPr>
        <w:spacing w:line="360" w:lineRule="auto"/>
        <w:ind w:firstLineChars="200" w:firstLine="560"/>
        <w:rPr>
          <w:rFonts w:ascii="宋体" w:eastAsia="宋体" w:hAnsi="宋体"/>
          <w:sz w:val="28"/>
          <w:szCs w:val="28"/>
        </w:rPr>
      </w:pPr>
      <w:r w:rsidRPr="006462AF">
        <w:rPr>
          <w:rFonts w:ascii="宋体" w:eastAsia="宋体" w:hAnsi="宋体" w:hint="eastAsia"/>
          <w:sz w:val="28"/>
          <w:szCs w:val="28"/>
        </w:rPr>
        <w:t>17、冷却塔清洗时用钢管脚手架，搭建髙度5米左右，脚手架支点用钢板铺垫，防止破坏屋顶防水。并用尼龙防护网横向铺设双层防护网。</w:t>
      </w:r>
    </w:p>
    <w:p w:rsidR="00F01ED7" w:rsidRPr="002F1402" w:rsidRDefault="00D42762" w:rsidP="002F1402">
      <w:pPr>
        <w:spacing w:line="360" w:lineRule="auto"/>
        <w:rPr>
          <w:rFonts w:ascii="宋体" w:eastAsia="宋体" w:hAnsi="宋体"/>
          <w:sz w:val="28"/>
          <w:szCs w:val="28"/>
        </w:rPr>
      </w:pPr>
      <w:r>
        <w:rPr>
          <w:rFonts w:ascii="宋体" w:eastAsia="宋体" w:hAnsi="宋体" w:hint="eastAsia"/>
          <w:b/>
          <w:sz w:val="28"/>
          <w:szCs w:val="28"/>
        </w:rPr>
        <w:t>九</w:t>
      </w:r>
      <w:r w:rsidR="00932B58" w:rsidRPr="00CA314C">
        <w:rPr>
          <w:rFonts w:ascii="宋体" w:eastAsia="宋体" w:hAnsi="宋体" w:hint="eastAsia"/>
          <w:b/>
          <w:sz w:val="28"/>
          <w:szCs w:val="28"/>
        </w:rPr>
        <w:t>、质量保证 </w:t>
      </w:r>
    </w:p>
    <w:p w:rsidR="00F01ED7" w:rsidRPr="00CA314C" w:rsidRDefault="00932B58" w:rsidP="00CA314C">
      <w:pPr>
        <w:spacing w:line="360" w:lineRule="auto"/>
        <w:ind w:firstLineChars="200" w:firstLine="560"/>
        <w:rPr>
          <w:rFonts w:ascii="宋体" w:eastAsia="宋体" w:hAnsi="宋体"/>
          <w:sz w:val="28"/>
          <w:szCs w:val="28"/>
        </w:rPr>
      </w:pPr>
      <w:r w:rsidRPr="00CA314C">
        <w:rPr>
          <w:rFonts w:ascii="宋体" w:eastAsia="宋体" w:hAnsi="宋体" w:hint="eastAsia"/>
          <w:sz w:val="28"/>
          <w:szCs w:val="28"/>
        </w:rPr>
        <w:t>1、质保期为</w:t>
      </w:r>
      <w:r w:rsidR="00D42762">
        <w:rPr>
          <w:rFonts w:ascii="宋体" w:eastAsia="宋体" w:hAnsi="宋体" w:hint="eastAsia"/>
          <w:sz w:val="28"/>
          <w:szCs w:val="28"/>
        </w:rPr>
        <w:t>设备运行后30天</w:t>
      </w:r>
      <w:r w:rsidRPr="00CA314C">
        <w:rPr>
          <w:rFonts w:ascii="宋体" w:eastAsia="宋体" w:hAnsi="宋体" w:hint="eastAsia"/>
          <w:sz w:val="28"/>
          <w:szCs w:val="28"/>
        </w:rPr>
        <w:t>，由于</w:t>
      </w:r>
      <w:r w:rsidR="00D42762">
        <w:rPr>
          <w:rFonts w:ascii="宋体" w:eastAsia="宋体" w:hAnsi="宋体" w:hint="eastAsia"/>
          <w:sz w:val="28"/>
          <w:szCs w:val="28"/>
        </w:rPr>
        <w:t>清洗腐蚀等造成</w:t>
      </w:r>
      <w:r w:rsidRPr="00CA314C">
        <w:rPr>
          <w:rFonts w:ascii="宋体" w:eastAsia="宋体" w:hAnsi="宋体" w:hint="eastAsia"/>
          <w:sz w:val="28"/>
          <w:szCs w:val="28"/>
        </w:rPr>
        <w:t>设备</w:t>
      </w:r>
      <w:r w:rsidR="00D42762">
        <w:rPr>
          <w:rFonts w:ascii="宋体" w:eastAsia="宋体" w:hAnsi="宋体" w:hint="eastAsia"/>
          <w:sz w:val="28"/>
          <w:szCs w:val="28"/>
        </w:rPr>
        <w:t>发生渗漏</w:t>
      </w:r>
      <w:r w:rsidRPr="00CA314C">
        <w:rPr>
          <w:rFonts w:ascii="宋体" w:eastAsia="宋体" w:hAnsi="宋体" w:hint="eastAsia"/>
          <w:sz w:val="28"/>
          <w:szCs w:val="28"/>
        </w:rPr>
        <w:t>或</w:t>
      </w:r>
      <w:r w:rsidR="00D42762">
        <w:rPr>
          <w:rFonts w:ascii="宋体" w:eastAsia="宋体" w:hAnsi="宋体" w:hint="eastAsia"/>
          <w:sz w:val="28"/>
          <w:szCs w:val="28"/>
        </w:rPr>
        <w:t>清洗</w:t>
      </w:r>
      <w:r w:rsidRPr="00CA314C">
        <w:rPr>
          <w:rFonts w:ascii="宋体" w:eastAsia="宋体" w:hAnsi="宋体" w:hint="eastAsia"/>
          <w:sz w:val="28"/>
          <w:szCs w:val="28"/>
        </w:rPr>
        <w:t>质量而引起的设备故障，</w:t>
      </w:r>
      <w:r w:rsidR="00D42762">
        <w:rPr>
          <w:rFonts w:ascii="宋体" w:eastAsia="宋体" w:hAnsi="宋体" w:hint="eastAsia"/>
          <w:sz w:val="28"/>
          <w:szCs w:val="28"/>
        </w:rPr>
        <w:t>服务方</w:t>
      </w:r>
      <w:r w:rsidR="002F1402">
        <w:rPr>
          <w:rFonts w:ascii="宋体" w:eastAsia="宋体" w:hAnsi="宋体" w:hint="eastAsia"/>
          <w:sz w:val="28"/>
          <w:szCs w:val="28"/>
        </w:rPr>
        <w:t>对此负责，承担相应损失。</w:t>
      </w:r>
    </w:p>
    <w:p w:rsidR="00F01ED7" w:rsidRPr="00CA314C" w:rsidRDefault="00932B58" w:rsidP="00CA314C">
      <w:pPr>
        <w:spacing w:line="360" w:lineRule="auto"/>
        <w:ind w:firstLineChars="200" w:firstLine="560"/>
        <w:rPr>
          <w:rFonts w:ascii="宋体" w:eastAsia="宋体" w:hAnsi="宋体"/>
          <w:sz w:val="28"/>
          <w:szCs w:val="28"/>
        </w:rPr>
      </w:pPr>
      <w:r w:rsidRPr="00CA314C">
        <w:rPr>
          <w:rFonts w:ascii="宋体" w:eastAsia="宋体" w:hAnsi="宋体" w:hint="eastAsia"/>
          <w:sz w:val="28"/>
          <w:szCs w:val="28"/>
        </w:rPr>
        <w:t>2、</w:t>
      </w:r>
      <w:r w:rsidR="00D42762">
        <w:rPr>
          <w:rFonts w:ascii="宋体" w:eastAsia="宋体" w:hAnsi="宋体" w:hint="eastAsia"/>
          <w:sz w:val="28"/>
          <w:szCs w:val="28"/>
        </w:rPr>
        <w:t>服务方</w:t>
      </w:r>
      <w:r w:rsidR="002F1402">
        <w:rPr>
          <w:rFonts w:ascii="宋体" w:eastAsia="宋体" w:hAnsi="宋体" w:hint="eastAsia"/>
          <w:sz w:val="28"/>
          <w:szCs w:val="28"/>
        </w:rPr>
        <w:t>应提供</w:t>
      </w:r>
      <w:r w:rsidRPr="00CA314C">
        <w:rPr>
          <w:rFonts w:ascii="宋体" w:eastAsia="宋体" w:hAnsi="宋体" w:hint="eastAsia"/>
          <w:sz w:val="28"/>
          <w:szCs w:val="28"/>
        </w:rPr>
        <w:t>保期内的维修服务承诺。 </w:t>
      </w:r>
    </w:p>
    <w:p w:rsidR="002F1402" w:rsidRPr="00EF0653" w:rsidRDefault="00D42762" w:rsidP="002F1402">
      <w:pPr>
        <w:rPr>
          <w:rFonts w:ascii="宋体" w:hAnsi="宋体"/>
          <w:b/>
          <w:sz w:val="28"/>
          <w:szCs w:val="28"/>
        </w:rPr>
      </w:pPr>
      <w:r>
        <w:rPr>
          <w:rFonts w:ascii="宋体" w:hAnsi="宋体" w:hint="eastAsia"/>
          <w:b/>
          <w:sz w:val="28"/>
          <w:szCs w:val="28"/>
        </w:rPr>
        <w:t>十</w:t>
      </w:r>
      <w:r w:rsidR="002F1402" w:rsidRPr="00EF0653">
        <w:rPr>
          <w:rFonts w:ascii="宋体" w:hAnsi="宋体" w:hint="eastAsia"/>
          <w:b/>
          <w:sz w:val="28"/>
          <w:szCs w:val="28"/>
        </w:rPr>
        <w:t>、供货商的一般规定</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1、投标人必须响应招标文件规定的所有要求和后续需求计划。</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2、</w:t>
      </w:r>
      <w:r w:rsidR="00301A7C">
        <w:rPr>
          <w:rFonts w:ascii="宋体" w:hAnsi="宋体" w:hint="eastAsia"/>
          <w:sz w:val="28"/>
          <w:szCs w:val="28"/>
        </w:rPr>
        <w:t>具有锅炉化学清洗资质</w:t>
      </w:r>
      <w:r w:rsidR="00176E62">
        <w:rPr>
          <w:rFonts w:ascii="宋体" w:hAnsi="宋体" w:hint="eastAsia"/>
          <w:sz w:val="28"/>
          <w:szCs w:val="28"/>
        </w:rPr>
        <w:t>。</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3、具有良好的银行资信和商业信誉，具有履行合同的能力。</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4、付款方式能够响应包钢集团固阳矿山有限公司财务计划付款。</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5、</w:t>
      </w:r>
      <w:r w:rsidR="0099704A" w:rsidRPr="0099704A">
        <w:rPr>
          <w:rFonts w:asciiTheme="minorEastAsia" w:hAnsiTheme="minorEastAsia" w:hint="eastAsia"/>
          <w:sz w:val="28"/>
          <w:szCs w:val="21"/>
        </w:rPr>
        <w:t>投标人的经营范围包含本次招标的内容</w:t>
      </w:r>
      <w:r w:rsidR="00301A7C">
        <w:rPr>
          <w:rFonts w:ascii="宋体" w:hAnsi="宋体" w:hint="eastAsia"/>
          <w:sz w:val="28"/>
          <w:szCs w:val="28"/>
        </w:rPr>
        <w:t>。</w:t>
      </w:r>
    </w:p>
    <w:p w:rsidR="002F1402" w:rsidRDefault="002F1402" w:rsidP="002F1402">
      <w:pPr>
        <w:ind w:firstLineChars="200" w:firstLine="560"/>
        <w:rPr>
          <w:rFonts w:ascii="宋体" w:hAnsi="宋体"/>
          <w:sz w:val="28"/>
          <w:szCs w:val="28"/>
        </w:rPr>
      </w:pPr>
      <w:r w:rsidRPr="00EF0653">
        <w:rPr>
          <w:rFonts w:ascii="宋体" w:hAnsi="宋体" w:hint="eastAsia"/>
          <w:sz w:val="28"/>
          <w:szCs w:val="28"/>
        </w:rPr>
        <w:t>6、在设备出现问题需</w:t>
      </w:r>
      <w:r w:rsidR="00301A7C">
        <w:rPr>
          <w:rFonts w:ascii="宋体" w:hAnsi="宋体" w:hint="eastAsia"/>
          <w:sz w:val="28"/>
          <w:szCs w:val="28"/>
        </w:rPr>
        <w:t>清洗</w:t>
      </w:r>
      <w:r w:rsidRPr="00EF0653">
        <w:rPr>
          <w:rFonts w:ascii="宋体" w:hAnsi="宋体" w:hint="eastAsia"/>
          <w:sz w:val="28"/>
          <w:szCs w:val="28"/>
        </w:rPr>
        <w:t>时，技术人员</w:t>
      </w:r>
      <w:r w:rsidR="00301A7C">
        <w:rPr>
          <w:rFonts w:ascii="宋体" w:hAnsi="宋体" w:hint="eastAsia"/>
          <w:sz w:val="28"/>
          <w:szCs w:val="28"/>
        </w:rPr>
        <w:t>能够在24</w:t>
      </w:r>
      <w:r w:rsidRPr="00EF0653">
        <w:rPr>
          <w:rFonts w:ascii="宋体" w:hAnsi="宋体" w:hint="eastAsia"/>
          <w:sz w:val="28"/>
          <w:szCs w:val="28"/>
        </w:rPr>
        <w:t>小时内到达现场，</w:t>
      </w:r>
      <w:r w:rsidR="00301A7C">
        <w:rPr>
          <w:rFonts w:ascii="宋体" w:hAnsi="宋体" w:hint="eastAsia"/>
          <w:sz w:val="28"/>
          <w:szCs w:val="28"/>
        </w:rPr>
        <w:t>并</w:t>
      </w:r>
      <w:r w:rsidRPr="00EF0653">
        <w:rPr>
          <w:rFonts w:ascii="宋体" w:hAnsi="宋体" w:hint="eastAsia"/>
          <w:sz w:val="28"/>
          <w:szCs w:val="28"/>
        </w:rPr>
        <w:t>提供必要的技术指导和服务。</w:t>
      </w:r>
    </w:p>
    <w:p w:rsidR="00176E62" w:rsidRPr="00EF0653" w:rsidRDefault="00176E62" w:rsidP="002F1402">
      <w:pPr>
        <w:ind w:firstLineChars="200" w:firstLine="560"/>
        <w:rPr>
          <w:rFonts w:ascii="宋体" w:hAnsi="宋体"/>
          <w:sz w:val="28"/>
          <w:szCs w:val="28"/>
        </w:rPr>
      </w:pPr>
      <w:r>
        <w:rPr>
          <w:rFonts w:ascii="宋体" w:hAnsi="宋体" w:hint="eastAsia"/>
          <w:sz w:val="28"/>
          <w:szCs w:val="28"/>
        </w:rPr>
        <w:t>7、化学清洗项目负责人具有工业设备储罐、工业设备炉管机械</w:t>
      </w:r>
      <w:r>
        <w:rPr>
          <w:rFonts w:ascii="宋体" w:hAnsi="宋体" w:hint="eastAsia"/>
          <w:sz w:val="28"/>
          <w:szCs w:val="28"/>
        </w:rPr>
        <w:lastRenderedPageBreak/>
        <w:t>清焦、工业设备高压水射流、锅炉清洗资质。</w:t>
      </w:r>
    </w:p>
    <w:p w:rsidR="002F1402" w:rsidRPr="00EF0653" w:rsidRDefault="00176E62" w:rsidP="002F1402">
      <w:pPr>
        <w:ind w:firstLineChars="200" w:firstLine="560"/>
        <w:rPr>
          <w:rFonts w:ascii="宋体" w:hAnsi="宋体"/>
          <w:sz w:val="28"/>
          <w:szCs w:val="28"/>
        </w:rPr>
      </w:pPr>
      <w:r>
        <w:rPr>
          <w:rFonts w:ascii="宋体" w:hAnsi="宋体" w:hint="eastAsia"/>
          <w:sz w:val="28"/>
          <w:szCs w:val="28"/>
        </w:rPr>
        <w:t>8</w:t>
      </w:r>
      <w:r w:rsidR="002F1402" w:rsidRPr="00EF0653">
        <w:rPr>
          <w:rFonts w:ascii="宋体" w:hAnsi="宋体" w:hint="eastAsia"/>
          <w:sz w:val="28"/>
          <w:szCs w:val="28"/>
        </w:rPr>
        <w:t>、近三年内没有骗取中标和严重违约的问题。</w:t>
      </w:r>
    </w:p>
    <w:p w:rsidR="002F1402" w:rsidRPr="00EF0653" w:rsidRDefault="002F1402" w:rsidP="002F1402">
      <w:pPr>
        <w:rPr>
          <w:rFonts w:ascii="宋体" w:hAnsi="宋体"/>
          <w:b/>
          <w:sz w:val="28"/>
          <w:szCs w:val="28"/>
        </w:rPr>
      </w:pPr>
      <w:r w:rsidRPr="00EF0653">
        <w:rPr>
          <w:rFonts w:ascii="宋体" w:hAnsi="宋体" w:hint="eastAsia"/>
          <w:b/>
          <w:sz w:val="28"/>
          <w:szCs w:val="28"/>
        </w:rPr>
        <w:t>十</w:t>
      </w:r>
      <w:r>
        <w:rPr>
          <w:rFonts w:ascii="宋体" w:hAnsi="宋体" w:hint="eastAsia"/>
          <w:b/>
          <w:sz w:val="28"/>
          <w:szCs w:val="28"/>
        </w:rPr>
        <w:t>二</w:t>
      </w:r>
      <w:r w:rsidRPr="00EF0653">
        <w:rPr>
          <w:rFonts w:ascii="宋体" w:hAnsi="宋体" w:hint="eastAsia"/>
          <w:b/>
          <w:sz w:val="28"/>
          <w:szCs w:val="28"/>
        </w:rPr>
        <w:t>、价格及结算</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1、价格：包含</w:t>
      </w:r>
      <w:r w:rsidR="00176E62">
        <w:rPr>
          <w:rFonts w:ascii="宋体" w:hAnsi="宋体" w:hint="eastAsia"/>
          <w:sz w:val="28"/>
          <w:szCs w:val="28"/>
        </w:rPr>
        <w:t>清洗所需</w:t>
      </w:r>
      <w:r w:rsidRPr="00EF0653">
        <w:rPr>
          <w:rFonts w:ascii="宋体" w:hAnsi="宋体" w:hint="eastAsia"/>
          <w:bCs/>
          <w:sz w:val="28"/>
          <w:szCs w:val="28"/>
        </w:rPr>
        <w:t>配套设施</w:t>
      </w:r>
      <w:r w:rsidR="00176E62">
        <w:rPr>
          <w:rFonts w:ascii="宋体" w:hAnsi="宋体" w:hint="eastAsia"/>
          <w:bCs/>
          <w:sz w:val="28"/>
          <w:szCs w:val="28"/>
        </w:rPr>
        <w:t>、</w:t>
      </w:r>
      <w:r w:rsidRPr="00EF0653">
        <w:rPr>
          <w:rFonts w:ascii="宋体" w:hAnsi="宋体" w:hint="eastAsia"/>
          <w:sz w:val="28"/>
          <w:szCs w:val="28"/>
        </w:rPr>
        <w:t>人员</w:t>
      </w:r>
      <w:r w:rsidR="00176E62">
        <w:rPr>
          <w:rFonts w:ascii="宋体" w:hAnsi="宋体" w:hint="eastAsia"/>
          <w:sz w:val="28"/>
          <w:szCs w:val="28"/>
        </w:rPr>
        <w:t>及</w:t>
      </w:r>
      <w:r w:rsidRPr="00EF0653">
        <w:rPr>
          <w:rFonts w:ascii="宋体" w:hAnsi="宋体" w:hint="eastAsia"/>
          <w:sz w:val="28"/>
          <w:szCs w:val="28"/>
        </w:rPr>
        <w:t xml:space="preserve">技术服务费等。（为不含税价） </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2、结算：</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（1）一票结算；按实际</w:t>
      </w:r>
      <w:r w:rsidR="00176E62">
        <w:rPr>
          <w:rFonts w:ascii="宋体" w:hAnsi="宋体" w:hint="eastAsia"/>
          <w:sz w:val="28"/>
          <w:szCs w:val="28"/>
        </w:rPr>
        <w:t>设备化学清洗</w:t>
      </w:r>
      <w:r w:rsidR="00071DD4">
        <w:rPr>
          <w:rFonts w:ascii="宋体" w:hAnsi="宋体" w:hint="eastAsia"/>
          <w:sz w:val="28"/>
          <w:szCs w:val="28"/>
        </w:rPr>
        <w:t>数</w:t>
      </w:r>
      <w:r w:rsidRPr="00EF0653">
        <w:rPr>
          <w:rFonts w:ascii="宋体" w:hAnsi="宋体" w:hint="eastAsia"/>
          <w:sz w:val="28"/>
          <w:szCs w:val="28"/>
        </w:rPr>
        <w:t>量开具</w:t>
      </w:r>
      <w:bookmarkStart w:id="0" w:name="_GoBack"/>
      <w:bookmarkEnd w:id="0"/>
      <w:r w:rsidRPr="00EF0653">
        <w:rPr>
          <w:rFonts w:ascii="宋体" w:hAnsi="宋体" w:hint="eastAsia"/>
          <w:sz w:val="28"/>
          <w:szCs w:val="28"/>
        </w:rPr>
        <w:t>增值税</w:t>
      </w:r>
      <w:r w:rsidR="008B6FB5">
        <w:rPr>
          <w:rFonts w:ascii="宋体" w:hAnsi="宋体" w:hint="eastAsia"/>
          <w:sz w:val="28"/>
          <w:szCs w:val="28"/>
        </w:rPr>
        <w:t>专用</w:t>
      </w:r>
      <w:r w:rsidRPr="00EF0653">
        <w:rPr>
          <w:rFonts w:ascii="宋体" w:hAnsi="宋体" w:hint="eastAsia"/>
          <w:sz w:val="28"/>
          <w:szCs w:val="28"/>
        </w:rPr>
        <w:t>发票挂账。</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（2）付款方式：</w:t>
      </w:r>
      <w:r w:rsidR="00570F77">
        <w:rPr>
          <w:rFonts w:ascii="宋体" w:hAnsi="宋体" w:hint="eastAsia"/>
          <w:sz w:val="28"/>
          <w:szCs w:val="28"/>
        </w:rPr>
        <w:t>按</w:t>
      </w:r>
      <w:r w:rsidRPr="00EF0653">
        <w:rPr>
          <w:rFonts w:ascii="宋体" w:hAnsi="宋体" w:hint="eastAsia"/>
          <w:sz w:val="28"/>
          <w:szCs w:val="28"/>
        </w:rPr>
        <w:t>包钢集团固阳矿山有限公司</w:t>
      </w:r>
      <w:r w:rsidR="00570F77">
        <w:rPr>
          <w:rFonts w:ascii="宋体" w:hAnsi="宋体" w:hint="eastAsia"/>
          <w:sz w:val="28"/>
          <w:szCs w:val="28"/>
        </w:rPr>
        <w:t>资金情况</w:t>
      </w:r>
      <w:r w:rsidRPr="00EF0653">
        <w:rPr>
          <w:rFonts w:ascii="宋体" w:hAnsi="宋体" w:hint="eastAsia"/>
          <w:sz w:val="28"/>
          <w:szCs w:val="28"/>
        </w:rPr>
        <w:t>计划付款。</w:t>
      </w:r>
    </w:p>
    <w:p w:rsidR="002F1402" w:rsidRPr="00EF0653" w:rsidRDefault="002F1402" w:rsidP="002F1402">
      <w:pPr>
        <w:rPr>
          <w:rFonts w:ascii="宋体" w:hAnsi="宋体"/>
          <w:b/>
          <w:sz w:val="28"/>
          <w:szCs w:val="28"/>
        </w:rPr>
      </w:pPr>
      <w:r w:rsidRPr="00EF0653">
        <w:rPr>
          <w:rFonts w:ascii="宋体" w:hAnsi="宋体" w:hint="eastAsia"/>
          <w:b/>
          <w:sz w:val="28"/>
          <w:szCs w:val="28"/>
        </w:rPr>
        <w:t>十</w:t>
      </w:r>
      <w:r w:rsidR="00041793">
        <w:rPr>
          <w:rFonts w:ascii="宋体" w:hAnsi="宋体" w:hint="eastAsia"/>
          <w:b/>
          <w:sz w:val="28"/>
          <w:szCs w:val="28"/>
        </w:rPr>
        <w:t>三</w:t>
      </w:r>
      <w:r w:rsidRPr="00EF0653">
        <w:rPr>
          <w:rFonts w:ascii="宋体" w:hAnsi="宋体" w:hint="eastAsia"/>
          <w:b/>
          <w:sz w:val="28"/>
          <w:szCs w:val="28"/>
        </w:rPr>
        <w:t>、现场安全管理</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1、坚决贯彻执行党和国家及所在地各级人民政府关于安全生产的一系列方针、政策、法规、条例和规定，必须采取一切必要措施和手段强化维修安全管理，提高现场安全水平，确定严格的安全秩序以保证现场人员的安全与健康。</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2、投标人贯彻执行“安全第一、预防为主、综合治理”的方针，严格执行国家《安全生产法》规章制度的有关规定。</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3、投标人必须遵守和执行招标人所制定的安全管理制度及规定，不得违章和冒险作业。因投标人原因发生安全事故，投标人承担全部责任和费用。</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4、投标人雇佣的人员在现场作业工作过程中，出现违章作业需接受招标人管理人员的安全监督和各项考核制度。</w:t>
      </w:r>
    </w:p>
    <w:p w:rsidR="002F1402" w:rsidRPr="00EF0653" w:rsidRDefault="002F1402" w:rsidP="002F1402">
      <w:pPr>
        <w:rPr>
          <w:rFonts w:ascii="宋体" w:hAnsi="宋体"/>
          <w:b/>
          <w:sz w:val="28"/>
          <w:szCs w:val="28"/>
        </w:rPr>
      </w:pPr>
      <w:r w:rsidRPr="00EF0653">
        <w:rPr>
          <w:rFonts w:ascii="宋体" w:hAnsi="宋体" w:hint="eastAsia"/>
          <w:b/>
          <w:sz w:val="28"/>
          <w:szCs w:val="28"/>
        </w:rPr>
        <w:lastRenderedPageBreak/>
        <w:t>十</w:t>
      </w:r>
      <w:r w:rsidR="00041793">
        <w:rPr>
          <w:rFonts w:ascii="宋体" w:hAnsi="宋体" w:hint="eastAsia"/>
          <w:b/>
          <w:sz w:val="28"/>
          <w:szCs w:val="28"/>
        </w:rPr>
        <w:t>四</w:t>
      </w:r>
      <w:r w:rsidRPr="00EF0653">
        <w:rPr>
          <w:rFonts w:ascii="宋体" w:hAnsi="宋体" w:hint="eastAsia"/>
          <w:b/>
          <w:sz w:val="28"/>
          <w:szCs w:val="28"/>
        </w:rPr>
        <w:t>、现场文明生产</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1、投标人人员在现场遵守招标人有关文明生产的文件、规定、考核办法。</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2、投标人人员在现场着装统一。</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3、投标人的生产办公场所遵守招标人有关文明管理的规定。</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4、投标人需维护作业现场及周边的卫生。</w:t>
      </w:r>
    </w:p>
    <w:p w:rsidR="002F1402" w:rsidRPr="00EF0653" w:rsidRDefault="002F1402" w:rsidP="002F1402">
      <w:pPr>
        <w:rPr>
          <w:rFonts w:ascii="宋体" w:hAnsi="宋体"/>
          <w:b/>
          <w:sz w:val="28"/>
          <w:szCs w:val="28"/>
        </w:rPr>
      </w:pPr>
      <w:r w:rsidRPr="00EF0653">
        <w:rPr>
          <w:rFonts w:ascii="宋体" w:hAnsi="宋体" w:hint="eastAsia"/>
          <w:b/>
          <w:sz w:val="28"/>
          <w:szCs w:val="28"/>
        </w:rPr>
        <w:t>十</w:t>
      </w:r>
      <w:r w:rsidR="00041793">
        <w:rPr>
          <w:rFonts w:ascii="宋体" w:hAnsi="宋体" w:hint="eastAsia"/>
          <w:b/>
          <w:sz w:val="28"/>
          <w:szCs w:val="28"/>
        </w:rPr>
        <w:t>五</w:t>
      </w:r>
      <w:r w:rsidRPr="00EF0653">
        <w:rPr>
          <w:rFonts w:ascii="宋体" w:hAnsi="宋体" w:hint="eastAsia"/>
          <w:b/>
          <w:sz w:val="28"/>
          <w:szCs w:val="28"/>
        </w:rPr>
        <w:t>、安全规定</w:t>
      </w:r>
    </w:p>
    <w:p w:rsidR="002F1402" w:rsidRPr="00EF0653" w:rsidRDefault="002F1402" w:rsidP="002F1402">
      <w:pPr>
        <w:ind w:firstLineChars="200" w:firstLine="560"/>
        <w:rPr>
          <w:rFonts w:ascii="宋体" w:hAnsi="宋体"/>
          <w:sz w:val="28"/>
          <w:szCs w:val="28"/>
        </w:rPr>
      </w:pPr>
      <w:r w:rsidRPr="00EF0653">
        <w:rPr>
          <w:rFonts w:ascii="宋体" w:hAnsi="宋体" w:hint="eastAsia"/>
          <w:sz w:val="28"/>
          <w:szCs w:val="28"/>
        </w:rPr>
        <w:t>投标人在履行合同时，发生的安全事故全部由投标人承担，招标人不承担事故任何责任。</w:t>
      </w:r>
    </w:p>
    <w:p w:rsidR="002F1402" w:rsidRPr="002F1402" w:rsidRDefault="002F1402" w:rsidP="00CA314C">
      <w:pPr>
        <w:spacing w:line="360" w:lineRule="auto"/>
        <w:ind w:firstLineChars="200" w:firstLine="560"/>
        <w:rPr>
          <w:rFonts w:ascii="宋体" w:eastAsia="宋体" w:hAnsi="宋体"/>
          <w:sz w:val="28"/>
          <w:szCs w:val="28"/>
        </w:rPr>
      </w:pPr>
    </w:p>
    <w:sectPr w:rsidR="002F1402" w:rsidRPr="002F1402" w:rsidSect="00F01E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445" w:rsidRDefault="00850445" w:rsidP="00C25C1E">
      <w:r>
        <w:separator/>
      </w:r>
    </w:p>
  </w:endnote>
  <w:endnote w:type="continuationSeparator" w:id="0">
    <w:p w:rsidR="00850445" w:rsidRDefault="00850445" w:rsidP="00C25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445" w:rsidRDefault="00850445" w:rsidP="00C25C1E">
      <w:r>
        <w:separator/>
      </w:r>
    </w:p>
  </w:footnote>
  <w:footnote w:type="continuationSeparator" w:id="0">
    <w:p w:rsidR="00850445" w:rsidRDefault="00850445" w:rsidP="00C25C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072BE"/>
    <w:multiLevelType w:val="singleLevel"/>
    <w:tmpl w:val="8EC072BE"/>
    <w:lvl w:ilvl="0">
      <w:start w:val="5"/>
      <w:numFmt w:val="decimal"/>
      <w:suff w:val="nothing"/>
      <w:lvlText w:val="%1、"/>
      <w:lvlJc w:val="left"/>
    </w:lvl>
  </w:abstractNum>
  <w:abstractNum w:abstractNumId="1">
    <w:nsid w:val="A6495950"/>
    <w:multiLevelType w:val="singleLevel"/>
    <w:tmpl w:val="A6495950"/>
    <w:lvl w:ilvl="0">
      <w:start w:val="1"/>
      <w:numFmt w:val="decimal"/>
      <w:lvlText w:val="%1."/>
      <w:lvlJc w:val="left"/>
      <w:pPr>
        <w:tabs>
          <w:tab w:val="left" w:pos="312"/>
        </w:tabs>
      </w:pPr>
    </w:lvl>
  </w:abstractNum>
  <w:abstractNum w:abstractNumId="2">
    <w:nsid w:val="FB009CDC"/>
    <w:multiLevelType w:val="singleLevel"/>
    <w:tmpl w:val="FB009CDC"/>
    <w:lvl w:ilvl="0">
      <w:start w:val="1"/>
      <w:numFmt w:val="decimal"/>
      <w:suff w:val="nothing"/>
      <w:lvlText w:val="%1、"/>
      <w:lvlJc w:val="left"/>
    </w:lvl>
  </w:abstractNum>
  <w:abstractNum w:abstractNumId="3">
    <w:nsid w:val="05B94188"/>
    <w:multiLevelType w:val="hybridMultilevel"/>
    <w:tmpl w:val="83528136"/>
    <w:lvl w:ilvl="0" w:tplc="0A0AA17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316964"/>
    <w:multiLevelType w:val="multilevel"/>
    <w:tmpl w:val="0C316964"/>
    <w:lvl w:ilvl="0">
      <w:start w:val="2018"/>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480803F"/>
    <w:multiLevelType w:val="singleLevel"/>
    <w:tmpl w:val="1480803F"/>
    <w:lvl w:ilvl="0">
      <w:start w:val="1"/>
      <w:numFmt w:val="lowerLetter"/>
      <w:lvlText w:val="%1."/>
      <w:lvlJc w:val="left"/>
      <w:pPr>
        <w:tabs>
          <w:tab w:val="left" w:pos="312"/>
        </w:tabs>
      </w:pPr>
    </w:lvl>
  </w:abstractNum>
  <w:abstractNum w:abstractNumId="6">
    <w:nsid w:val="1D980066"/>
    <w:multiLevelType w:val="hybridMultilevel"/>
    <w:tmpl w:val="2CD0B092"/>
    <w:lvl w:ilvl="0" w:tplc="9A345A9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34C913"/>
    <w:multiLevelType w:val="singleLevel"/>
    <w:tmpl w:val="2134C913"/>
    <w:lvl w:ilvl="0">
      <w:start w:val="7"/>
      <w:numFmt w:val="chineseCounting"/>
      <w:suff w:val="nothing"/>
      <w:lvlText w:val="%1、"/>
      <w:lvlJc w:val="left"/>
      <w:pPr>
        <w:ind w:left="47" w:firstLine="0"/>
      </w:pPr>
      <w:rPr>
        <w:rFonts w:hint="eastAsia"/>
      </w:rPr>
    </w:lvl>
  </w:abstractNum>
  <w:abstractNum w:abstractNumId="8">
    <w:nsid w:val="254B6AB5"/>
    <w:multiLevelType w:val="hybridMultilevel"/>
    <w:tmpl w:val="691261EE"/>
    <w:lvl w:ilvl="0" w:tplc="E236EE52">
      <w:start w:val="2"/>
      <w:numFmt w:val="japaneseCounting"/>
      <w:lvlText w:val="%1、"/>
      <w:lvlJc w:val="left"/>
      <w:pPr>
        <w:ind w:left="467" w:hanging="420"/>
      </w:pPr>
      <w:rPr>
        <w:rFonts w:hint="default"/>
      </w:rPr>
    </w:lvl>
    <w:lvl w:ilvl="1" w:tplc="04090019" w:tentative="1">
      <w:start w:val="1"/>
      <w:numFmt w:val="lowerLetter"/>
      <w:lvlText w:val="%2)"/>
      <w:lvlJc w:val="left"/>
      <w:pPr>
        <w:ind w:left="887" w:hanging="420"/>
      </w:pPr>
    </w:lvl>
    <w:lvl w:ilvl="2" w:tplc="0409001B" w:tentative="1">
      <w:start w:val="1"/>
      <w:numFmt w:val="lowerRoman"/>
      <w:lvlText w:val="%3."/>
      <w:lvlJc w:val="right"/>
      <w:pPr>
        <w:ind w:left="1307" w:hanging="420"/>
      </w:pPr>
    </w:lvl>
    <w:lvl w:ilvl="3" w:tplc="0409000F" w:tentative="1">
      <w:start w:val="1"/>
      <w:numFmt w:val="decimal"/>
      <w:lvlText w:val="%4."/>
      <w:lvlJc w:val="left"/>
      <w:pPr>
        <w:ind w:left="1727" w:hanging="420"/>
      </w:pPr>
    </w:lvl>
    <w:lvl w:ilvl="4" w:tplc="04090019" w:tentative="1">
      <w:start w:val="1"/>
      <w:numFmt w:val="lowerLetter"/>
      <w:lvlText w:val="%5)"/>
      <w:lvlJc w:val="left"/>
      <w:pPr>
        <w:ind w:left="2147" w:hanging="420"/>
      </w:pPr>
    </w:lvl>
    <w:lvl w:ilvl="5" w:tplc="0409001B" w:tentative="1">
      <w:start w:val="1"/>
      <w:numFmt w:val="lowerRoman"/>
      <w:lvlText w:val="%6."/>
      <w:lvlJc w:val="right"/>
      <w:pPr>
        <w:ind w:left="2567" w:hanging="420"/>
      </w:pPr>
    </w:lvl>
    <w:lvl w:ilvl="6" w:tplc="0409000F" w:tentative="1">
      <w:start w:val="1"/>
      <w:numFmt w:val="decimal"/>
      <w:lvlText w:val="%7."/>
      <w:lvlJc w:val="left"/>
      <w:pPr>
        <w:ind w:left="2987" w:hanging="420"/>
      </w:pPr>
    </w:lvl>
    <w:lvl w:ilvl="7" w:tplc="04090019" w:tentative="1">
      <w:start w:val="1"/>
      <w:numFmt w:val="lowerLetter"/>
      <w:lvlText w:val="%8)"/>
      <w:lvlJc w:val="left"/>
      <w:pPr>
        <w:ind w:left="3407" w:hanging="420"/>
      </w:pPr>
    </w:lvl>
    <w:lvl w:ilvl="8" w:tplc="0409001B" w:tentative="1">
      <w:start w:val="1"/>
      <w:numFmt w:val="lowerRoman"/>
      <w:lvlText w:val="%9."/>
      <w:lvlJc w:val="right"/>
      <w:pPr>
        <w:ind w:left="3827" w:hanging="420"/>
      </w:pPr>
    </w:lvl>
  </w:abstractNum>
  <w:abstractNum w:abstractNumId="9">
    <w:nsid w:val="29BF387C"/>
    <w:multiLevelType w:val="hybridMultilevel"/>
    <w:tmpl w:val="B878410E"/>
    <w:lvl w:ilvl="0" w:tplc="EA5C8152">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690F8E"/>
    <w:multiLevelType w:val="hybridMultilevel"/>
    <w:tmpl w:val="DE949518"/>
    <w:lvl w:ilvl="0" w:tplc="5CDE2A02">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1E0502"/>
    <w:multiLevelType w:val="hybridMultilevel"/>
    <w:tmpl w:val="F112E16E"/>
    <w:lvl w:ilvl="0" w:tplc="A12E0826">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251287"/>
    <w:multiLevelType w:val="hybridMultilevel"/>
    <w:tmpl w:val="E6ACEEDC"/>
    <w:lvl w:ilvl="0" w:tplc="C7908392">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CEB4EDF"/>
    <w:multiLevelType w:val="singleLevel"/>
    <w:tmpl w:val="5CEB4EDF"/>
    <w:lvl w:ilvl="0">
      <w:start w:val="1"/>
      <w:numFmt w:val="chineseCounting"/>
      <w:suff w:val="nothing"/>
      <w:lvlText w:val="%1、"/>
      <w:lvlJc w:val="left"/>
      <w:pPr>
        <w:ind w:left="47" w:firstLine="0"/>
      </w:pPr>
      <w:rPr>
        <w:rFonts w:hint="eastAsia"/>
      </w:rPr>
    </w:lvl>
  </w:abstractNum>
  <w:num w:numId="1">
    <w:abstractNumId w:val="13"/>
  </w:num>
  <w:num w:numId="2">
    <w:abstractNumId w:val="0"/>
  </w:num>
  <w:num w:numId="3">
    <w:abstractNumId w:val="2"/>
  </w:num>
  <w:num w:numId="4">
    <w:abstractNumId w:val="5"/>
  </w:num>
  <w:num w:numId="5">
    <w:abstractNumId w:val="7"/>
  </w:num>
  <w:num w:numId="6">
    <w:abstractNumId w:val="1"/>
  </w:num>
  <w:num w:numId="7">
    <w:abstractNumId w:val="12"/>
  </w:num>
  <w:num w:numId="8">
    <w:abstractNumId w:val="11"/>
  </w:num>
  <w:num w:numId="9">
    <w:abstractNumId w:val="8"/>
  </w:num>
  <w:num w:numId="10">
    <w:abstractNumId w:val="3"/>
  </w:num>
  <w:num w:numId="11">
    <w:abstractNumId w:val="6"/>
  </w:num>
  <w:num w:numId="12">
    <w:abstractNumId w:val="4"/>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73D9"/>
    <w:rsid w:val="0001452D"/>
    <w:rsid w:val="00041793"/>
    <w:rsid w:val="000505A1"/>
    <w:rsid w:val="00061C25"/>
    <w:rsid w:val="00063501"/>
    <w:rsid w:val="00071DD4"/>
    <w:rsid w:val="00072937"/>
    <w:rsid w:val="000B2B36"/>
    <w:rsid w:val="000B4BE0"/>
    <w:rsid w:val="000F198C"/>
    <w:rsid w:val="00110C1C"/>
    <w:rsid w:val="00120D34"/>
    <w:rsid w:val="00143DA9"/>
    <w:rsid w:val="001714CA"/>
    <w:rsid w:val="00176E62"/>
    <w:rsid w:val="00182122"/>
    <w:rsid w:val="00196C63"/>
    <w:rsid w:val="001A357D"/>
    <w:rsid w:val="001D08A9"/>
    <w:rsid w:val="001E1E38"/>
    <w:rsid w:val="001E652E"/>
    <w:rsid w:val="002F1402"/>
    <w:rsid w:val="002F3D17"/>
    <w:rsid w:val="002F4CF5"/>
    <w:rsid w:val="00301A7C"/>
    <w:rsid w:val="00305D82"/>
    <w:rsid w:val="003102D5"/>
    <w:rsid w:val="003173D9"/>
    <w:rsid w:val="00320A7E"/>
    <w:rsid w:val="00325A16"/>
    <w:rsid w:val="00340850"/>
    <w:rsid w:val="003554D0"/>
    <w:rsid w:val="003576E7"/>
    <w:rsid w:val="003D7E9F"/>
    <w:rsid w:val="003E47F8"/>
    <w:rsid w:val="003E5790"/>
    <w:rsid w:val="003E6197"/>
    <w:rsid w:val="003F3DA5"/>
    <w:rsid w:val="0048232F"/>
    <w:rsid w:val="004A5AF0"/>
    <w:rsid w:val="004C5460"/>
    <w:rsid w:val="00565A47"/>
    <w:rsid w:val="00570F77"/>
    <w:rsid w:val="005858DE"/>
    <w:rsid w:val="005B2DDC"/>
    <w:rsid w:val="005E0CA3"/>
    <w:rsid w:val="005F2730"/>
    <w:rsid w:val="00607007"/>
    <w:rsid w:val="006439BE"/>
    <w:rsid w:val="006462AF"/>
    <w:rsid w:val="00646A10"/>
    <w:rsid w:val="006A1338"/>
    <w:rsid w:val="006A42A6"/>
    <w:rsid w:val="006B276E"/>
    <w:rsid w:val="006C51E6"/>
    <w:rsid w:val="006D2D5D"/>
    <w:rsid w:val="006E0D4B"/>
    <w:rsid w:val="006E2C9A"/>
    <w:rsid w:val="0072157C"/>
    <w:rsid w:val="00755B76"/>
    <w:rsid w:val="0076345E"/>
    <w:rsid w:val="00790E78"/>
    <w:rsid w:val="007A0181"/>
    <w:rsid w:val="007A3D64"/>
    <w:rsid w:val="007D340A"/>
    <w:rsid w:val="007F6FE0"/>
    <w:rsid w:val="00850445"/>
    <w:rsid w:val="00853B66"/>
    <w:rsid w:val="00880889"/>
    <w:rsid w:val="008B6FB5"/>
    <w:rsid w:val="00904A9C"/>
    <w:rsid w:val="009135AD"/>
    <w:rsid w:val="00932B58"/>
    <w:rsid w:val="009402FA"/>
    <w:rsid w:val="00942CE6"/>
    <w:rsid w:val="0096091F"/>
    <w:rsid w:val="0099608E"/>
    <w:rsid w:val="0099704A"/>
    <w:rsid w:val="009A272D"/>
    <w:rsid w:val="009B556A"/>
    <w:rsid w:val="009D11C5"/>
    <w:rsid w:val="009D50DF"/>
    <w:rsid w:val="00A51239"/>
    <w:rsid w:val="00A7286B"/>
    <w:rsid w:val="00AA0219"/>
    <w:rsid w:val="00AE4E54"/>
    <w:rsid w:val="00B53345"/>
    <w:rsid w:val="00BB7F9D"/>
    <w:rsid w:val="00BC3CF2"/>
    <w:rsid w:val="00C12B40"/>
    <w:rsid w:val="00C25C1E"/>
    <w:rsid w:val="00C50566"/>
    <w:rsid w:val="00C64778"/>
    <w:rsid w:val="00C67A28"/>
    <w:rsid w:val="00C7090A"/>
    <w:rsid w:val="00C94575"/>
    <w:rsid w:val="00CA314C"/>
    <w:rsid w:val="00CB28C7"/>
    <w:rsid w:val="00CC179D"/>
    <w:rsid w:val="00CE7E52"/>
    <w:rsid w:val="00D042BB"/>
    <w:rsid w:val="00D42762"/>
    <w:rsid w:val="00D42C26"/>
    <w:rsid w:val="00D45729"/>
    <w:rsid w:val="00D46B43"/>
    <w:rsid w:val="00DA3670"/>
    <w:rsid w:val="00E0632A"/>
    <w:rsid w:val="00E17A83"/>
    <w:rsid w:val="00E86B93"/>
    <w:rsid w:val="00EB0ACD"/>
    <w:rsid w:val="00EB4063"/>
    <w:rsid w:val="00EC7A2D"/>
    <w:rsid w:val="00F01ED7"/>
    <w:rsid w:val="00F14CAD"/>
    <w:rsid w:val="00F92856"/>
    <w:rsid w:val="00F97DBB"/>
    <w:rsid w:val="00FD7A00"/>
    <w:rsid w:val="00FF17FC"/>
    <w:rsid w:val="05567874"/>
    <w:rsid w:val="05E519A9"/>
    <w:rsid w:val="08F40E84"/>
    <w:rsid w:val="0E747898"/>
    <w:rsid w:val="111A41AE"/>
    <w:rsid w:val="15B75EA3"/>
    <w:rsid w:val="179642C3"/>
    <w:rsid w:val="2098472B"/>
    <w:rsid w:val="21CE5F6E"/>
    <w:rsid w:val="25A72B66"/>
    <w:rsid w:val="29151524"/>
    <w:rsid w:val="293724B7"/>
    <w:rsid w:val="2C342B57"/>
    <w:rsid w:val="30A74837"/>
    <w:rsid w:val="3C340988"/>
    <w:rsid w:val="3F7213D3"/>
    <w:rsid w:val="4113373E"/>
    <w:rsid w:val="4BB20885"/>
    <w:rsid w:val="4CE03CF9"/>
    <w:rsid w:val="4ED10907"/>
    <w:rsid w:val="59EB6A9A"/>
    <w:rsid w:val="64C0578C"/>
    <w:rsid w:val="6EC65162"/>
    <w:rsid w:val="70276369"/>
    <w:rsid w:val="70EC3A8C"/>
    <w:rsid w:val="71126C12"/>
    <w:rsid w:val="724009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E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01ED7"/>
    <w:pPr>
      <w:tabs>
        <w:tab w:val="center" w:pos="4153"/>
        <w:tab w:val="right" w:pos="8306"/>
      </w:tabs>
      <w:snapToGrid w:val="0"/>
      <w:jc w:val="left"/>
    </w:pPr>
    <w:rPr>
      <w:sz w:val="18"/>
      <w:szCs w:val="18"/>
    </w:rPr>
  </w:style>
  <w:style w:type="paragraph" w:styleId="a4">
    <w:name w:val="header"/>
    <w:basedOn w:val="a"/>
    <w:link w:val="Char0"/>
    <w:uiPriority w:val="99"/>
    <w:unhideWhenUsed/>
    <w:rsid w:val="00F01E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01ED7"/>
    <w:rPr>
      <w:sz w:val="18"/>
      <w:szCs w:val="18"/>
    </w:rPr>
  </w:style>
  <w:style w:type="character" w:customStyle="1" w:styleId="Char">
    <w:name w:val="页脚 Char"/>
    <w:basedOn w:val="a0"/>
    <w:link w:val="a3"/>
    <w:uiPriority w:val="99"/>
    <w:rsid w:val="00F01ED7"/>
    <w:rPr>
      <w:sz w:val="18"/>
      <w:szCs w:val="18"/>
    </w:rPr>
  </w:style>
  <w:style w:type="paragraph" w:styleId="a5">
    <w:name w:val="List Paragraph"/>
    <w:basedOn w:val="a"/>
    <w:uiPriority w:val="99"/>
    <w:unhideWhenUsed/>
    <w:rsid w:val="00072937"/>
    <w:pPr>
      <w:ind w:firstLineChars="200" w:firstLine="420"/>
    </w:pPr>
  </w:style>
  <w:style w:type="paragraph" w:styleId="a6">
    <w:name w:val="Balloon Text"/>
    <w:basedOn w:val="a"/>
    <w:link w:val="Char1"/>
    <w:uiPriority w:val="99"/>
    <w:semiHidden/>
    <w:unhideWhenUsed/>
    <w:rsid w:val="00790E78"/>
    <w:rPr>
      <w:sz w:val="18"/>
      <w:szCs w:val="18"/>
    </w:rPr>
  </w:style>
  <w:style w:type="character" w:customStyle="1" w:styleId="Char1">
    <w:name w:val="批注框文本 Char"/>
    <w:basedOn w:val="a0"/>
    <w:link w:val="a6"/>
    <w:uiPriority w:val="99"/>
    <w:semiHidden/>
    <w:rsid w:val="00790E78"/>
    <w:rPr>
      <w:kern w:val="2"/>
      <w:sz w:val="18"/>
      <w:szCs w:val="18"/>
    </w:rPr>
  </w:style>
  <w:style w:type="table" w:styleId="a7">
    <w:name w:val="Table Grid"/>
    <w:basedOn w:val="a1"/>
    <w:uiPriority w:val="59"/>
    <w:rsid w:val="00BC3CF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ED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01ED7"/>
    <w:pPr>
      <w:tabs>
        <w:tab w:val="center" w:pos="4153"/>
        <w:tab w:val="right" w:pos="8306"/>
      </w:tabs>
      <w:snapToGrid w:val="0"/>
      <w:jc w:val="left"/>
    </w:pPr>
    <w:rPr>
      <w:sz w:val="18"/>
      <w:szCs w:val="18"/>
    </w:rPr>
  </w:style>
  <w:style w:type="paragraph" w:styleId="a4">
    <w:name w:val="header"/>
    <w:basedOn w:val="a"/>
    <w:link w:val="Char0"/>
    <w:uiPriority w:val="99"/>
    <w:unhideWhenUsed/>
    <w:rsid w:val="00F01E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01ED7"/>
    <w:rPr>
      <w:sz w:val="18"/>
      <w:szCs w:val="18"/>
    </w:rPr>
  </w:style>
  <w:style w:type="character" w:customStyle="1" w:styleId="Char">
    <w:name w:val="页脚 Char"/>
    <w:basedOn w:val="a0"/>
    <w:link w:val="a3"/>
    <w:uiPriority w:val="99"/>
    <w:rsid w:val="00F01ED7"/>
    <w:rPr>
      <w:sz w:val="18"/>
      <w:szCs w:val="18"/>
    </w:rPr>
  </w:style>
  <w:style w:type="paragraph" w:styleId="a5">
    <w:name w:val="List Paragraph"/>
    <w:basedOn w:val="a"/>
    <w:uiPriority w:val="99"/>
    <w:unhideWhenUsed/>
    <w:rsid w:val="00072937"/>
    <w:pPr>
      <w:ind w:firstLineChars="200" w:firstLine="420"/>
    </w:pPr>
  </w:style>
  <w:style w:type="paragraph" w:styleId="a6">
    <w:name w:val="Balloon Text"/>
    <w:basedOn w:val="a"/>
    <w:link w:val="Char1"/>
    <w:uiPriority w:val="99"/>
    <w:semiHidden/>
    <w:unhideWhenUsed/>
    <w:rsid w:val="00790E78"/>
    <w:rPr>
      <w:sz w:val="18"/>
      <w:szCs w:val="18"/>
    </w:rPr>
  </w:style>
  <w:style w:type="character" w:customStyle="1" w:styleId="Char1">
    <w:name w:val="批注框文本 Char"/>
    <w:basedOn w:val="a0"/>
    <w:link w:val="a6"/>
    <w:uiPriority w:val="99"/>
    <w:semiHidden/>
    <w:rsid w:val="00790E78"/>
    <w:rPr>
      <w:kern w:val="2"/>
      <w:sz w:val="18"/>
      <w:szCs w:val="18"/>
    </w:rPr>
  </w:style>
  <w:style w:type="table" w:styleId="a7">
    <w:name w:val="Table Grid"/>
    <w:basedOn w:val="a1"/>
    <w:uiPriority w:val="59"/>
    <w:rsid w:val="00BC3CF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4058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794</Words>
  <Characters>4529</Characters>
  <Application>Microsoft Office Word</Application>
  <DocSecurity>0</DocSecurity>
  <Lines>37</Lines>
  <Paragraphs>10</Paragraphs>
  <ScaleCrop>false</ScaleCrop>
  <Company>Alibaba</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16</cp:revision>
  <cp:lastPrinted>2018-05-03T01:13:00Z</cp:lastPrinted>
  <dcterms:created xsi:type="dcterms:W3CDTF">2018-08-08T01:29:00Z</dcterms:created>
  <dcterms:modified xsi:type="dcterms:W3CDTF">2018-08-14T01:23:00Z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