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3300" w:firstLineChars="1100"/>
        <w:rPr>
          <w:sz w:val="30"/>
          <w:szCs w:val="30"/>
        </w:rPr>
      </w:pPr>
      <w:r>
        <w:rPr>
          <w:rFonts w:hint="eastAsia"/>
          <w:sz w:val="30"/>
          <w:szCs w:val="30"/>
          <w:lang w:eastAsia="zh-CN"/>
        </w:rPr>
        <w:t>路灯维护清单</w:t>
      </w:r>
    </w:p>
    <w:tbl>
      <w:tblPr>
        <w:tblStyle w:val="5"/>
        <w:tblpPr w:leftFromText="180" w:rightFromText="180" w:vertAnchor="page" w:horzAnchor="margin" w:tblpXSpec="center" w:tblpY="2401"/>
        <w:tblW w:w="8520" w:type="dxa"/>
        <w:tblInd w:w="-2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2592"/>
        <w:gridCol w:w="1300"/>
        <w:gridCol w:w="866"/>
        <w:gridCol w:w="1554"/>
        <w:gridCol w:w="1545"/>
        <w:gridCol w:w="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序号</w:t>
            </w:r>
          </w:p>
        </w:tc>
        <w:tc>
          <w:tcPr>
            <w:tcW w:w="25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名称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ind w:firstLine="120" w:firstLineChars="5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规格型号</w:t>
            </w:r>
          </w:p>
        </w:tc>
        <w:tc>
          <w:tcPr>
            <w:tcW w:w="8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ind w:firstLine="240" w:firstLineChars="10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单位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ind w:left="121" w:leftChars="55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最高限价（元）</w:t>
            </w:r>
          </w:p>
        </w:tc>
        <w:tc>
          <w:tcPr>
            <w:tcW w:w="15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ind w:left="121" w:leftChars="55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品牌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2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LED红灯笼防雨电源控制器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QP-200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ind w:firstLine="240" w:firstLineChars="100"/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台</w:t>
            </w: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128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2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经纬控制器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PXL-III-D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ind w:firstLine="240" w:firstLineChars="100"/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台</w:t>
            </w: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580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电力电缆 VV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3*4+1*2.5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米</w:t>
            </w: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电力电缆 VV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3*6+1*4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米</w:t>
            </w: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电力电缆 VV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3*10+1*6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米</w:t>
            </w: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电力电缆 VV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3*16+1*10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米</w:t>
            </w: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48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tabs>
                <w:tab w:val="left" w:pos="302"/>
              </w:tabs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电力电缆 VV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3*25+1*16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米</w:t>
            </w: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62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电力电缆 VV22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3*4+1*2.5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米</w:t>
            </w: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2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电力电缆 VV22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3*6+1*4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米</w:t>
            </w: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电力电缆 VV22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3*10+1*6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米</w:t>
            </w: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2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电力电缆 VV22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3*16+1*10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米</w:t>
            </w: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50.62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2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橡套电缆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3*4+1*2.5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米</w:t>
            </w: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25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橡套电缆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3*6+1*4</w:t>
            </w:r>
          </w:p>
        </w:tc>
        <w:tc>
          <w:tcPr>
            <w:tcW w:w="8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米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15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25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橡套电缆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3*10+1*6</w:t>
            </w:r>
          </w:p>
        </w:tc>
        <w:tc>
          <w:tcPr>
            <w:tcW w:w="8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米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15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25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三防电缆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3*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1.5</w:t>
            </w:r>
          </w:p>
        </w:tc>
        <w:tc>
          <w:tcPr>
            <w:tcW w:w="8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米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2.56</w:t>
            </w:r>
          </w:p>
        </w:tc>
        <w:tc>
          <w:tcPr>
            <w:tcW w:w="15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25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三防电缆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3*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8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米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4.98</w:t>
            </w:r>
          </w:p>
        </w:tc>
        <w:tc>
          <w:tcPr>
            <w:tcW w:w="15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25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三防电缆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*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8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米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4.8</w:t>
            </w:r>
          </w:p>
        </w:tc>
        <w:tc>
          <w:tcPr>
            <w:tcW w:w="15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25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三防电缆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*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8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米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5.7</w:t>
            </w:r>
          </w:p>
        </w:tc>
        <w:tc>
          <w:tcPr>
            <w:tcW w:w="15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25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触发器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70-400W</w:t>
            </w:r>
          </w:p>
        </w:tc>
        <w:tc>
          <w:tcPr>
            <w:tcW w:w="8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个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15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2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路灯春节亮化临时用料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市场最低价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5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righ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5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righ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  <w:lang w:val="en-US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righ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righ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933" w:hRule="atLeast"/>
        </w:trPr>
        <w:tc>
          <w:tcPr>
            <w:tcW w:w="8519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报价人参与报价即表明将保证采购人产品供货要求及后续需求计划，提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供后续必要的技术指导及相关售后服务，所供材料必须满足国标中的性能要求，保证供货质量及规格型号要求，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z w:val="24"/>
                <w:szCs w:val="24"/>
                <w:lang w:val="en-US" w:eastAsia="zh-CN"/>
              </w:rPr>
              <w:t>不得超过单价限价！！！！</w:t>
            </w:r>
          </w:p>
        </w:tc>
      </w:tr>
    </w:tbl>
    <w:p>
      <w:pPr>
        <w:rPr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377551"/>
    <w:rsid w:val="00032FED"/>
    <w:rsid w:val="00171439"/>
    <w:rsid w:val="00323B43"/>
    <w:rsid w:val="00377551"/>
    <w:rsid w:val="003A148F"/>
    <w:rsid w:val="003B030F"/>
    <w:rsid w:val="003D37D8"/>
    <w:rsid w:val="003E64A2"/>
    <w:rsid w:val="004358AB"/>
    <w:rsid w:val="00511AA1"/>
    <w:rsid w:val="00613498"/>
    <w:rsid w:val="006321B5"/>
    <w:rsid w:val="006970F6"/>
    <w:rsid w:val="008B7726"/>
    <w:rsid w:val="009F75EF"/>
    <w:rsid w:val="00A43F01"/>
    <w:rsid w:val="00AD6B4F"/>
    <w:rsid w:val="00BD7DD5"/>
    <w:rsid w:val="00CE1B83"/>
    <w:rsid w:val="00DA626B"/>
    <w:rsid w:val="00E03DF1"/>
    <w:rsid w:val="00FD4128"/>
    <w:rsid w:val="01741F7F"/>
    <w:rsid w:val="02972410"/>
    <w:rsid w:val="0D4B3F81"/>
    <w:rsid w:val="0E36120B"/>
    <w:rsid w:val="0EB85EDB"/>
    <w:rsid w:val="14DA6B66"/>
    <w:rsid w:val="173D376A"/>
    <w:rsid w:val="23EE31AC"/>
    <w:rsid w:val="35B64191"/>
    <w:rsid w:val="3D7F0042"/>
    <w:rsid w:val="4B387FDE"/>
    <w:rsid w:val="4EF35D4D"/>
    <w:rsid w:val="510639B8"/>
    <w:rsid w:val="558D19B9"/>
    <w:rsid w:val="5B5F432E"/>
    <w:rsid w:val="5D0B5BC5"/>
    <w:rsid w:val="68B369FB"/>
    <w:rsid w:val="6A744B15"/>
    <w:rsid w:val="6C9F798F"/>
    <w:rsid w:val="70563F60"/>
    <w:rsid w:val="72EA4A07"/>
    <w:rsid w:val="73377524"/>
    <w:rsid w:val="7C527B53"/>
    <w:rsid w:val="7D3E4558"/>
    <w:rsid w:val="7EBE1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7">
    <w:name w:val="页脚 Char"/>
    <w:basedOn w:val="4"/>
    <w:link w:val="2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424</Words>
  <Characters>2421</Characters>
  <Lines>20</Lines>
  <Paragraphs>5</Paragraphs>
  <TotalTime>64</TotalTime>
  <ScaleCrop>false</ScaleCrop>
  <LinksUpToDate>false</LinksUpToDate>
  <CharactersWithSpaces>2840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2018-05-18T06:40:00Z</dcterms:created>
  <dc:creator>xtzj</dc:creator>
  <cp:lastModifiedBy>博</cp:lastModifiedBy>
  <cp:lastPrinted>2018-09-20T07:01:00Z</cp:lastPrinted>
  <dcterms:modified xsi:type="dcterms:W3CDTF">2018-09-25T07:58:04Z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