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center" w:pos="6630"/>
        </w:tabs>
        <w:spacing w:line="520" w:lineRule="exact"/>
        <w:jc w:val="center"/>
        <w:rPr>
          <w:rFonts w:cs="Times New Roman"/>
          <w:b/>
          <w:bCs/>
          <w:sz w:val="36"/>
          <w:szCs w:val="36"/>
        </w:rPr>
      </w:pPr>
      <w:bookmarkStart w:id="0" w:name="_GoBack"/>
      <w:bookmarkEnd w:id="0"/>
      <w:r>
        <w:rPr>
          <w:rFonts w:hint="eastAsia" w:cs="宋体"/>
          <w:b/>
          <w:bCs/>
          <w:sz w:val="36"/>
          <w:szCs w:val="36"/>
          <w:lang w:val="en-US" w:eastAsia="zh-CN"/>
        </w:rPr>
        <w:t>资产</w:t>
      </w:r>
      <w:r>
        <w:rPr>
          <w:rFonts w:hint="eastAsia" w:cs="宋体"/>
          <w:b/>
          <w:bCs/>
          <w:sz w:val="36"/>
          <w:szCs w:val="36"/>
        </w:rPr>
        <w:t>审计委托合同</w:t>
      </w:r>
    </w:p>
    <w:p>
      <w:pPr>
        <w:tabs>
          <w:tab w:val="center" w:pos="6630"/>
        </w:tabs>
        <w:spacing w:line="520" w:lineRule="exact"/>
        <w:jc w:val="center"/>
        <w:rPr>
          <w:rFonts w:cs="Times New Roman"/>
          <w:b/>
          <w:bCs/>
          <w:sz w:val="44"/>
          <w:szCs w:val="44"/>
        </w:rPr>
      </w:pPr>
    </w:p>
    <w:p>
      <w:pPr>
        <w:tabs>
          <w:tab w:val="center" w:pos="6630"/>
        </w:tabs>
        <w:spacing w:line="600" w:lineRule="exact"/>
        <w:ind w:right="130"/>
        <w:rPr>
          <w:rFonts w:ascii="宋体" w:cs="Times New Roman"/>
          <w:b/>
          <w:bCs/>
          <w:sz w:val="28"/>
          <w:szCs w:val="28"/>
        </w:rPr>
      </w:pPr>
      <w:r>
        <w:rPr>
          <w:rFonts w:hint="eastAsia" w:ascii="宋体" w:hAnsi="宋体" w:cs="宋体"/>
          <w:b/>
          <w:bCs/>
          <w:sz w:val="28"/>
          <w:szCs w:val="28"/>
        </w:rPr>
        <w:t>甲方：包头钢铁（集团）</w:t>
      </w:r>
      <w:r>
        <w:rPr>
          <w:rFonts w:hint="eastAsia" w:ascii="宋体" w:hAnsi="宋体" w:cs="宋体"/>
          <w:b/>
          <w:bCs/>
          <w:sz w:val="28"/>
          <w:szCs w:val="28"/>
          <w:lang w:val="en-US" w:eastAsia="zh-CN"/>
        </w:rPr>
        <w:t>铁捷物流</w:t>
      </w:r>
      <w:r>
        <w:rPr>
          <w:rFonts w:hint="eastAsia" w:ascii="宋体" w:hAnsi="宋体" w:cs="宋体"/>
          <w:b/>
          <w:bCs/>
          <w:sz w:val="28"/>
          <w:szCs w:val="28"/>
        </w:rPr>
        <w:t>有限公司</w:t>
      </w:r>
    </w:p>
    <w:p>
      <w:pPr>
        <w:tabs>
          <w:tab w:val="center" w:pos="6630"/>
        </w:tabs>
        <w:spacing w:line="600" w:lineRule="exact"/>
        <w:ind w:right="130"/>
        <w:rPr>
          <w:rFonts w:ascii="宋体" w:cs="Times New Roman"/>
          <w:b/>
          <w:bCs/>
          <w:sz w:val="28"/>
          <w:szCs w:val="28"/>
        </w:rPr>
      </w:pPr>
      <w:r>
        <w:rPr>
          <w:rFonts w:hint="eastAsia" w:ascii="宋体" w:hAnsi="宋体" w:cs="宋体"/>
          <w:b/>
          <w:bCs/>
          <w:sz w:val="28"/>
          <w:szCs w:val="28"/>
        </w:rPr>
        <w:t>乙方：</w:t>
      </w:r>
      <w:r>
        <w:rPr>
          <w:rFonts w:ascii="宋体" w:hAnsi="宋体" w:cs="宋体"/>
          <w:b/>
          <w:bCs/>
          <w:sz w:val="28"/>
          <w:szCs w:val="28"/>
        </w:rPr>
        <w:t xml:space="preserve"> </w:t>
      </w:r>
    </w:p>
    <w:p>
      <w:pPr>
        <w:spacing w:line="600" w:lineRule="exact"/>
        <w:ind w:firstLine="560" w:firstLineChars="200"/>
        <w:rPr>
          <w:rFonts w:ascii="宋体" w:cs="Times New Roman"/>
          <w:sz w:val="28"/>
          <w:szCs w:val="28"/>
        </w:rPr>
      </w:pPr>
      <w:r>
        <w:rPr>
          <w:rFonts w:hint="eastAsia" w:ascii="宋体" w:hAnsi="宋体" w:cs="宋体"/>
          <w:sz w:val="28"/>
          <w:szCs w:val="28"/>
        </w:rPr>
        <w:t>依据《中国人民共和国合同法》、《中华人民共和国注册会计师法》、《中国注册会计师独立审计准则》等规定，经甲乙双方协商一致，甲方将委托乙方对</w:t>
      </w:r>
      <w:r>
        <w:rPr>
          <w:rFonts w:hint="eastAsia" w:ascii="宋体" w:hAnsi="宋体" w:eastAsia="宋体" w:cs="宋体"/>
          <w:sz w:val="28"/>
          <w:szCs w:val="28"/>
          <w:u w:val="none"/>
          <w:lang w:eastAsia="zh-CN"/>
        </w:rPr>
        <w:t>包头</w:t>
      </w:r>
      <w:r>
        <w:rPr>
          <w:rFonts w:hint="eastAsia" w:ascii="宋体" w:hAnsi="宋体" w:eastAsia="宋体" w:cs="宋体"/>
          <w:sz w:val="28"/>
          <w:szCs w:val="28"/>
          <w:u w:val="none"/>
          <w:lang w:val="en-US" w:eastAsia="zh-CN"/>
        </w:rPr>
        <w:t>市</w:t>
      </w:r>
      <w:r>
        <w:rPr>
          <w:rFonts w:hint="eastAsia" w:ascii="宋体" w:hAnsi="宋体" w:eastAsia="宋体" w:cs="宋体"/>
          <w:sz w:val="28"/>
          <w:szCs w:val="28"/>
          <w:u w:val="none"/>
        </w:rPr>
        <w:t>安力物业</w:t>
      </w:r>
      <w:r>
        <w:rPr>
          <w:rFonts w:hint="eastAsia" w:ascii="宋体" w:hAnsi="宋体" w:eastAsia="宋体" w:cs="宋体"/>
          <w:sz w:val="28"/>
          <w:szCs w:val="28"/>
          <w:u w:val="none"/>
          <w:lang w:eastAsia="zh-CN"/>
        </w:rPr>
        <w:t>有限公司、</w:t>
      </w:r>
      <w:r>
        <w:rPr>
          <w:rFonts w:hint="eastAsia" w:ascii="宋体" w:hAnsi="宋体" w:eastAsia="宋体" w:cs="宋体"/>
          <w:sz w:val="28"/>
          <w:szCs w:val="28"/>
          <w:u w:val="none"/>
          <w:lang w:val="en-US" w:eastAsia="zh-CN"/>
        </w:rPr>
        <w:t>包头市</w:t>
      </w:r>
      <w:r>
        <w:rPr>
          <w:rFonts w:hint="eastAsia" w:ascii="宋体" w:hAnsi="宋体" w:eastAsia="宋体" w:cs="宋体"/>
          <w:sz w:val="28"/>
          <w:szCs w:val="28"/>
          <w:u w:val="none"/>
        </w:rPr>
        <w:t>安力铁运</w:t>
      </w:r>
      <w:r>
        <w:rPr>
          <w:rFonts w:hint="eastAsia" w:ascii="宋体" w:hAnsi="宋体" w:eastAsia="宋体" w:cs="宋体"/>
          <w:sz w:val="28"/>
          <w:szCs w:val="28"/>
          <w:u w:val="none"/>
          <w:lang w:eastAsia="zh-CN"/>
        </w:rPr>
        <w:t>器材有限公司</w:t>
      </w:r>
      <w:r>
        <w:rPr>
          <w:rFonts w:hint="eastAsia" w:ascii="宋体" w:hAnsi="宋体" w:eastAsia="宋体" w:cs="宋体"/>
          <w:sz w:val="28"/>
          <w:szCs w:val="28"/>
          <w:u w:val="none"/>
          <w:lang w:val="en-US" w:eastAsia="zh-CN"/>
        </w:rPr>
        <w:t>和</w:t>
      </w:r>
      <w:r>
        <w:rPr>
          <w:rFonts w:hint="eastAsia" w:ascii="宋体" w:hAnsi="宋体" w:eastAsia="宋体" w:cs="宋体"/>
          <w:sz w:val="28"/>
          <w:szCs w:val="28"/>
          <w:u w:val="none"/>
          <w:lang w:eastAsia="zh-CN"/>
        </w:rPr>
        <w:t>包头安力科技实业有限公司</w:t>
      </w:r>
      <w:r>
        <w:rPr>
          <w:rFonts w:hint="eastAsia" w:ascii="宋体" w:hAnsi="宋体" w:eastAsia="宋体" w:cs="宋体"/>
          <w:sz w:val="28"/>
          <w:szCs w:val="28"/>
          <w:u w:val="none"/>
          <w:lang w:val="en-US" w:eastAsia="zh-CN"/>
        </w:rPr>
        <w:t>资产进行清产核资</w:t>
      </w:r>
      <w:r>
        <w:rPr>
          <w:rFonts w:hint="eastAsia" w:ascii="宋体" w:hAnsi="宋体" w:cs="宋体"/>
          <w:sz w:val="28"/>
          <w:szCs w:val="28"/>
        </w:rPr>
        <w:t>，经双方协商达成以下约定：</w:t>
      </w:r>
    </w:p>
    <w:p>
      <w:pPr>
        <w:spacing w:line="600" w:lineRule="exact"/>
        <w:ind w:firstLine="560" w:firstLineChars="200"/>
        <w:rPr>
          <w:rFonts w:ascii="宋体" w:cs="Times New Roman"/>
          <w:sz w:val="28"/>
          <w:szCs w:val="28"/>
        </w:rPr>
      </w:pPr>
      <w:r>
        <w:rPr>
          <w:rFonts w:hint="eastAsia" w:ascii="宋体" w:hAnsi="宋体" w:cs="宋体"/>
          <w:sz w:val="28"/>
          <w:szCs w:val="28"/>
        </w:rPr>
        <w:t>一、</w:t>
      </w:r>
      <w:r>
        <w:rPr>
          <w:rFonts w:hint="eastAsia" w:ascii="宋体" w:hAnsi="宋体" w:cs="宋体"/>
          <w:b/>
          <w:bCs/>
          <w:sz w:val="28"/>
          <w:szCs w:val="28"/>
        </w:rPr>
        <w:t>审计项目范围</w:t>
      </w:r>
    </w:p>
    <w:p>
      <w:pPr>
        <w:spacing w:line="600" w:lineRule="exact"/>
        <w:ind w:firstLine="560" w:firstLineChars="200"/>
        <w:rPr>
          <w:rFonts w:ascii="宋体" w:cs="Times New Roman"/>
          <w:sz w:val="28"/>
          <w:szCs w:val="28"/>
        </w:rPr>
      </w:pPr>
      <w:r>
        <w:rPr>
          <w:rFonts w:hint="eastAsia" w:ascii="宋体" w:hAnsi="宋体" w:cs="宋体"/>
          <w:sz w:val="28"/>
          <w:szCs w:val="28"/>
        </w:rPr>
        <w:t>乙方接受</w:t>
      </w:r>
      <w:r>
        <w:rPr>
          <w:rFonts w:hint="eastAsia" w:ascii="宋体" w:hAnsi="宋体" w:cs="宋体"/>
          <w:sz w:val="28"/>
          <w:szCs w:val="28"/>
          <w:lang w:val="en-US" w:eastAsia="zh-CN"/>
        </w:rPr>
        <w:t>甲方</w:t>
      </w:r>
      <w:r>
        <w:rPr>
          <w:rFonts w:hint="eastAsia" w:ascii="宋体" w:hAnsi="宋体" w:cs="宋体"/>
          <w:sz w:val="28"/>
          <w:szCs w:val="28"/>
        </w:rPr>
        <w:t>委托对</w:t>
      </w:r>
      <w:r>
        <w:rPr>
          <w:rFonts w:hint="eastAsia" w:ascii="宋体" w:hAnsi="宋体" w:eastAsia="宋体" w:cs="宋体"/>
          <w:sz w:val="28"/>
          <w:szCs w:val="28"/>
          <w:u w:val="none"/>
          <w:lang w:eastAsia="zh-CN"/>
        </w:rPr>
        <w:t>包头</w:t>
      </w:r>
      <w:r>
        <w:rPr>
          <w:rFonts w:hint="eastAsia" w:ascii="宋体" w:hAnsi="宋体" w:eastAsia="宋体" w:cs="宋体"/>
          <w:sz w:val="28"/>
          <w:szCs w:val="28"/>
          <w:u w:val="none"/>
          <w:lang w:val="en-US" w:eastAsia="zh-CN"/>
        </w:rPr>
        <w:t>市</w:t>
      </w:r>
      <w:r>
        <w:rPr>
          <w:rFonts w:hint="eastAsia" w:ascii="宋体" w:hAnsi="宋体" w:eastAsia="宋体" w:cs="宋体"/>
          <w:sz w:val="28"/>
          <w:szCs w:val="28"/>
          <w:u w:val="none"/>
        </w:rPr>
        <w:t>安力物业</w:t>
      </w:r>
      <w:r>
        <w:rPr>
          <w:rFonts w:hint="eastAsia" w:ascii="宋体" w:hAnsi="宋体" w:eastAsia="宋体" w:cs="宋体"/>
          <w:sz w:val="28"/>
          <w:szCs w:val="28"/>
          <w:u w:val="none"/>
          <w:lang w:eastAsia="zh-CN"/>
        </w:rPr>
        <w:t>有限公司、</w:t>
      </w:r>
      <w:r>
        <w:rPr>
          <w:rFonts w:hint="eastAsia" w:ascii="宋体" w:hAnsi="宋体" w:eastAsia="宋体" w:cs="宋体"/>
          <w:sz w:val="28"/>
          <w:szCs w:val="28"/>
          <w:u w:val="none"/>
          <w:lang w:val="en-US" w:eastAsia="zh-CN"/>
        </w:rPr>
        <w:t>包头市</w:t>
      </w:r>
      <w:r>
        <w:rPr>
          <w:rFonts w:hint="eastAsia" w:ascii="宋体" w:hAnsi="宋体" w:eastAsia="宋体" w:cs="宋体"/>
          <w:sz w:val="28"/>
          <w:szCs w:val="28"/>
          <w:u w:val="none"/>
        </w:rPr>
        <w:t>安力铁运</w:t>
      </w:r>
      <w:r>
        <w:rPr>
          <w:rFonts w:hint="eastAsia" w:ascii="宋体" w:hAnsi="宋体" w:eastAsia="宋体" w:cs="宋体"/>
          <w:sz w:val="28"/>
          <w:szCs w:val="28"/>
          <w:u w:val="none"/>
          <w:lang w:eastAsia="zh-CN"/>
        </w:rPr>
        <w:t>器材有限公司</w:t>
      </w:r>
      <w:r>
        <w:rPr>
          <w:rFonts w:hint="eastAsia" w:ascii="宋体" w:hAnsi="宋体" w:eastAsia="宋体" w:cs="宋体"/>
          <w:sz w:val="28"/>
          <w:szCs w:val="28"/>
          <w:u w:val="none"/>
          <w:lang w:val="en-US" w:eastAsia="zh-CN"/>
        </w:rPr>
        <w:t>和</w:t>
      </w:r>
      <w:r>
        <w:rPr>
          <w:rFonts w:hint="eastAsia" w:ascii="宋体" w:hAnsi="宋体" w:eastAsia="宋体" w:cs="宋体"/>
          <w:sz w:val="28"/>
          <w:szCs w:val="28"/>
          <w:u w:val="none"/>
          <w:lang w:eastAsia="zh-CN"/>
        </w:rPr>
        <w:t>包头安力科技实业有限公司</w:t>
      </w:r>
      <w:r>
        <w:rPr>
          <w:rFonts w:hint="eastAsia" w:ascii="宋体" w:hAnsi="宋体" w:eastAsia="宋体" w:cs="宋体"/>
          <w:sz w:val="28"/>
          <w:szCs w:val="28"/>
          <w:u w:val="none"/>
          <w:lang w:val="en-US" w:eastAsia="zh-CN"/>
        </w:rPr>
        <w:t>资产进行清产核资</w:t>
      </w:r>
      <w:r>
        <w:rPr>
          <w:rFonts w:hint="eastAsia" w:ascii="宋体" w:hAnsi="宋体" w:cs="宋体"/>
          <w:sz w:val="28"/>
          <w:szCs w:val="28"/>
          <w:u w:val="none"/>
          <w:lang w:val="en-US" w:eastAsia="zh-CN"/>
        </w:rPr>
        <w:t>。</w:t>
      </w:r>
    </w:p>
    <w:p>
      <w:pPr>
        <w:spacing w:line="600" w:lineRule="exact"/>
        <w:ind w:firstLine="562" w:firstLineChars="200"/>
        <w:rPr>
          <w:rFonts w:ascii="宋体" w:cs="Times New Roman"/>
          <w:b/>
          <w:bCs/>
          <w:sz w:val="28"/>
          <w:szCs w:val="28"/>
        </w:rPr>
      </w:pPr>
      <w:r>
        <w:rPr>
          <w:rFonts w:hint="eastAsia" w:ascii="宋体" w:hAnsi="宋体" w:cs="宋体"/>
          <w:b/>
          <w:bCs/>
          <w:sz w:val="28"/>
          <w:szCs w:val="28"/>
        </w:rPr>
        <w:t>二、审计依据</w:t>
      </w:r>
    </w:p>
    <w:p>
      <w:pPr>
        <w:spacing w:line="600" w:lineRule="exact"/>
        <w:ind w:firstLine="560" w:firstLineChars="200"/>
        <w:rPr>
          <w:rFonts w:cs="Times New Roman"/>
          <w:sz w:val="28"/>
          <w:szCs w:val="28"/>
        </w:rPr>
      </w:pPr>
      <w:r>
        <w:rPr>
          <w:rFonts w:hint="eastAsia" w:ascii="宋体" w:hAnsi="宋体" w:cs="宋体"/>
          <w:sz w:val="28"/>
          <w:szCs w:val="28"/>
        </w:rPr>
        <w:t>本合同约定的审计项目以《中华人民共和国注册会计师法》、《中国注册会计师独立审计准则》、甲方相关规章制度为依据，结合</w:t>
      </w:r>
      <w:r>
        <w:rPr>
          <w:rFonts w:hint="eastAsia" w:ascii="宋体" w:hAnsi="宋体" w:cs="宋体"/>
          <w:sz w:val="28"/>
          <w:szCs w:val="28"/>
          <w:lang w:val="en-US" w:eastAsia="zh-CN"/>
        </w:rPr>
        <w:t>包钢</w:t>
      </w:r>
      <w:r>
        <w:rPr>
          <w:rFonts w:hint="eastAsia" w:ascii="宋体" w:hAnsi="宋体" w:cs="宋体"/>
          <w:sz w:val="28"/>
          <w:szCs w:val="28"/>
        </w:rPr>
        <w:t>审计部制订的审计要求和目的进行。</w:t>
      </w:r>
    </w:p>
    <w:p>
      <w:pPr>
        <w:spacing w:line="600" w:lineRule="exact"/>
        <w:ind w:firstLine="562" w:firstLineChars="200"/>
        <w:rPr>
          <w:rFonts w:ascii="宋体" w:cs="Times New Roman"/>
          <w:sz w:val="28"/>
          <w:szCs w:val="28"/>
        </w:rPr>
      </w:pPr>
      <w:r>
        <w:rPr>
          <w:rFonts w:hint="eastAsia" w:ascii="宋体" w:hAnsi="宋体" w:cs="宋体"/>
          <w:b/>
          <w:bCs/>
          <w:sz w:val="28"/>
          <w:szCs w:val="28"/>
        </w:rPr>
        <w:t>三、甲方的权利义务</w:t>
      </w:r>
    </w:p>
    <w:p>
      <w:pPr>
        <w:tabs>
          <w:tab w:val="center" w:pos="6630"/>
        </w:tabs>
        <w:spacing w:line="600" w:lineRule="exact"/>
        <w:ind w:right="130" w:firstLine="560" w:firstLineChars="200"/>
        <w:rPr>
          <w:rFonts w:ascii="宋体" w:cs="Times New Roman"/>
          <w:sz w:val="28"/>
          <w:szCs w:val="28"/>
        </w:rPr>
      </w:pPr>
      <w:r>
        <w:rPr>
          <w:rFonts w:ascii="宋体" w:hAnsi="宋体" w:cs="宋体"/>
          <w:sz w:val="28"/>
          <w:szCs w:val="28"/>
        </w:rPr>
        <w:t>1</w:t>
      </w:r>
      <w:r>
        <w:rPr>
          <w:rFonts w:hint="eastAsia" w:ascii="宋体" w:hAnsi="宋体" w:cs="宋体"/>
          <w:sz w:val="28"/>
          <w:szCs w:val="28"/>
        </w:rPr>
        <w:t>、甲方及时为乙方的审计工作提供与审计有关的所有记录、文件和所需的其他信息，并保证所提供的资料的真实性和完整性。甲方所属的被审计单位有责任妥善保存和提供会计记录（包括但不限于会计凭证、会计账簿及其他会计资料），这些记录必须真实、充分的披露甲方相关项目的实际情况。</w:t>
      </w:r>
    </w:p>
    <w:p>
      <w:pPr>
        <w:tabs>
          <w:tab w:val="center" w:pos="6630"/>
        </w:tabs>
        <w:spacing w:line="600" w:lineRule="exact"/>
        <w:ind w:right="130" w:firstLine="560" w:firstLineChars="200"/>
        <w:rPr>
          <w:rFonts w:ascii="宋体" w:cs="Times New Roman"/>
          <w:sz w:val="28"/>
          <w:szCs w:val="28"/>
        </w:rPr>
      </w:pPr>
      <w:r>
        <w:rPr>
          <w:rFonts w:ascii="宋体" w:hAnsi="宋体" w:cs="宋体"/>
          <w:sz w:val="28"/>
          <w:szCs w:val="28"/>
        </w:rPr>
        <w:t>2</w:t>
      </w:r>
      <w:r>
        <w:rPr>
          <w:rFonts w:hint="eastAsia" w:ascii="宋体" w:hAnsi="宋体" w:cs="宋体"/>
          <w:sz w:val="28"/>
          <w:szCs w:val="28"/>
        </w:rPr>
        <w:t>、甲方需为乙方的审计工作提供必要的配合：（</w:t>
      </w:r>
      <w:r>
        <w:rPr>
          <w:rFonts w:ascii="宋体" w:hAnsi="宋体" w:cs="宋体"/>
          <w:sz w:val="28"/>
          <w:szCs w:val="28"/>
        </w:rPr>
        <w:t>1</w:t>
      </w:r>
      <w:r>
        <w:rPr>
          <w:rFonts w:hint="eastAsia" w:ascii="宋体" w:hAnsi="宋体" w:cs="宋体"/>
          <w:sz w:val="28"/>
          <w:szCs w:val="28"/>
        </w:rPr>
        <w:t>）确保乙方不受限制的接触本合同约定的审计项目所必要的相关人员；（</w:t>
      </w:r>
      <w:r>
        <w:rPr>
          <w:rFonts w:ascii="宋体" w:hAnsi="宋体" w:cs="宋体"/>
          <w:sz w:val="28"/>
          <w:szCs w:val="28"/>
        </w:rPr>
        <w:t>2</w:t>
      </w:r>
      <w:r>
        <w:rPr>
          <w:rFonts w:hint="eastAsia" w:ascii="宋体" w:hAnsi="宋体" w:cs="宋体"/>
          <w:sz w:val="28"/>
          <w:szCs w:val="28"/>
        </w:rPr>
        <w:t>）将依据乙方在外勤工作开始之前提供的主要事项清单，为乙方派出的有关工作人员提供必要的工作条件和查看业务现场等其他必要的协助；（</w:t>
      </w:r>
      <w:r>
        <w:rPr>
          <w:rFonts w:ascii="宋体" w:hAnsi="宋体" w:cs="宋体"/>
          <w:sz w:val="28"/>
          <w:szCs w:val="28"/>
        </w:rPr>
        <w:t>3</w:t>
      </w:r>
      <w:r>
        <w:rPr>
          <w:rFonts w:hint="eastAsia" w:ascii="宋体" w:hAnsi="宋体" w:cs="宋体"/>
          <w:sz w:val="28"/>
          <w:szCs w:val="28"/>
        </w:rPr>
        <w:t>）甲方需确保乙方办理业务，任何单位和个人不得干预。</w:t>
      </w:r>
    </w:p>
    <w:p>
      <w:pPr>
        <w:spacing w:line="600" w:lineRule="exact"/>
        <w:ind w:firstLine="560" w:firstLineChars="200"/>
        <w:rPr>
          <w:rFonts w:cs="Times New Roman"/>
          <w:sz w:val="28"/>
          <w:szCs w:val="28"/>
        </w:rPr>
      </w:pPr>
      <w:r>
        <w:rPr>
          <w:rFonts w:ascii="宋体" w:hAnsi="宋体" w:cs="宋体"/>
          <w:sz w:val="28"/>
          <w:szCs w:val="28"/>
        </w:rPr>
        <w:t>3</w:t>
      </w:r>
      <w:r>
        <w:rPr>
          <w:rFonts w:hint="eastAsia" w:ascii="宋体" w:hAnsi="宋体" w:cs="宋体"/>
          <w:sz w:val="28"/>
          <w:szCs w:val="28"/>
        </w:rPr>
        <w:t>、甲方有义务设计、执行和维护必要的内部控制，以保证会计核算不存在舞弊或错误。</w:t>
      </w:r>
    </w:p>
    <w:p>
      <w:pPr>
        <w:tabs>
          <w:tab w:val="center" w:pos="6630"/>
        </w:tabs>
        <w:spacing w:line="600" w:lineRule="exact"/>
        <w:ind w:right="130" w:firstLine="560" w:firstLineChars="200"/>
        <w:rPr>
          <w:rFonts w:ascii="宋体" w:cs="Times New Roman"/>
          <w:sz w:val="28"/>
          <w:szCs w:val="28"/>
        </w:rPr>
      </w:pPr>
      <w:r>
        <w:rPr>
          <w:rFonts w:ascii="宋体" w:hAnsi="宋体" w:cs="宋体"/>
          <w:sz w:val="28"/>
          <w:szCs w:val="28"/>
        </w:rPr>
        <w:t>4</w:t>
      </w:r>
      <w:r>
        <w:rPr>
          <w:rFonts w:hint="eastAsia" w:ascii="宋体" w:hAnsi="宋体" w:cs="宋体"/>
          <w:sz w:val="28"/>
          <w:szCs w:val="28"/>
        </w:rPr>
        <w:t>、甲方认为乙方的工作人员与本次审计工作有厉害关系的，有权要求其回避。</w:t>
      </w:r>
    </w:p>
    <w:p>
      <w:pPr>
        <w:spacing w:line="600" w:lineRule="exact"/>
        <w:ind w:right="130" w:firstLine="560" w:firstLineChars="200"/>
        <w:rPr>
          <w:rFonts w:ascii="宋体" w:cs="Times New Roman"/>
          <w:sz w:val="28"/>
          <w:szCs w:val="28"/>
        </w:rPr>
      </w:pPr>
      <w:r>
        <w:rPr>
          <w:rFonts w:ascii="宋体" w:hAnsi="宋体" w:cs="宋体"/>
          <w:sz w:val="28"/>
          <w:szCs w:val="28"/>
        </w:rPr>
        <w:t>5</w:t>
      </w:r>
      <w:r>
        <w:rPr>
          <w:rFonts w:hint="eastAsia" w:ascii="宋体" w:hAnsi="宋体" w:cs="宋体"/>
          <w:sz w:val="28"/>
          <w:szCs w:val="28"/>
        </w:rPr>
        <w:t>、按照本约定书的约定及时足额支付</w:t>
      </w:r>
      <w:r>
        <w:rPr>
          <w:rFonts w:hint="eastAsia" w:ascii="宋体" w:hAnsi="宋体" w:cs="宋体"/>
          <w:color w:val="auto"/>
          <w:sz w:val="28"/>
          <w:szCs w:val="28"/>
          <w:shd w:val="clear"/>
        </w:rPr>
        <w:t>审计费用（含差旅费）</w:t>
      </w:r>
      <w:r>
        <w:rPr>
          <w:rFonts w:hint="eastAsia" w:ascii="宋体" w:hAnsi="宋体" w:cs="宋体"/>
          <w:sz w:val="28"/>
          <w:szCs w:val="28"/>
        </w:rPr>
        <w:t>。但甲方有权视审计项目完成质量情况对单项审计项目费用进行调整，调整幅度为±</w:t>
      </w:r>
      <w:r>
        <w:rPr>
          <w:rFonts w:ascii="宋体" w:hAnsi="宋体" w:cs="宋体"/>
          <w:sz w:val="28"/>
          <w:szCs w:val="28"/>
        </w:rPr>
        <w:t>20%</w:t>
      </w:r>
      <w:r>
        <w:rPr>
          <w:rFonts w:hint="eastAsia" w:ascii="宋体" w:hAnsi="宋体" w:cs="宋体"/>
          <w:sz w:val="28"/>
          <w:szCs w:val="28"/>
        </w:rPr>
        <w:t>。</w:t>
      </w:r>
    </w:p>
    <w:p>
      <w:pPr>
        <w:tabs>
          <w:tab w:val="center" w:pos="6630"/>
        </w:tabs>
        <w:spacing w:line="600" w:lineRule="exact"/>
        <w:ind w:right="130" w:firstLine="560" w:firstLineChars="200"/>
        <w:rPr>
          <w:rFonts w:ascii="宋体" w:cs="Times New Roman"/>
          <w:sz w:val="28"/>
          <w:szCs w:val="28"/>
        </w:rPr>
      </w:pPr>
      <w:r>
        <w:rPr>
          <w:rFonts w:ascii="宋体" w:hAnsi="宋体" w:cs="宋体"/>
          <w:sz w:val="28"/>
          <w:szCs w:val="28"/>
        </w:rPr>
        <w:t>6</w:t>
      </w:r>
      <w:r>
        <w:rPr>
          <w:rFonts w:hint="eastAsia" w:ascii="宋体" w:hAnsi="宋体" w:cs="宋体"/>
          <w:sz w:val="28"/>
          <w:szCs w:val="28"/>
        </w:rPr>
        <w:t>、乙方的审计不能减轻甲方及甲方所属管理层的责任。</w:t>
      </w:r>
    </w:p>
    <w:p>
      <w:pPr>
        <w:tabs>
          <w:tab w:val="center" w:pos="6630"/>
        </w:tabs>
        <w:spacing w:line="600" w:lineRule="exact"/>
        <w:ind w:right="130" w:firstLine="562" w:firstLineChars="200"/>
        <w:rPr>
          <w:rFonts w:ascii="宋体" w:cs="Times New Roman"/>
          <w:sz w:val="28"/>
          <w:szCs w:val="28"/>
        </w:rPr>
      </w:pPr>
      <w:r>
        <w:rPr>
          <w:rFonts w:hint="eastAsia" w:ascii="宋体" w:hAnsi="宋体" w:cs="宋体"/>
          <w:b/>
          <w:bCs/>
          <w:sz w:val="28"/>
          <w:szCs w:val="28"/>
        </w:rPr>
        <w:t>四、乙方的权利义务</w:t>
      </w:r>
    </w:p>
    <w:p>
      <w:pPr>
        <w:spacing w:line="600" w:lineRule="exact"/>
        <w:ind w:firstLine="560" w:firstLineChars="200"/>
        <w:rPr>
          <w:rFonts w:cs="Times New Roman"/>
          <w:sz w:val="28"/>
          <w:szCs w:val="28"/>
        </w:rPr>
      </w:pPr>
      <w:r>
        <w:rPr>
          <w:rFonts w:ascii="宋体" w:hAnsi="宋体" w:cs="宋体"/>
          <w:sz w:val="28"/>
          <w:szCs w:val="28"/>
        </w:rPr>
        <w:t>1</w:t>
      </w:r>
      <w:r>
        <w:rPr>
          <w:rFonts w:hint="eastAsia" w:ascii="宋体" w:hAnsi="宋体" w:cs="宋体"/>
          <w:sz w:val="28"/>
          <w:szCs w:val="28"/>
        </w:rPr>
        <w:t>、乙方的责任是严格依据《中国注册会计师独立审计准则》，按照包钢集团公司的实际情况和甲方审计部在项目开始提出项目要求、审计目的及审计程序等制订的审计方案，完成甲方审计目的要求，在此基础上可以对甲方项目提出审计意见和建议。</w:t>
      </w:r>
    </w:p>
    <w:p>
      <w:pPr>
        <w:tabs>
          <w:tab w:val="center" w:pos="6630"/>
        </w:tabs>
        <w:spacing w:line="600" w:lineRule="exact"/>
        <w:ind w:right="130" w:firstLine="560" w:firstLineChars="200"/>
        <w:rPr>
          <w:rFonts w:ascii="宋体" w:cs="Times New Roman"/>
          <w:sz w:val="28"/>
          <w:szCs w:val="28"/>
        </w:rPr>
      </w:pPr>
      <w:r>
        <w:rPr>
          <w:rFonts w:ascii="宋体" w:hAnsi="宋体" w:cs="宋体"/>
          <w:sz w:val="28"/>
          <w:szCs w:val="28"/>
        </w:rPr>
        <w:t>2</w:t>
      </w:r>
      <w:r>
        <w:rPr>
          <w:rFonts w:hint="eastAsia" w:ascii="宋体" w:hAnsi="宋体" w:cs="宋体"/>
          <w:sz w:val="28"/>
          <w:szCs w:val="28"/>
        </w:rPr>
        <w:t>、在任何情况下，乙方都应承担以下保密义务：</w:t>
      </w:r>
    </w:p>
    <w:p>
      <w:pPr>
        <w:tabs>
          <w:tab w:val="center" w:pos="6630"/>
        </w:tabs>
        <w:spacing w:line="600" w:lineRule="exact"/>
        <w:ind w:right="130" w:firstLine="560" w:firstLineChars="200"/>
        <w:rPr>
          <w:rFonts w:ascii="宋体" w:cs="Times New Roman"/>
          <w:sz w:val="28"/>
          <w:szCs w:val="28"/>
        </w:rPr>
      </w:pPr>
      <w:r>
        <w:rPr>
          <w:rFonts w:ascii="宋体" w:hAnsi="宋体" w:cs="宋体"/>
          <w:sz w:val="28"/>
          <w:szCs w:val="28"/>
        </w:rPr>
        <w:t>(1)</w:t>
      </w:r>
      <w:r>
        <w:rPr>
          <w:rFonts w:hint="eastAsia" w:ascii="宋体" w:hAnsi="宋体" w:cs="宋体"/>
          <w:sz w:val="28"/>
          <w:szCs w:val="28"/>
        </w:rPr>
        <w:t>乙方不得以任何方式向任何无关人员泄露执行业务过程中知悉的经营信息、技术信息和客户信息等涉及到甲方商业秘密的相关信息和资料；</w:t>
      </w:r>
    </w:p>
    <w:p>
      <w:pPr>
        <w:tabs>
          <w:tab w:val="center" w:pos="6630"/>
        </w:tabs>
        <w:spacing w:line="600" w:lineRule="exact"/>
        <w:ind w:right="130" w:firstLine="560" w:firstLineChars="200"/>
        <w:rPr>
          <w:rFonts w:ascii="宋体" w:cs="Times New Roman"/>
          <w:sz w:val="28"/>
          <w:szCs w:val="28"/>
        </w:rPr>
      </w:pPr>
      <w:r>
        <w:rPr>
          <w:rFonts w:ascii="宋体" w:hAnsi="宋体" w:cs="宋体"/>
          <w:sz w:val="28"/>
          <w:szCs w:val="28"/>
        </w:rPr>
        <w:t>(2)</w:t>
      </w:r>
      <w:r>
        <w:rPr>
          <w:rFonts w:hint="eastAsia" w:ascii="宋体" w:hAnsi="宋体" w:cs="宋体"/>
          <w:sz w:val="28"/>
          <w:szCs w:val="28"/>
        </w:rPr>
        <w:t>乙方获取的所有与审计项目有关的信息和资料均为甲方所有，项目完成后全部移交至甲方</w:t>
      </w:r>
      <w:r>
        <w:rPr>
          <w:rFonts w:ascii="宋体" w:hAnsi="宋体" w:cs="宋体"/>
          <w:sz w:val="28"/>
          <w:szCs w:val="28"/>
        </w:rPr>
        <w:t>(</w:t>
      </w:r>
      <w:r>
        <w:rPr>
          <w:rFonts w:hint="eastAsia" w:ascii="宋体" w:hAnsi="宋体" w:cs="宋体"/>
          <w:sz w:val="28"/>
          <w:szCs w:val="28"/>
        </w:rPr>
        <w:t>包括纸质版和电子版</w:t>
      </w:r>
      <w:r>
        <w:rPr>
          <w:rFonts w:ascii="宋体" w:hAnsi="宋体" w:cs="宋体"/>
          <w:sz w:val="28"/>
          <w:szCs w:val="28"/>
        </w:rPr>
        <w:t>)</w:t>
      </w:r>
      <w:r>
        <w:rPr>
          <w:rFonts w:hint="eastAsia" w:ascii="宋体" w:hAnsi="宋体" w:cs="宋体"/>
          <w:sz w:val="28"/>
          <w:szCs w:val="28"/>
        </w:rPr>
        <w:t>，未经甲方同意，不得以任何形式留存。</w:t>
      </w:r>
    </w:p>
    <w:p>
      <w:pPr>
        <w:tabs>
          <w:tab w:val="center" w:pos="6630"/>
        </w:tabs>
        <w:spacing w:line="600" w:lineRule="exact"/>
        <w:ind w:right="130" w:firstLine="560" w:firstLineChars="200"/>
        <w:rPr>
          <w:rFonts w:ascii="宋体" w:cs="Times New Roman"/>
          <w:sz w:val="28"/>
          <w:szCs w:val="28"/>
        </w:rPr>
      </w:pPr>
      <w:r>
        <w:rPr>
          <w:rFonts w:ascii="宋体" w:hAnsi="宋体" w:cs="宋体"/>
          <w:sz w:val="28"/>
          <w:szCs w:val="28"/>
        </w:rPr>
        <w:t>3</w:t>
      </w:r>
      <w:r>
        <w:rPr>
          <w:rFonts w:hint="eastAsia" w:ascii="宋体" w:hAnsi="宋体" w:cs="宋体"/>
          <w:sz w:val="28"/>
          <w:szCs w:val="28"/>
        </w:rPr>
        <w:t>、乙方审计项目完成情况以达到甲方审计项目质量要求为标准。</w:t>
      </w:r>
    </w:p>
    <w:p>
      <w:pPr>
        <w:tabs>
          <w:tab w:val="center" w:pos="6630"/>
        </w:tabs>
        <w:spacing w:line="600" w:lineRule="exact"/>
        <w:ind w:right="130" w:firstLine="560" w:firstLineChars="200"/>
        <w:rPr>
          <w:rFonts w:hint="eastAsia" w:ascii="宋体" w:hAnsi="宋体" w:cs="宋体"/>
          <w:sz w:val="28"/>
          <w:szCs w:val="28"/>
        </w:rPr>
      </w:pPr>
      <w:r>
        <w:rPr>
          <w:rFonts w:ascii="宋体" w:hAnsi="宋体" w:cs="宋体"/>
          <w:sz w:val="28"/>
          <w:szCs w:val="28"/>
        </w:rPr>
        <w:t>4</w:t>
      </w:r>
      <w:r>
        <w:rPr>
          <w:rFonts w:hint="eastAsia" w:ascii="宋体" w:hAnsi="宋体" w:cs="宋体"/>
          <w:sz w:val="28"/>
          <w:szCs w:val="28"/>
        </w:rPr>
        <w:t>、乙方参与本项目审计工作的人员必须具备从事审计工作的相应资质和能力。</w:t>
      </w:r>
    </w:p>
    <w:p>
      <w:pPr>
        <w:tabs>
          <w:tab w:val="center" w:pos="6630"/>
        </w:tabs>
        <w:spacing w:line="600" w:lineRule="exact"/>
        <w:ind w:right="130" w:firstLine="562" w:firstLineChars="200"/>
        <w:rPr>
          <w:rFonts w:hint="eastAsia" w:ascii="宋体" w:hAnsi="宋体" w:cs="宋体"/>
          <w:b/>
          <w:bCs/>
          <w:sz w:val="28"/>
          <w:szCs w:val="28"/>
        </w:rPr>
      </w:pPr>
      <w:r>
        <w:rPr>
          <w:rFonts w:hint="eastAsia" w:ascii="宋体" w:hAnsi="宋体" w:cs="宋体"/>
          <w:b/>
          <w:bCs/>
          <w:sz w:val="28"/>
          <w:szCs w:val="28"/>
          <w:lang w:val="en-US" w:eastAsia="zh-CN"/>
        </w:rPr>
        <w:t>五、</w:t>
      </w:r>
      <w:r>
        <w:rPr>
          <w:rFonts w:hint="eastAsia" w:ascii="宋体" w:hAnsi="宋体" w:cs="宋体"/>
          <w:b/>
          <w:bCs/>
          <w:sz w:val="28"/>
          <w:szCs w:val="28"/>
        </w:rPr>
        <w:t>费用结算</w:t>
      </w:r>
    </w:p>
    <w:p>
      <w:pPr>
        <w:tabs>
          <w:tab w:val="center" w:pos="6630"/>
        </w:tabs>
        <w:spacing w:line="600" w:lineRule="exact"/>
        <w:ind w:right="130" w:firstLine="560" w:firstLineChars="200"/>
        <w:rPr>
          <w:rFonts w:ascii="宋体" w:cs="Times New Roman"/>
          <w:b/>
          <w:bCs/>
          <w:sz w:val="28"/>
          <w:szCs w:val="28"/>
        </w:rPr>
      </w:pPr>
      <w:r>
        <w:rPr>
          <w:rFonts w:hint="eastAsia" w:ascii="宋体" w:hAnsi="宋体" w:cs="宋体"/>
          <w:sz w:val="28"/>
          <w:szCs w:val="28"/>
        </w:rPr>
        <w:t>按照审计的内容及实际产生的效果，</w:t>
      </w:r>
      <w:r>
        <w:rPr>
          <w:rFonts w:hint="eastAsia" w:ascii="宋体" w:hAnsi="宋体" w:cs="宋体"/>
          <w:sz w:val="28"/>
          <w:szCs w:val="28"/>
          <w:lang w:val="en-US" w:eastAsia="zh-CN"/>
        </w:rPr>
        <w:t>乙方</w:t>
      </w:r>
      <w:r>
        <w:rPr>
          <w:rFonts w:hint="eastAsia" w:ascii="宋体" w:hAnsi="宋体" w:cs="宋体"/>
          <w:sz w:val="28"/>
          <w:szCs w:val="28"/>
        </w:rPr>
        <w:t>完成甲方对审计项目所有要求后，</w:t>
      </w:r>
      <w:r>
        <w:rPr>
          <w:rFonts w:hint="eastAsia" w:ascii="宋体" w:hAnsi="宋体" w:cs="宋体"/>
          <w:color w:val="auto"/>
          <w:sz w:val="28"/>
          <w:szCs w:val="28"/>
        </w:rPr>
        <w:t>双方确定此次</w:t>
      </w:r>
      <w:r>
        <w:rPr>
          <w:rFonts w:hint="eastAsia" w:ascii="宋体" w:hAnsi="宋体" w:cs="宋体"/>
          <w:color w:val="auto"/>
          <w:sz w:val="28"/>
          <w:szCs w:val="28"/>
          <w:lang w:val="en-US" w:eastAsia="zh-CN"/>
        </w:rPr>
        <w:t>资产清查</w:t>
      </w:r>
      <w:r>
        <w:rPr>
          <w:rFonts w:hint="eastAsia" w:ascii="宋体" w:hAnsi="宋体" w:cs="宋体"/>
          <w:color w:val="auto"/>
          <w:sz w:val="28"/>
          <w:szCs w:val="28"/>
        </w:rPr>
        <w:t>费用为含税价</w:t>
      </w:r>
      <w:r>
        <w:rPr>
          <w:rFonts w:hint="eastAsia" w:ascii="宋体" w:hAnsi="宋体" w:cs="宋体"/>
          <w:color w:val="auto"/>
          <w:sz w:val="28"/>
          <w:szCs w:val="28"/>
          <w:u w:val="none"/>
        </w:rPr>
        <w:t xml:space="preserve"> </w:t>
      </w:r>
      <w:r>
        <w:rPr>
          <w:rFonts w:hint="eastAsia" w:ascii="宋体" w:hAnsi="宋体" w:cs="宋体"/>
          <w:color w:val="auto"/>
          <w:sz w:val="28"/>
          <w:szCs w:val="28"/>
          <w:u w:val="none"/>
          <w:lang w:val="en-US" w:eastAsia="zh-CN"/>
        </w:rPr>
        <w:t xml:space="preserve"> </w:t>
      </w:r>
      <w:r>
        <w:rPr>
          <w:rFonts w:hint="eastAsia" w:ascii="宋体" w:hAnsi="宋体" w:cs="宋体"/>
          <w:color w:val="auto"/>
          <w:sz w:val="28"/>
          <w:szCs w:val="28"/>
        </w:rPr>
        <w:t>万元（</w:t>
      </w:r>
      <w:r>
        <w:rPr>
          <w:rFonts w:hint="eastAsia" w:ascii="宋体" w:hAnsi="宋体" w:cs="宋体"/>
          <w:sz w:val="28"/>
          <w:szCs w:val="28"/>
          <w:lang w:val="en-US" w:eastAsia="zh-CN"/>
        </w:rPr>
        <w:t xml:space="preserve">  </w:t>
      </w:r>
      <w:r>
        <w:rPr>
          <w:rFonts w:hint="eastAsia" w:ascii="宋体" w:hAnsi="宋体" w:cs="宋体"/>
          <w:color w:val="auto"/>
          <w:sz w:val="28"/>
          <w:szCs w:val="28"/>
          <w:lang w:val="en-US" w:eastAsia="zh-CN"/>
        </w:rPr>
        <w:t xml:space="preserve">  </w:t>
      </w:r>
      <w:r>
        <w:rPr>
          <w:rFonts w:hint="eastAsia" w:ascii="宋体" w:hAnsi="宋体" w:cs="宋体"/>
          <w:color w:val="auto"/>
          <w:sz w:val="28"/>
          <w:szCs w:val="28"/>
        </w:rPr>
        <w:t>元整），由乙方先行开具全额增值税专用发票交由甲方挂账后，甲方按照资金计划完成付款。</w:t>
      </w:r>
      <w:r>
        <w:rPr>
          <w:rFonts w:hint="eastAsia" w:ascii="宋体" w:hAnsi="宋体" w:cs="宋体"/>
          <w:b/>
          <w:bCs/>
          <w:sz w:val="28"/>
          <w:szCs w:val="28"/>
          <w:lang w:val="en-US" w:eastAsia="zh-CN"/>
        </w:rPr>
        <w:t>六</w:t>
      </w:r>
      <w:r>
        <w:rPr>
          <w:rFonts w:hint="eastAsia" w:ascii="宋体" w:hAnsi="宋体" w:cs="宋体"/>
          <w:b/>
          <w:bCs/>
          <w:sz w:val="28"/>
          <w:szCs w:val="28"/>
        </w:rPr>
        <w:t>、违约责任</w:t>
      </w:r>
    </w:p>
    <w:p>
      <w:pPr>
        <w:tabs>
          <w:tab w:val="center" w:pos="6630"/>
        </w:tabs>
        <w:spacing w:line="600" w:lineRule="exact"/>
        <w:ind w:right="130" w:firstLine="560" w:firstLineChars="200"/>
        <w:rPr>
          <w:rFonts w:ascii="宋体" w:cs="Times New Roman"/>
          <w:sz w:val="28"/>
          <w:szCs w:val="28"/>
        </w:rPr>
      </w:pPr>
      <w:r>
        <w:rPr>
          <w:rFonts w:ascii="宋体" w:hAnsi="宋体" w:cs="宋体"/>
          <w:sz w:val="28"/>
          <w:szCs w:val="28"/>
        </w:rPr>
        <w:t>1</w:t>
      </w:r>
      <w:r>
        <w:rPr>
          <w:rFonts w:hint="eastAsia" w:ascii="宋体" w:hAnsi="宋体" w:cs="宋体"/>
          <w:sz w:val="28"/>
          <w:szCs w:val="28"/>
        </w:rPr>
        <w:t>、除因甲方原因以外，乙方未按甲方要求的标准和期限内提交审计报告或者乙方提交的审计报告内容不真实、不准确的，甲方可以拒绝支付相应的合同价款，并有权解除合同。</w:t>
      </w:r>
    </w:p>
    <w:p>
      <w:pPr>
        <w:tabs>
          <w:tab w:val="center" w:pos="6630"/>
        </w:tabs>
        <w:spacing w:line="600" w:lineRule="exact"/>
        <w:ind w:right="130" w:firstLine="480"/>
        <w:rPr>
          <w:rFonts w:ascii="宋体" w:cs="Times New Roman"/>
          <w:sz w:val="28"/>
          <w:szCs w:val="28"/>
        </w:rPr>
      </w:pPr>
      <w:r>
        <w:rPr>
          <w:rFonts w:ascii="宋体" w:hAnsi="宋体" w:cs="宋体"/>
          <w:sz w:val="28"/>
          <w:szCs w:val="28"/>
        </w:rPr>
        <w:t>2</w:t>
      </w:r>
      <w:r>
        <w:rPr>
          <w:rFonts w:hint="eastAsia" w:ascii="宋体" w:hAnsi="宋体" w:cs="宋体"/>
          <w:sz w:val="28"/>
          <w:szCs w:val="28"/>
        </w:rPr>
        <w:t>、乙方对甲方所提供的材料及其他相关资料保管不当，泄露给第三人，造成甲方经济损失的，应当赔偿由此而造成的损失；此外，乙方或者乙方的审计人员侵害甲方商业秘密的行为构成犯罪的，甲方有权向乙方追究其相应责任。</w:t>
      </w:r>
    </w:p>
    <w:p>
      <w:pPr>
        <w:tabs>
          <w:tab w:val="center" w:pos="6630"/>
        </w:tabs>
        <w:spacing w:line="600" w:lineRule="exact"/>
        <w:ind w:right="130" w:firstLine="480"/>
        <w:rPr>
          <w:rFonts w:ascii="宋体" w:cs="Times New Roman"/>
          <w:sz w:val="28"/>
          <w:szCs w:val="28"/>
        </w:rPr>
      </w:pPr>
      <w:r>
        <w:rPr>
          <w:rFonts w:ascii="宋体" w:hAnsi="宋体" w:cs="宋体"/>
          <w:sz w:val="28"/>
          <w:szCs w:val="28"/>
        </w:rPr>
        <w:t>3</w:t>
      </w:r>
      <w:r>
        <w:rPr>
          <w:rFonts w:hint="eastAsia" w:ascii="宋体" w:hAnsi="宋体" w:cs="宋体"/>
          <w:sz w:val="28"/>
          <w:szCs w:val="28"/>
        </w:rPr>
        <w:t>、任何一方违反本合同约定给对方造成损失的，违约方应当以守约方实际损失的限额进行赔偿。</w:t>
      </w:r>
    </w:p>
    <w:p>
      <w:pPr>
        <w:tabs>
          <w:tab w:val="left" w:pos="7275"/>
        </w:tabs>
        <w:spacing w:line="600" w:lineRule="exact"/>
        <w:ind w:firstLine="560" w:firstLineChars="200"/>
        <w:rPr>
          <w:rFonts w:ascii="宋体" w:cs="Times New Roman"/>
          <w:sz w:val="28"/>
          <w:szCs w:val="28"/>
        </w:rPr>
      </w:pPr>
      <w:r>
        <w:rPr>
          <w:rFonts w:ascii="宋体" w:hAnsi="宋体" w:cs="宋体"/>
          <w:sz w:val="28"/>
          <w:szCs w:val="28"/>
        </w:rPr>
        <w:t>4</w:t>
      </w:r>
      <w:r>
        <w:rPr>
          <w:rFonts w:hint="eastAsia" w:ascii="宋体" w:hAnsi="宋体" w:cs="宋体"/>
          <w:sz w:val="28"/>
          <w:szCs w:val="28"/>
        </w:rPr>
        <w:t>、本合同中未详细约定的事宜，甲乙双方按照《中华人民共和国合同法》的规定承担违约责任。</w:t>
      </w:r>
    </w:p>
    <w:p>
      <w:pPr>
        <w:tabs>
          <w:tab w:val="left" w:pos="7275"/>
        </w:tabs>
        <w:spacing w:line="600" w:lineRule="exact"/>
        <w:ind w:firstLine="562" w:firstLineChars="200"/>
        <w:rPr>
          <w:rFonts w:ascii="宋体" w:cs="Times New Roman"/>
          <w:b/>
          <w:bCs/>
          <w:sz w:val="28"/>
          <w:szCs w:val="28"/>
        </w:rPr>
      </w:pPr>
      <w:r>
        <w:rPr>
          <w:rFonts w:hint="eastAsia" w:ascii="宋体" w:hAnsi="宋体" w:cs="宋体"/>
          <w:b/>
          <w:bCs/>
          <w:sz w:val="28"/>
          <w:szCs w:val="28"/>
          <w:lang w:val="en-US" w:eastAsia="zh-CN"/>
        </w:rPr>
        <w:t>七</w:t>
      </w:r>
      <w:r>
        <w:rPr>
          <w:rFonts w:hint="eastAsia" w:ascii="宋体" w:hAnsi="宋体" w:cs="宋体"/>
          <w:b/>
          <w:bCs/>
          <w:sz w:val="28"/>
          <w:szCs w:val="28"/>
        </w:rPr>
        <w:t>、合同的变更和解除</w:t>
      </w:r>
    </w:p>
    <w:p>
      <w:pPr>
        <w:tabs>
          <w:tab w:val="left" w:pos="7275"/>
        </w:tabs>
        <w:spacing w:line="600" w:lineRule="exact"/>
        <w:ind w:firstLine="560" w:firstLineChars="200"/>
        <w:rPr>
          <w:rFonts w:ascii="宋体" w:cs="Times New Roman"/>
          <w:sz w:val="28"/>
          <w:szCs w:val="28"/>
        </w:rPr>
      </w:pPr>
      <w:r>
        <w:rPr>
          <w:rFonts w:ascii="宋体" w:hAnsi="宋体" w:cs="宋体"/>
          <w:sz w:val="28"/>
          <w:szCs w:val="28"/>
        </w:rPr>
        <w:t>1</w:t>
      </w:r>
      <w:r>
        <w:rPr>
          <w:rFonts w:hint="eastAsia" w:ascii="宋体" w:hAnsi="宋体" w:cs="宋体"/>
          <w:sz w:val="28"/>
          <w:szCs w:val="28"/>
        </w:rPr>
        <w:t>、双方协商一致，可以以书面形式变更本合同；</w:t>
      </w:r>
    </w:p>
    <w:p>
      <w:pPr>
        <w:tabs>
          <w:tab w:val="left" w:pos="7275"/>
        </w:tabs>
        <w:spacing w:line="600" w:lineRule="exact"/>
        <w:ind w:firstLine="560" w:firstLineChars="200"/>
        <w:rPr>
          <w:rFonts w:ascii="宋体" w:cs="Times New Roman"/>
          <w:sz w:val="28"/>
          <w:szCs w:val="28"/>
        </w:rPr>
      </w:pPr>
      <w:r>
        <w:rPr>
          <w:rFonts w:ascii="宋体" w:hAnsi="宋体" w:cs="宋体"/>
          <w:sz w:val="28"/>
          <w:szCs w:val="28"/>
        </w:rPr>
        <w:t>2</w:t>
      </w:r>
      <w:r>
        <w:rPr>
          <w:rFonts w:hint="eastAsia" w:ascii="宋体" w:hAnsi="宋体" w:cs="宋体"/>
          <w:sz w:val="28"/>
          <w:szCs w:val="28"/>
        </w:rPr>
        <w:t>、任何一方无正当理由，不得擅自终止、变更、解除本合同；</w:t>
      </w:r>
    </w:p>
    <w:p>
      <w:pPr>
        <w:tabs>
          <w:tab w:val="left" w:pos="7275"/>
        </w:tabs>
        <w:spacing w:line="600" w:lineRule="exact"/>
        <w:ind w:firstLine="562" w:firstLineChars="200"/>
        <w:rPr>
          <w:rFonts w:ascii="宋体" w:cs="Times New Roman"/>
          <w:b/>
          <w:bCs/>
          <w:sz w:val="28"/>
          <w:szCs w:val="28"/>
        </w:rPr>
      </w:pPr>
      <w:r>
        <w:rPr>
          <w:rFonts w:hint="eastAsia" w:ascii="宋体" w:hAnsi="宋体" w:cs="宋体"/>
          <w:b/>
          <w:bCs/>
          <w:sz w:val="28"/>
          <w:szCs w:val="28"/>
          <w:lang w:val="en-US" w:eastAsia="zh-CN"/>
        </w:rPr>
        <w:t>八</w:t>
      </w:r>
      <w:r>
        <w:rPr>
          <w:rFonts w:hint="eastAsia" w:ascii="宋体" w:hAnsi="宋体" w:cs="宋体"/>
          <w:b/>
          <w:bCs/>
          <w:sz w:val="28"/>
          <w:szCs w:val="28"/>
        </w:rPr>
        <w:t>、合同终止</w:t>
      </w:r>
    </w:p>
    <w:p>
      <w:pPr>
        <w:tabs>
          <w:tab w:val="left" w:pos="7275"/>
        </w:tabs>
        <w:spacing w:line="600" w:lineRule="exact"/>
        <w:ind w:firstLine="560" w:firstLineChars="200"/>
        <w:rPr>
          <w:rFonts w:ascii="宋体" w:cs="Times New Roman"/>
          <w:sz w:val="28"/>
          <w:szCs w:val="28"/>
        </w:rPr>
      </w:pPr>
      <w:r>
        <w:rPr>
          <w:rFonts w:ascii="宋体" w:hAnsi="宋体" w:cs="宋体"/>
          <w:sz w:val="28"/>
          <w:szCs w:val="28"/>
        </w:rPr>
        <w:t>1</w:t>
      </w:r>
      <w:r>
        <w:rPr>
          <w:rFonts w:hint="eastAsia" w:ascii="宋体" w:hAnsi="宋体" w:cs="宋体"/>
          <w:sz w:val="28"/>
          <w:szCs w:val="28"/>
        </w:rPr>
        <w:t>、双方协商一致，可以提前终止本合同；</w:t>
      </w:r>
    </w:p>
    <w:p>
      <w:pPr>
        <w:tabs>
          <w:tab w:val="left" w:pos="7275"/>
        </w:tabs>
        <w:spacing w:line="600" w:lineRule="exact"/>
        <w:ind w:firstLine="560" w:firstLineChars="200"/>
        <w:rPr>
          <w:rFonts w:ascii="宋体" w:cs="Times New Roman"/>
          <w:sz w:val="28"/>
          <w:szCs w:val="28"/>
        </w:rPr>
      </w:pPr>
      <w:r>
        <w:rPr>
          <w:rFonts w:ascii="宋体" w:hAnsi="宋体" w:cs="宋体"/>
          <w:sz w:val="28"/>
          <w:szCs w:val="28"/>
        </w:rPr>
        <w:t>2</w:t>
      </w:r>
      <w:r>
        <w:rPr>
          <w:rFonts w:hint="eastAsia" w:ascii="宋体" w:hAnsi="宋体" w:cs="宋体"/>
          <w:sz w:val="28"/>
          <w:szCs w:val="28"/>
        </w:rPr>
        <w:t>、合同履行完毕，自然终止；</w:t>
      </w:r>
    </w:p>
    <w:p>
      <w:pPr>
        <w:tabs>
          <w:tab w:val="left" w:pos="7275"/>
        </w:tabs>
        <w:spacing w:line="600" w:lineRule="exact"/>
        <w:ind w:firstLine="560" w:firstLineChars="200"/>
        <w:rPr>
          <w:rFonts w:ascii="宋体" w:cs="Times New Roman"/>
          <w:sz w:val="28"/>
          <w:szCs w:val="28"/>
        </w:rPr>
      </w:pPr>
      <w:r>
        <w:rPr>
          <w:rFonts w:ascii="宋体" w:hAnsi="宋体" w:cs="宋体"/>
          <w:sz w:val="28"/>
          <w:szCs w:val="28"/>
        </w:rPr>
        <w:t>3</w:t>
      </w:r>
      <w:r>
        <w:rPr>
          <w:rFonts w:hint="eastAsia" w:ascii="宋体" w:hAnsi="宋体" w:cs="宋体"/>
          <w:sz w:val="28"/>
          <w:szCs w:val="28"/>
        </w:rPr>
        <w:t>、双方协商一致，合同解除；</w:t>
      </w:r>
    </w:p>
    <w:p>
      <w:pPr>
        <w:tabs>
          <w:tab w:val="left" w:pos="7275"/>
        </w:tabs>
        <w:spacing w:line="600" w:lineRule="exact"/>
        <w:ind w:firstLine="560" w:firstLineChars="200"/>
        <w:rPr>
          <w:rFonts w:ascii="宋体" w:cs="Times New Roman"/>
          <w:sz w:val="28"/>
          <w:szCs w:val="28"/>
        </w:rPr>
      </w:pPr>
      <w:r>
        <w:rPr>
          <w:rFonts w:ascii="宋体" w:hAnsi="宋体" w:cs="宋体"/>
          <w:sz w:val="28"/>
          <w:szCs w:val="28"/>
        </w:rPr>
        <w:t>4</w:t>
      </w:r>
      <w:r>
        <w:rPr>
          <w:rFonts w:hint="eastAsia" w:ascii="宋体" w:hAnsi="宋体" w:cs="宋体"/>
          <w:sz w:val="28"/>
          <w:szCs w:val="28"/>
        </w:rPr>
        <w:t>、因不可抗力致使不能实现合同目的；</w:t>
      </w:r>
    </w:p>
    <w:p>
      <w:pPr>
        <w:tabs>
          <w:tab w:val="left" w:pos="7275"/>
        </w:tabs>
        <w:spacing w:line="600" w:lineRule="exact"/>
        <w:ind w:firstLine="560" w:firstLineChars="200"/>
        <w:rPr>
          <w:rFonts w:ascii="宋体" w:cs="Times New Roman"/>
          <w:sz w:val="28"/>
          <w:szCs w:val="28"/>
        </w:rPr>
      </w:pPr>
      <w:r>
        <w:rPr>
          <w:rFonts w:ascii="宋体" w:hAnsi="宋体" w:cs="宋体"/>
          <w:sz w:val="28"/>
          <w:szCs w:val="28"/>
        </w:rPr>
        <w:t>5</w:t>
      </w:r>
      <w:r>
        <w:rPr>
          <w:rFonts w:hint="eastAsia" w:ascii="宋体" w:hAnsi="宋体" w:cs="宋体"/>
          <w:sz w:val="28"/>
          <w:szCs w:val="28"/>
        </w:rPr>
        <w:t>、合同终止或被解除后，双方应当遵循诚实信用原则，履行通知、协助、保密等附随义务。</w:t>
      </w:r>
    </w:p>
    <w:p>
      <w:pPr>
        <w:tabs>
          <w:tab w:val="left" w:pos="7275"/>
        </w:tabs>
        <w:spacing w:line="600" w:lineRule="exact"/>
        <w:ind w:firstLine="562" w:firstLineChars="200"/>
        <w:rPr>
          <w:rFonts w:ascii="宋体" w:cs="Times New Roman"/>
          <w:b/>
          <w:bCs/>
          <w:sz w:val="28"/>
          <w:szCs w:val="28"/>
        </w:rPr>
      </w:pPr>
      <w:r>
        <w:rPr>
          <w:rFonts w:hint="eastAsia" w:ascii="宋体" w:hAnsi="宋体" w:cs="宋体"/>
          <w:b/>
          <w:bCs/>
          <w:sz w:val="28"/>
          <w:szCs w:val="28"/>
          <w:lang w:val="en-US" w:eastAsia="zh-CN"/>
        </w:rPr>
        <w:t>九</w:t>
      </w:r>
      <w:r>
        <w:rPr>
          <w:rFonts w:hint="eastAsia" w:ascii="宋体" w:hAnsi="宋体" w:cs="宋体"/>
          <w:b/>
          <w:bCs/>
          <w:sz w:val="28"/>
          <w:szCs w:val="28"/>
        </w:rPr>
        <w:t>、不得转让</w:t>
      </w:r>
    </w:p>
    <w:p>
      <w:pPr>
        <w:tabs>
          <w:tab w:val="left" w:pos="7275"/>
        </w:tabs>
        <w:spacing w:line="600" w:lineRule="exact"/>
        <w:ind w:firstLine="560" w:firstLineChars="200"/>
        <w:rPr>
          <w:rFonts w:ascii="宋体" w:cs="Times New Roman"/>
          <w:sz w:val="28"/>
          <w:szCs w:val="28"/>
        </w:rPr>
      </w:pPr>
      <w:r>
        <w:rPr>
          <w:rFonts w:hint="eastAsia" w:ascii="宋体" w:hAnsi="宋体" w:cs="宋体"/>
          <w:sz w:val="28"/>
          <w:szCs w:val="28"/>
        </w:rPr>
        <w:t>本合同项下一切权利义务，未经对方当事人许可，不得转让。</w:t>
      </w:r>
    </w:p>
    <w:p>
      <w:pPr>
        <w:tabs>
          <w:tab w:val="left" w:pos="7275"/>
        </w:tabs>
        <w:spacing w:line="600" w:lineRule="exact"/>
        <w:ind w:firstLine="562" w:firstLineChars="200"/>
        <w:rPr>
          <w:rFonts w:ascii="宋体" w:cs="Times New Roman"/>
          <w:b/>
          <w:bCs/>
          <w:sz w:val="28"/>
          <w:szCs w:val="28"/>
        </w:rPr>
      </w:pPr>
      <w:r>
        <w:rPr>
          <w:rFonts w:hint="eastAsia" w:ascii="宋体" w:hAnsi="宋体" w:cs="宋体"/>
          <w:b/>
          <w:bCs/>
          <w:sz w:val="28"/>
          <w:szCs w:val="28"/>
          <w:lang w:val="en-US" w:eastAsia="zh-CN"/>
        </w:rPr>
        <w:t>十</w:t>
      </w:r>
      <w:r>
        <w:rPr>
          <w:rFonts w:hint="eastAsia" w:ascii="宋体" w:hAnsi="宋体" w:cs="宋体"/>
          <w:b/>
          <w:bCs/>
          <w:sz w:val="28"/>
          <w:szCs w:val="28"/>
        </w:rPr>
        <w:t>、争议解决</w:t>
      </w:r>
    </w:p>
    <w:p>
      <w:pPr>
        <w:tabs>
          <w:tab w:val="left" w:pos="7275"/>
        </w:tabs>
        <w:spacing w:line="600" w:lineRule="exact"/>
        <w:ind w:firstLine="560" w:firstLineChars="200"/>
        <w:rPr>
          <w:rFonts w:ascii="宋体" w:cs="Times New Roman"/>
          <w:sz w:val="28"/>
          <w:szCs w:val="28"/>
        </w:rPr>
      </w:pPr>
      <w:r>
        <w:rPr>
          <w:rFonts w:hint="eastAsia" w:ascii="宋体" w:hAnsi="宋体" w:cs="宋体"/>
          <w:sz w:val="28"/>
          <w:szCs w:val="28"/>
        </w:rPr>
        <w:t>因履行本合同发生争议，双方应当友好协商解决，协商不成时，任何乙方有权向甲方所在地人民法院起诉。</w:t>
      </w:r>
    </w:p>
    <w:p>
      <w:pPr>
        <w:tabs>
          <w:tab w:val="left" w:pos="7275"/>
        </w:tabs>
        <w:spacing w:line="600" w:lineRule="exact"/>
        <w:ind w:firstLine="562" w:firstLineChars="200"/>
        <w:rPr>
          <w:rFonts w:ascii="宋体" w:cs="Times New Roman"/>
          <w:b/>
          <w:bCs/>
          <w:sz w:val="28"/>
          <w:szCs w:val="28"/>
        </w:rPr>
      </w:pPr>
      <w:r>
        <w:rPr>
          <w:rFonts w:hint="eastAsia" w:ascii="宋体" w:hAnsi="宋体" w:cs="宋体"/>
          <w:b/>
          <w:bCs/>
          <w:sz w:val="28"/>
          <w:szCs w:val="28"/>
          <w:lang w:val="en-US" w:eastAsia="zh-CN"/>
        </w:rPr>
        <w:t>十一</w:t>
      </w:r>
      <w:r>
        <w:rPr>
          <w:rFonts w:hint="eastAsia" w:ascii="宋体" w:hAnsi="宋体" w:cs="宋体"/>
          <w:b/>
          <w:bCs/>
          <w:sz w:val="28"/>
          <w:szCs w:val="28"/>
        </w:rPr>
        <w:t>、其他事项</w:t>
      </w:r>
    </w:p>
    <w:p>
      <w:pPr>
        <w:tabs>
          <w:tab w:val="left" w:pos="7275"/>
        </w:tabs>
        <w:spacing w:line="600" w:lineRule="exact"/>
        <w:ind w:firstLine="560" w:firstLineChars="200"/>
        <w:rPr>
          <w:rFonts w:ascii="宋体" w:cs="Times New Roman"/>
          <w:sz w:val="28"/>
          <w:szCs w:val="28"/>
        </w:rPr>
      </w:pPr>
      <w:r>
        <w:rPr>
          <w:rFonts w:ascii="宋体" w:hAnsi="宋体" w:cs="宋体"/>
          <w:sz w:val="28"/>
          <w:szCs w:val="28"/>
        </w:rPr>
        <w:t>1</w:t>
      </w:r>
      <w:r>
        <w:rPr>
          <w:rFonts w:hint="eastAsia" w:ascii="宋体" w:hAnsi="宋体" w:cs="宋体"/>
          <w:sz w:val="28"/>
          <w:szCs w:val="28"/>
        </w:rPr>
        <w:t>、本合同未尽事宜，双方另行商议，签订补充合同，补充合同与本合同具备同等法律效力。补充合同有特殊约定的，以补充合同约定为准。</w:t>
      </w:r>
    </w:p>
    <w:p>
      <w:pPr>
        <w:tabs>
          <w:tab w:val="left" w:pos="7275"/>
        </w:tabs>
        <w:spacing w:line="600" w:lineRule="exact"/>
        <w:ind w:firstLine="560" w:firstLineChars="200"/>
        <w:rPr>
          <w:rFonts w:ascii="宋体" w:cs="Times New Roman"/>
          <w:sz w:val="28"/>
          <w:szCs w:val="28"/>
        </w:rPr>
      </w:pPr>
      <w:r>
        <w:rPr>
          <w:rFonts w:ascii="宋体" w:hAnsi="宋体" w:cs="宋体"/>
          <w:sz w:val="28"/>
          <w:szCs w:val="28"/>
        </w:rPr>
        <w:t>2</w:t>
      </w:r>
      <w:r>
        <w:rPr>
          <w:rFonts w:hint="eastAsia" w:ascii="宋体" w:hAnsi="宋体" w:cs="宋体"/>
          <w:sz w:val="28"/>
          <w:szCs w:val="28"/>
        </w:rPr>
        <w:t>、本合同自双方法定代表人或授权代表签字并盖章之日起生效。</w:t>
      </w:r>
    </w:p>
    <w:p>
      <w:pPr>
        <w:tabs>
          <w:tab w:val="left" w:pos="7275"/>
        </w:tabs>
        <w:spacing w:line="600" w:lineRule="exact"/>
        <w:ind w:firstLine="560" w:firstLineChars="200"/>
        <w:rPr>
          <w:rFonts w:ascii="宋体" w:cs="Times New Roman"/>
          <w:sz w:val="28"/>
          <w:szCs w:val="28"/>
        </w:rPr>
      </w:pPr>
      <w:r>
        <w:rPr>
          <w:rFonts w:ascii="宋体" w:hAnsi="宋体" w:cs="宋体"/>
          <w:sz w:val="28"/>
          <w:szCs w:val="28"/>
        </w:rPr>
        <w:t>3</w:t>
      </w:r>
      <w:r>
        <w:rPr>
          <w:rFonts w:hint="eastAsia" w:ascii="宋体" w:hAnsi="宋体" w:cs="宋体"/>
          <w:sz w:val="28"/>
          <w:szCs w:val="28"/>
        </w:rPr>
        <w:t>、本合同有效期：</w:t>
      </w:r>
      <w:r>
        <w:rPr>
          <w:rFonts w:ascii="宋体" w:hAnsi="宋体" w:cs="宋体"/>
          <w:sz w:val="28"/>
          <w:szCs w:val="28"/>
        </w:rPr>
        <w:t xml:space="preserve">   </w:t>
      </w:r>
      <w:r>
        <w:rPr>
          <w:rFonts w:hint="eastAsia" w:ascii="宋体" w:hAnsi="宋体" w:cs="宋体"/>
          <w:sz w:val="28"/>
          <w:szCs w:val="28"/>
        </w:rPr>
        <w:t>自</w:t>
      </w:r>
      <w:r>
        <w:rPr>
          <w:rFonts w:ascii="宋体" w:hAnsi="宋体" w:cs="宋体"/>
          <w:sz w:val="28"/>
          <w:szCs w:val="28"/>
        </w:rPr>
        <w:t xml:space="preserve">    </w:t>
      </w:r>
      <w:r>
        <w:rPr>
          <w:rFonts w:hint="eastAsia" w:ascii="宋体" w:hAnsi="宋体" w:cs="宋体"/>
          <w:sz w:val="28"/>
          <w:szCs w:val="28"/>
        </w:rPr>
        <w:t>年</w:t>
      </w:r>
      <w:r>
        <w:rPr>
          <w:rFonts w:ascii="宋体" w:hAnsi="宋体" w:cs="宋体"/>
          <w:sz w:val="28"/>
          <w:szCs w:val="28"/>
        </w:rPr>
        <w:t xml:space="preserve">  </w:t>
      </w:r>
      <w:r>
        <w:rPr>
          <w:rFonts w:hint="eastAsia" w:ascii="宋体" w:hAnsi="宋体" w:cs="宋体"/>
          <w:sz w:val="28"/>
          <w:szCs w:val="28"/>
        </w:rPr>
        <w:t>月</w:t>
      </w:r>
      <w:r>
        <w:rPr>
          <w:rFonts w:ascii="宋体" w:hAnsi="宋体" w:cs="宋体"/>
          <w:sz w:val="28"/>
          <w:szCs w:val="28"/>
        </w:rPr>
        <w:t xml:space="preserve">  </w:t>
      </w:r>
      <w:r>
        <w:rPr>
          <w:rFonts w:hint="eastAsia" w:ascii="宋体" w:hAnsi="宋体" w:cs="宋体"/>
          <w:sz w:val="28"/>
          <w:szCs w:val="28"/>
        </w:rPr>
        <w:t>日起，至</w:t>
      </w:r>
      <w:r>
        <w:rPr>
          <w:rFonts w:ascii="宋体" w:hAnsi="宋体" w:cs="宋体"/>
          <w:sz w:val="28"/>
          <w:szCs w:val="28"/>
        </w:rPr>
        <w:t xml:space="preserve">     </w:t>
      </w:r>
      <w:r>
        <w:rPr>
          <w:rFonts w:hint="eastAsia" w:ascii="宋体" w:hAnsi="宋体" w:cs="宋体"/>
          <w:sz w:val="28"/>
          <w:szCs w:val="28"/>
        </w:rPr>
        <w:t>年</w:t>
      </w:r>
      <w:r>
        <w:rPr>
          <w:rFonts w:ascii="宋体" w:hAnsi="宋体" w:cs="宋体"/>
          <w:sz w:val="28"/>
          <w:szCs w:val="28"/>
        </w:rPr>
        <w:t xml:space="preserve">  </w:t>
      </w:r>
      <w:r>
        <w:rPr>
          <w:rFonts w:hint="eastAsia" w:ascii="宋体" w:hAnsi="宋体" w:cs="宋体"/>
          <w:sz w:val="28"/>
          <w:szCs w:val="28"/>
        </w:rPr>
        <w:t>月</w:t>
      </w:r>
      <w:r>
        <w:rPr>
          <w:rFonts w:ascii="宋体" w:hAnsi="宋体" w:cs="宋体"/>
          <w:sz w:val="28"/>
          <w:szCs w:val="28"/>
        </w:rPr>
        <w:t xml:space="preserve">   </w:t>
      </w:r>
      <w:r>
        <w:rPr>
          <w:rFonts w:hint="eastAsia" w:ascii="宋体" w:hAnsi="宋体" w:cs="宋体"/>
          <w:sz w:val="28"/>
          <w:szCs w:val="28"/>
        </w:rPr>
        <w:t>日止。</w:t>
      </w:r>
    </w:p>
    <w:p>
      <w:pPr>
        <w:tabs>
          <w:tab w:val="left" w:pos="7275"/>
        </w:tabs>
        <w:spacing w:line="600" w:lineRule="exact"/>
        <w:ind w:firstLine="560" w:firstLineChars="200"/>
        <w:rPr>
          <w:rFonts w:ascii="宋体" w:cs="Times New Roman"/>
          <w:sz w:val="28"/>
          <w:szCs w:val="28"/>
        </w:rPr>
      </w:pPr>
      <w:r>
        <w:rPr>
          <w:rFonts w:ascii="宋体" w:hAnsi="宋体" w:cs="宋体"/>
          <w:sz w:val="28"/>
          <w:szCs w:val="28"/>
        </w:rPr>
        <w:t>4</w:t>
      </w:r>
      <w:r>
        <w:rPr>
          <w:rFonts w:hint="eastAsia" w:ascii="宋体" w:hAnsi="宋体" w:cs="宋体"/>
          <w:sz w:val="28"/>
          <w:szCs w:val="28"/>
        </w:rPr>
        <w:t>、本约定书一式两份，甲、乙方双方各执一份，具有同等法律效力。</w:t>
      </w:r>
    </w:p>
    <w:p>
      <w:pPr>
        <w:tabs>
          <w:tab w:val="left" w:pos="7275"/>
        </w:tabs>
        <w:spacing w:line="500" w:lineRule="exact"/>
        <w:rPr>
          <w:rFonts w:ascii="宋体" w:cs="Times New Roman"/>
          <w:b/>
          <w:bCs/>
          <w:sz w:val="24"/>
          <w:szCs w:val="24"/>
        </w:rPr>
      </w:pPr>
      <w:r>
        <w:rPr>
          <w:rFonts w:hint="eastAsia" w:ascii="宋体" w:hAnsi="宋体" w:cs="宋体"/>
          <w:b/>
          <w:bCs/>
          <w:sz w:val="24"/>
          <w:szCs w:val="24"/>
        </w:rPr>
        <w:t>（以下无正文）</w:t>
      </w:r>
    </w:p>
    <w:p>
      <w:pPr>
        <w:spacing w:line="480" w:lineRule="auto"/>
        <w:rPr>
          <w:rFonts w:ascii="宋体" w:cs="Times New Roman"/>
          <w:sz w:val="24"/>
          <w:szCs w:val="24"/>
        </w:rPr>
      </w:pPr>
    </w:p>
    <w:tbl>
      <w:tblPr>
        <w:tblStyle w:val="4"/>
        <w:tblW w:w="9514" w:type="dxa"/>
        <w:tblInd w:w="-2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76"/>
        <w:gridCol w:w="4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0" w:hRule="atLeast"/>
        </w:trPr>
        <w:tc>
          <w:tcPr>
            <w:tcW w:w="4976" w:type="dxa"/>
          </w:tcPr>
          <w:p>
            <w:pPr>
              <w:spacing w:line="480" w:lineRule="auto"/>
              <w:rPr>
                <w:rFonts w:ascii="宋体" w:cs="宋体"/>
              </w:rPr>
            </w:pPr>
            <w:r>
              <w:rPr>
                <w:rFonts w:hint="eastAsia" w:ascii="宋体" w:hAnsi="宋体" w:cs="宋体"/>
              </w:rPr>
              <w:t>甲方（公章）：包头钢铁（集团）</w:t>
            </w:r>
            <w:r>
              <w:rPr>
                <w:rFonts w:hint="eastAsia" w:ascii="宋体" w:hAnsi="宋体" w:cs="宋体"/>
                <w:lang w:val="en-US" w:eastAsia="zh-CN"/>
              </w:rPr>
              <w:t>铁捷物流</w:t>
            </w:r>
            <w:r>
              <w:rPr>
                <w:rFonts w:hint="eastAsia" w:ascii="宋体" w:hAnsi="宋体" w:cs="宋体"/>
              </w:rPr>
              <w:t>有限公司</w:t>
            </w:r>
          </w:p>
          <w:p>
            <w:pPr>
              <w:spacing w:line="480" w:lineRule="auto"/>
              <w:rPr>
                <w:rFonts w:ascii="宋体" w:cs="宋体"/>
              </w:rPr>
            </w:pPr>
            <w:r>
              <w:rPr>
                <w:rFonts w:hint="eastAsia" w:ascii="宋体" w:hAnsi="宋体" w:cs="宋体"/>
              </w:rPr>
              <w:t>法定代表人或者授权代表：</w:t>
            </w:r>
          </w:p>
          <w:p>
            <w:pPr>
              <w:spacing w:line="480" w:lineRule="auto"/>
              <w:rPr>
                <w:rFonts w:ascii="宋体" w:cs="宋体"/>
              </w:rPr>
            </w:pPr>
            <w:r>
              <w:rPr>
                <w:rFonts w:hint="eastAsia" w:ascii="宋体" w:hAnsi="宋体" w:cs="宋体"/>
              </w:rPr>
              <w:t>经办人：</w:t>
            </w:r>
          </w:p>
          <w:p>
            <w:pPr>
              <w:spacing w:line="480" w:lineRule="auto"/>
              <w:rPr>
                <w:rFonts w:ascii="宋体" w:cs="宋体"/>
              </w:rPr>
            </w:pPr>
            <w:r>
              <w:rPr>
                <w:rFonts w:hint="eastAsia" w:ascii="宋体" w:hAnsi="宋体" w:cs="宋体"/>
              </w:rPr>
              <w:t>联系电话：</w:t>
            </w:r>
          </w:p>
          <w:p>
            <w:pPr>
              <w:spacing w:line="480" w:lineRule="auto"/>
              <w:rPr>
                <w:rFonts w:ascii="宋体" w:cs="宋体"/>
              </w:rPr>
            </w:pPr>
            <w:r>
              <w:rPr>
                <w:rFonts w:hint="eastAsia" w:ascii="宋体" w:hAnsi="宋体" w:cs="宋体"/>
              </w:rPr>
              <w:t>签订日期：</w:t>
            </w:r>
          </w:p>
        </w:tc>
        <w:tc>
          <w:tcPr>
            <w:tcW w:w="4538" w:type="dxa"/>
            <w:tcBorders>
              <w:left w:val="nil"/>
            </w:tcBorders>
          </w:tcPr>
          <w:p>
            <w:pPr>
              <w:spacing w:line="480" w:lineRule="auto"/>
              <w:rPr>
                <w:rFonts w:ascii="宋体" w:cs="宋体"/>
              </w:rPr>
            </w:pPr>
            <w:r>
              <w:rPr>
                <w:rFonts w:hint="eastAsia" w:ascii="宋体" w:hAnsi="宋体" w:cs="宋体"/>
              </w:rPr>
              <w:t>乙方（公章）：</w:t>
            </w:r>
          </w:p>
          <w:p>
            <w:pPr>
              <w:spacing w:line="480" w:lineRule="auto"/>
              <w:rPr>
                <w:rFonts w:ascii="宋体" w:cs="宋体"/>
              </w:rPr>
            </w:pPr>
            <w:r>
              <w:rPr>
                <w:rFonts w:hint="eastAsia" w:ascii="宋体" w:hAnsi="宋体" w:cs="宋体"/>
              </w:rPr>
              <w:t>法定代表人或者授权代表：</w:t>
            </w:r>
          </w:p>
          <w:p>
            <w:pPr>
              <w:spacing w:line="480" w:lineRule="auto"/>
              <w:rPr>
                <w:rFonts w:ascii="宋体" w:cs="宋体"/>
              </w:rPr>
            </w:pPr>
            <w:r>
              <w:rPr>
                <w:rFonts w:hint="eastAsia" w:ascii="宋体" w:hAnsi="宋体" w:cs="宋体"/>
              </w:rPr>
              <w:t>经办人：</w:t>
            </w:r>
            <w:r>
              <w:rPr>
                <w:rFonts w:ascii="宋体" w:hAnsi="宋体" w:cs="宋体"/>
              </w:rPr>
              <w:t xml:space="preserve">          </w:t>
            </w:r>
            <w:r>
              <w:rPr>
                <w:rFonts w:hint="eastAsia" w:ascii="宋体" w:hAnsi="宋体" w:cs="宋体"/>
              </w:rPr>
              <w:t>联系电话：</w:t>
            </w:r>
          </w:p>
          <w:p>
            <w:pPr>
              <w:spacing w:line="480" w:lineRule="auto"/>
              <w:rPr>
                <w:rFonts w:ascii="宋体" w:cs="宋体"/>
              </w:rPr>
            </w:pPr>
            <w:r>
              <w:rPr>
                <w:rFonts w:hint="eastAsia" w:ascii="宋体" w:hAnsi="宋体" w:cs="宋体"/>
              </w:rPr>
              <w:t>账号：</w:t>
            </w:r>
            <w:r>
              <w:rPr>
                <w:rFonts w:ascii="宋体" w:hAnsi="宋体" w:cs="宋体"/>
              </w:rPr>
              <w:t xml:space="preserve">            </w:t>
            </w:r>
            <w:r>
              <w:rPr>
                <w:rFonts w:hint="eastAsia" w:ascii="宋体" w:hAnsi="宋体" w:cs="宋体"/>
              </w:rPr>
              <w:t>开户行：</w:t>
            </w:r>
          </w:p>
          <w:p>
            <w:pPr>
              <w:spacing w:line="480" w:lineRule="auto"/>
              <w:rPr>
                <w:rFonts w:ascii="宋体" w:cs="宋体"/>
              </w:rPr>
            </w:pPr>
            <w:r>
              <w:rPr>
                <w:rFonts w:hint="eastAsia" w:ascii="宋体" w:hAnsi="宋体" w:cs="宋体"/>
              </w:rPr>
              <w:t>签订日期：</w:t>
            </w:r>
          </w:p>
        </w:tc>
      </w:tr>
    </w:tbl>
    <w:p>
      <w:pPr>
        <w:spacing w:line="500" w:lineRule="exact"/>
        <w:rPr>
          <w:rFonts w:ascii="宋体" w:cs="Times New Roman"/>
          <w:sz w:val="24"/>
          <w:szCs w:val="24"/>
        </w:rPr>
      </w:pPr>
    </w:p>
    <w:p>
      <w:pPr>
        <w:rPr>
          <w:rFonts w:cs="Times New Roman"/>
        </w:rPr>
      </w:pPr>
    </w:p>
    <w:p/>
    <w:sectPr>
      <w:head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bottom w:val="none" w:color="auto" w:sz="0" w:space="0"/>
      </w:pBdr>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9BB1791"/>
    <w:rsid w:val="5E1E0AF5"/>
    <w:rsid w:val="70DA0E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3">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header"/>
    <w:basedOn w:val="1"/>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Office_10.1.0.7521_F1E327BC-269C-435d-A152-05C5408002CA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Administrator.USER-20160505FD</dc:creator>
  <cp:lastModifiedBy>杨盛01</cp:lastModifiedBy>
  <dcterms:modified xsi:type="dcterms:W3CDTF">2018-09-26T02:29:06Z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2052-10.1.0.7521</vt:lpwstr>
  </property>
</Properties>
</file>