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黑体" w:hAnsi="黑体" w:eastAsia="黑体"/>
          <w:sz w:val="32"/>
          <w:szCs w:val="32"/>
        </w:rPr>
      </w:pPr>
      <w:r>
        <w:rPr>
          <w:rFonts w:hint="eastAsia" w:ascii="黑体" w:hAnsi="黑体" w:eastAsia="黑体"/>
          <w:sz w:val="32"/>
          <w:szCs w:val="32"/>
        </w:rPr>
        <w:t>保密承诺函</w:t>
      </w:r>
    </w:p>
    <w:p>
      <w:pPr>
        <w:spacing w:line="520" w:lineRule="exact"/>
        <w:rPr>
          <w:rFonts w:ascii="宋体" w:hAnsi="宋体" w:eastAsia="宋体"/>
          <w:sz w:val="28"/>
          <w:szCs w:val="28"/>
        </w:rPr>
      </w:pPr>
    </w:p>
    <w:p>
      <w:pPr>
        <w:spacing w:line="520" w:lineRule="exact"/>
        <w:rPr>
          <w:rFonts w:ascii="宋体" w:hAnsi="宋体" w:eastAsia="宋体"/>
          <w:sz w:val="28"/>
          <w:szCs w:val="28"/>
          <w:u w:val="single"/>
        </w:rPr>
      </w:pPr>
      <w:r>
        <w:rPr>
          <w:rFonts w:hint="eastAsia" w:ascii="宋体" w:hAnsi="宋体" w:eastAsia="宋体"/>
          <w:sz w:val="28"/>
          <w:szCs w:val="28"/>
        </w:rPr>
        <w:t>致</w:t>
      </w:r>
      <w:r>
        <w:rPr>
          <w:rFonts w:hint="eastAsia" w:ascii="黑体" w:hAnsi="黑体" w:eastAsia="黑体"/>
          <w:sz w:val="24"/>
          <w:szCs w:val="24"/>
        </w:rPr>
        <w:t>：</w:t>
      </w:r>
      <w:r>
        <w:rPr>
          <w:sz w:val="28"/>
          <w:szCs w:val="28"/>
          <w:u w:val="single"/>
        </w:rPr>
        <w:t>浙江义乌高新区开发建设有限公司</w:t>
      </w:r>
    </w:p>
    <w:p>
      <w:pPr>
        <w:spacing w:line="400" w:lineRule="exact"/>
        <w:ind w:firstLine="420" w:firstLineChars="150"/>
        <w:rPr>
          <w:rFonts w:ascii="宋体" w:hAnsi="宋体" w:eastAsia="宋体"/>
          <w:sz w:val="28"/>
          <w:szCs w:val="28"/>
          <w:u w:val="single"/>
        </w:rPr>
      </w:pPr>
      <w:r>
        <w:rPr>
          <w:rFonts w:hint="eastAsia" w:ascii="宋体" w:hAnsi="宋体" w:eastAsia="宋体"/>
          <w:sz w:val="28"/>
          <w:szCs w:val="28"/>
          <w:u w:val="single"/>
        </w:rPr>
        <w:t>义乌产权交易所有限公司</w:t>
      </w:r>
    </w:p>
    <w:p>
      <w:pPr>
        <w:spacing w:line="360" w:lineRule="exact"/>
        <w:ind w:firstLine="405"/>
        <w:rPr>
          <w:rFonts w:ascii="宋体" w:hAnsi="宋体" w:eastAsia="宋体"/>
          <w:sz w:val="28"/>
          <w:szCs w:val="28"/>
          <w:u w:val="single"/>
        </w:rPr>
      </w:pPr>
    </w:p>
    <w:p>
      <w:pPr>
        <w:spacing w:line="240" w:lineRule="atLeast"/>
        <w:ind w:firstLine="560" w:firstLineChars="200"/>
        <w:rPr>
          <w:rFonts w:ascii="宋体" w:hAnsi="宋体" w:eastAsia="宋体"/>
          <w:sz w:val="28"/>
          <w:szCs w:val="28"/>
        </w:rPr>
      </w:pPr>
      <w:r>
        <w:rPr>
          <w:rFonts w:hint="eastAsia" w:ascii="宋体" w:hAnsi="宋体" w:eastAsia="宋体"/>
          <w:sz w:val="28"/>
          <w:szCs w:val="28"/>
        </w:rPr>
        <w:t>根据</w:t>
      </w:r>
      <w:r>
        <w:rPr>
          <w:sz w:val="28"/>
          <w:szCs w:val="28"/>
          <w:u w:val="none"/>
        </w:rPr>
        <w:t>浙江义乌高新区开发建设有限公司</w:t>
      </w:r>
      <w:r>
        <w:rPr>
          <w:rFonts w:hint="eastAsia" w:ascii="宋体" w:hAnsi="宋体" w:eastAsia="宋体" w:cs="Times New Roman"/>
          <w:sz w:val="28"/>
          <w:szCs w:val="28"/>
        </w:rPr>
        <w:t>（以下简称“转让方”）于</w:t>
      </w:r>
      <w:r>
        <w:rPr>
          <w:rFonts w:hint="eastAsia" w:ascii="宋体" w:hAnsi="宋体" w:eastAsia="宋体" w:cs="Times New Roman"/>
          <w:sz w:val="28"/>
          <w:szCs w:val="28"/>
          <w:lang w:val="en-US" w:eastAsia="zh-CN"/>
        </w:rPr>
        <w:t>2021</w:t>
      </w:r>
      <w:r>
        <w:rPr>
          <w:rFonts w:hint="eastAsia" w:ascii="宋体" w:hAnsi="宋体" w:eastAsia="宋体" w:cs="Times New Roman"/>
          <w:sz w:val="28"/>
          <w:szCs w:val="28"/>
        </w:rPr>
        <w:t>年</w:t>
      </w:r>
      <w:r>
        <w:rPr>
          <w:rFonts w:hint="eastAsia" w:ascii="宋体" w:hAnsi="宋体" w:eastAsia="宋体" w:cs="Times New Roman"/>
          <w:sz w:val="28"/>
          <w:szCs w:val="28"/>
          <w:lang w:val="en-US" w:eastAsia="zh-CN"/>
        </w:rPr>
        <w:t>8</w:t>
      </w:r>
      <w:r>
        <w:rPr>
          <w:rFonts w:hint="eastAsia" w:ascii="宋体" w:hAnsi="宋体" w:eastAsia="宋体" w:cs="Times New Roman"/>
          <w:sz w:val="28"/>
          <w:szCs w:val="28"/>
        </w:rPr>
        <w:t>月</w:t>
      </w:r>
      <w:r>
        <w:rPr>
          <w:rFonts w:hint="eastAsia" w:ascii="宋体" w:hAnsi="宋体" w:eastAsia="宋体" w:cs="Times New Roman"/>
          <w:sz w:val="28"/>
          <w:szCs w:val="28"/>
          <w:lang w:val="en-US" w:eastAsia="zh-CN"/>
        </w:rPr>
        <w:t>24</w:t>
      </w:r>
      <w:bookmarkStart w:id="0" w:name="_GoBack"/>
      <w:bookmarkEnd w:id="0"/>
      <w:r>
        <w:rPr>
          <w:rFonts w:hint="eastAsia" w:ascii="宋体" w:hAnsi="宋体" w:eastAsia="宋体" w:cs="Times New Roman"/>
          <w:sz w:val="28"/>
          <w:szCs w:val="28"/>
        </w:rPr>
        <w:t>日通过义乌产权交易所有限公司（以下简称“交易所”）就其转让所持有的</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发布的《转让公告》，本人有意查阅转让方交予交易所由意向受让方备查的与本次转让相关的评估报告、审计报告等文件，现特出具本函，承诺对下文定义之保密信息承担保密义务。</w:t>
      </w:r>
    </w:p>
    <w:p>
      <w:pPr>
        <w:spacing w:line="240" w:lineRule="atLeast"/>
        <w:ind w:firstLine="543" w:firstLineChars="194"/>
        <w:rPr>
          <w:rFonts w:ascii="宋体" w:hAnsi="宋体" w:eastAsia="宋体" w:cs="Times New Roman"/>
          <w:sz w:val="28"/>
          <w:szCs w:val="28"/>
        </w:rPr>
      </w:pPr>
      <w:r>
        <w:rPr>
          <w:rFonts w:hint="eastAsia" w:ascii="宋体" w:hAnsi="宋体" w:eastAsia="宋体" w:cs="Times New Roman"/>
          <w:sz w:val="28"/>
          <w:szCs w:val="28"/>
        </w:rPr>
        <w:t>1</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本函所称“保密信息”系指在本人提交本函以及交易所要求的其他文件后，由交易所提供给本人查阅的有关本次股权转让的评估报告、审计报告等文件的全部内容，以及该等内容所涉及的</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的商业、法律、财务等方面的全部信息，但保密信息不应包括：</w:t>
      </w:r>
    </w:p>
    <w:p>
      <w:pPr>
        <w:spacing w:line="240" w:lineRule="atLeast"/>
        <w:ind w:firstLine="405"/>
        <w:rPr>
          <w:rFonts w:ascii="宋体" w:hAnsi="宋体" w:eastAsia="宋体" w:cs="Times New Roman"/>
          <w:sz w:val="28"/>
          <w:szCs w:val="28"/>
        </w:rPr>
      </w:pPr>
      <w:r>
        <w:rPr>
          <w:rFonts w:hint="eastAsia" w:ascii="宋体" w:hAnsi="宋体" w:eastAsia="宋体" w:cs="Times New Roman"/>
          <w:sz w:val="28"/>
          <w:szCs w:val="28"/>
        </w:rPr>
        <w:t>（1）在本人查阅上述文件之时，任何已公开的信息；</w:t>
      </w:r>
    </w:p>
    <w:p>
      <w:pPr>
        <w:spacing w:line="240" w:lineRule="atLeast"/>
        <w:ind w:firstLine="405"/>
        <w:rPr>
          <w:rFonts w:ascii="宋体" w:hAnsi="宋体" w:eastAsia="宋体" w:cs="Times New Roman"/>
          <w:sz w:val="28"/>
          <w:szCs w:val="28"/>
        </w:rPr>
      </w:pPr>
      <w:r>
        <w:rPr>
          <w:rFonts w:hint="eastAsia" w:ascii="宋体" w:hAnsi="宋体" w:eastAsia="宋体" w:cs="Times New Roman"/>
          <w:sz w:val="28"/>
          <w:szCs w:val="28"/>
        </w:rPr>
        <w:t>（2）在本人查阅上述文件之后，非因本人违反本函之保密义务的行为而成为公众一般可取得的信息；</w:t>
      </w:r>
    </w:p>
    <w:p>
      <w:pPr>
        <w:spacing w:line="240" w:lineRule="atLeast"/>
        <w:ind w:firstLine="405"/>
        <w:rPr>
          <w:rFonts w:ascii="宋体" w:hAnsi="宋体" w:eastAsia="宋体" w:cs="Times New Roman"/>
          <w:sz w:val="28"/>
          <w:szCs w:val="28"/>
        </w:rPr>
      </w:pPr>
      <w:r>
        <w:rPr>
          <w:rFonts w:hint="eastAsia" w:ascii="宋体" w:hAnsi="宋体" w:eastAsia="宋体" w:cs="Times New Roman"/>
          <w:sz w:val="28"/>
          <w:szCs w:val="28"/>
        </w:rPr>
        <w:t>（3）本人在未使用本函所述之保密信息的前提下通过非保密的途径获得的信息。</w:t>
      </w:r>
    </w:p>
    <w:p>
      <w:pPr>
        <w:spacing w:line="240" w:lineRule="atLeast"/>
        <w:ind w:firstLine="560" w:firstLineChars="200"/>
        <w:rPr>
          <w:rFonts w:ascii="宋体" w:hAnsi="宋体" w:eastAsia="宋体" w:cs="Times New Roman"/>
          <w:sz w:val="28"/>
          <w:szCs w:val="28"/>
        </w:rPr>
      </w:pPr>
      <w:r>
        <w:rPr>
          <w:rFonts w:hint="eastAsia" w:ascii="宋体" w:hAnsi="宋体" w:eastAsia="宋体" w:cs="Times New Roman"/>
          <w:sz w:val="28"/>
          <w:szCs w:val="28"/>
        </w:rPr>
        <w:t>2</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本人承诺，本人将仅以评估、判断</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的商业价值并决策是否参与本次股权转让的挂牌交易为目的使用保密信息，不会向任何实体或个人提供或透露任何保密信息。若因本人违反本函所述之保密义务，则本人应赔偿转让方全部经济损失。</w:t>
      </w:r>
    </w:p>
    <w:p>
      <w:pPr>
        <w:spacing w:line="240" w:lineRule="atLeast"/>
        <w:ind w:firstLine="543" w:firstLineChars="194"/>
        <w:rPr>
          <w:rFonts w:ascii="宋体" w:hAnsi="宋体" w:eastAsia="宋体" w:cs="Times New Roman"/>
          <w:sz w:val="28"/>
          <w:szCs w:val="28"/>
        </w:rPr>
      </w:pPr>
      <w:r>
        <w:rPr>
          <w:rFonts w:hint="eastAsia" w:ascii="宋体" w:hAnsi="宋体" w:eastAsia="宋体" w:cs="Times New Roman"/>
          <w:sz w:val="28"/>
          <w:szCs w:val="28"/>
        </w:rPr>
        <w:t>3</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尽管有上述第2条之规定，本人有权为评估、判断</w:t>
      </w:r>
      <w:r>
        <w:rPr>
          <w:rFonts w:hint="eastAsia" w:ascii="宋体" w:hAnsi="宋体" w:eastAsia="宋体" w:cs="宋体"/>
          <w:sz w:val="28"/>
          <w:szCs w:val="28"/>
          <w:lang w:eastAsia="zh-CN"/>
        </w:rPr>
        <w:t>义乌八都房地产开发有限公司100%股权及2.96亿元债权</w:t>
      </w:r>
      <w:r>
        <w:rPr>
          <w:rFonts w:hint="eastAsia" w:ascii="宋体" w:hAnsi="宋体" w:eastAsia="宋体" w:cs="Times New Roman"/>
          <w:sz w:val="28"/>
          <w:szCs w:val="28"/>
        </w:rPr>
        <w:t>的商业价值并决策是否参与本次股权转让的挂牌交易为目的将保密信息披露给本人的财务或法律顾问，但前提是该等顾问亦与本人签署包含有同等程序保密义务的保密协议。本人同意，若该等人士或实体违反了本函所述保密义务，则视为本人违反了本函之保密义务，本人应赔偿转让方全部经济损失。</w:t>
      </w:r>
    </w:p>
    <w:p>
      <w:pPr>
        <w:spacing w:line="240" w:lineRule="atLeast"/>
        <w:ind w:firstLine="543" w:firstLineChars="194"/>
        <w:rPr>
          <w:rFonts w:ascii="宋体" w:hAnsi="宋体" w:eastAsia="宋体" w:cs="Times New Roman"/>
          <w:sz w:val="28"/>
          <w:szCs w:val="28"/>
        </w:rPr>
      </w:pPr>
      <w:r>
        <w:rPr>
          <w:rFonts w:hint="eastAsia" w:ascii="宋体" w:hAnsi="宋体" w:eastAsia="宋体" w:cs="Times New Roman"/>
          <w:sz w:val="28"/>
          <w:szCs w:val="28"/>
        </w:rPr>
        <w:t>4</w:t>
      </w:r>
      <w:r>
        <w:rPr>
          <w:rFonts w:hint="eastAsia" w:ascii="宋体" w:hAnsi="宋体" w:eastAsia="宋体" w:cs="Times New Roman"/>
          <w:sz w:val="28"/>
          <w:szCs w:val="28"/>
          <w:lang w:val="en-US" w:eastAsia="zh-CN"/>
        </w:rPr>
        <w:t>.</w:t>
      </w:r>
      <w:r>
        <w:rPr>
          <w:rFonts w:hint="eastAsia" w:ascii="宋体" w:hAnsi="宋体" w:eastAsia="宋体" w:cs="Times New Roman"/>
          <w:sz w:val="28"/>
          <w:szCs w:val="28"/>
        </w:rPr>
        <w:t>本函自本人或授权代表签字后生效，有效期为壹年。</w:t>
      </w:r>
    </w:p>
    <w:p>
      <w:pPr>
        <w:spacing w:line="240" w:lineRule="atLeast"/>
        <w:ind w:firstLine="543" w:firstLineChars="194"/>
        <w:rPr>
          <w:rFonts w:ascii="宋体" w:hAnsi="宋体" w:eastAsia="宋体" w:cs="Times New Roman"/>
          <w:sz w:val="28"/>
          <w:szCs w:val="28"/>
        </w:rPr>
      </w:pPr>
      <w:r>
        <w:rPr>
          <w:rFonts w:hint="eastAsia" w:ascii="宋体" w:hAnsi="宋体" w:eastAsia="宋体" w:cs="Times New Roman"/>
          <w:sz w:val="28"/>
          <w:szCs w:val="28"/>
        </w:rPr>
        <w:t>本人另将居民身份证的复印件附于本函，供转让方以及交易所核查。</w:t>
      </w:r>
    </w:p>
    <w:p>
      <w:pPr>
        <w:spacing w:line="360" w:lineRule="exact"/>
        <w:ind w:firstLine="405"/>
        <w:rPr>
          <w:rFonts w:ascii="宋体" w:hAnsi="宋体" w:eastAsia="宋体" w:cs="Times New Roman"/>
          <w:sz w:val="28"/>
          <w:szCs w:val="28"/>
        </w:rPr>
      </w:pPr>
    </w:p>
    <w:p>
      <w:pPr>
        <w:spacing w:line="460" w:lineRule="exact"/>
        <w:ind w:firstLine="405"/>
        <w:rPr>
          <w:rFonts w:ascii="宋体" w:hAnsi="宋体" w:eastAsia="宋体" w:cs="Times New Roman"/>
          <w:sz w:val="28"/>
          <w:szCs w:val="28"/>
        </w:rPr>
      </w:pPr>
      <w:r>
        <w:rPr>
          <w:rFonts w:hint="eastAsia" w:ascii="宋体" w:hAnsi="宋体" w:eastAsia="宋体" w:cs="Times New Roman"/>
          <w:sz w:val="24"/>
          <w:szCs w:val="24"/>
        </w:rPr>
        <w:t xml:space="preserve">                         </w:t>
      </w:r>
      <w:r>
        <w:rPr>
          <w:rFonts w:hint="eastAsia" w:ascii="宋体" w:hAnsi="宋体" w:eastAsia="宋体" w:cs="Times New Roman"/>
          <w:sz w:val="28"/>
          <w:szCs w:val="28"/>
        </w:rPr>
        <w:t xml:space="preserve">   承诺人签名：</w:t>
      </w:r>
    </w:p>
    <w:p>
      <w:pPr>
        <w:spacing w:line="460" w:lineRule="exact"/>
        <w:ind w:firstLine="4037" w:firstLineChars="1442"/>
        <w:rPr>
          <w:rFonts w:ascii="宋体" w:hAnsi="宋体" w:eastAsia="宋体" w:cs="Times New Roman"/>
          <w:sz w:val="28"/>
          <w:szCs w:val="28"/>
        </w:rPr>
      </w:pPr>
    </w:p>
    <w:p>
      <w:pPr>
        <w:spacing w:line="460" w:lineRule="exact"/>
        <w:ind w:firstLine="4177" w:firstLineChars="1492"/>
        <w:rPr>
          <w:rFonts w:ascii="宋体" w:hAnsi="宋体" w:eastAsia="宋体" w:cs="Times New Roman"/>
          <w:sz w:val="28"/>
          <w:szCs w:val="28"/>
        </w:rPr>
      </w:pPr>
      <w:r>
        <w:rPr>
          <w:rFonts w:hint="eastAsia" w:ascii="宋体" w:hAnsi="宋体" w:eastAsia="宋体" w:cs="Times New Roman"/>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F080D"/>
    <w:rsid w:val="00000DC9"/>
    <w:rsid w:val="0003094B"/>
    <w:rsid w:val="0004336A"/>
    <w:rsid w:val="000802E7"/>
    <w:rsid w:val="00112B64"/>
    <w:rsid w:val="00125900"/>
    <w:rsid w:val="001C0A65"/>
    <w:rsid w:val="00375E96"/>
    <w:rsid w:val="003828D2"/>
    <w:rsid w:val="004367EE"/>
    <w:rsid w:val="005728B9"/>
    <w:rsid w:val="005E02B2"/>
    <w:rsid w:val="005E66BF"/>
    <w:rsid w:val="00622754"/>
    <w:rsid w:val="00631388"/>
    <w:rsid w:val="006F080D"/>
    <w:rsid w:val="00756D98"/>
    <w:rsid w:val="007E0600"/>
    <w:rsid w:val="007F7C7B"/>
    <w:rsid w:val="00AA5CDE"/>
    <w:rsid w:val="00B52DC6"/>
    <w:rsid w:val="00B95F79"/>
    <w:rsid w:val="00BA0F33"/>
    <w:rsid w:val="00C92F76"/>
    <w:rsid w:val="00CC1FCF"/>
    <w:rsid w:val="00CC7448"/>
    <w:rsid w:val="00D81932"/>
    <w:rsid w:val="00E11E8A"/>
    <w:rsid w:val="00E21D1D"/>
    <w:rsid w:val="00FE67F8"/>
    <w:rsid w:val="0B9D4522"/>
    <w:rsid w:val="2AC33C1C"/>
    <w:rsid w:val="3B5A4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132</Words>
  <Characters>756</Characters>
  <Lines>6</Lines>
  <Paragraphs>1</Paragraphs>
  <TotalTime>1</TotalTime>
  <ScaleCrop>false</ScaleCrop>
  <LinksUpToDate>false</LinksUpToDate>
  <CharactersWithSpaces>887</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2017-12-04T06:31:00Z</dcterms:created>
  <dc:creator>administrator</dc:creator>
  <cp:lastModifiedBy>fu-pc</cp:lastModifiedBy>
  <cp:lastPrinted>2017-12-05T08:11:00Z</cp:lastPrinted>
  <dcterms:modified xsi:type="dcterms:W3CDTF">2021-08-20T07:55:56Z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335A09384A76402F96C7F8EEC8B29CCE</vt:lpwstr>
  </property>
</Properties>
</file>