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黑体" w:hAnsi="黑体" w:eastAsia="黑体"/>
          <w:sz w:val="32"/>
          <w:szCs w:val="32"/>
        </w:rPr>
      </w:pPr>
      <w:r>
        <w:rPr>
          <w:rFonts w:hint="eastAsia" w:ascii="黑体" w:hAnsi="黑体" w:eastAsia="黑体"/>
          <w:sz w:val="32"/>
          <w:szCs w:val="32"/>
        </w:rPr>
        <w:t>保密承诺函（法人）</w:t>
      </w:r>
    </w:p>
    <w:p>
      <w:pPr>
        <w:spacing w:line="520" w:lineRule="exact"/>
        <w:rPr>
          <w:rFonts w:ascii="宋体" w:hAnsi="宋体" w:eastAsia="宋体"/>
          <w:sz w:val="28"/>
          <w:szCs w:val="28"/>
        </w:rPr>
      </w:pPr>
    </w:p>
    <w:p>
      <w:pPr>
        <w:spacing w:line="520" w:lineRule="exact"/>
        <w:rPr>
          <w:rFonts w:ascii="宋体" w:hAnsi="宋体" w:eastAsia="宋体"/>
          <w:sz w:val="28"/>
          <w:szCs w:val="28"/>
          <w:u w:val="single"/>
        </w:rPr>
      </w:pPr>
      <w:r>
        <w:rPr>
          <w:rFonts w:hint="eastAsia" w:ascii="宋体" w:hAnsi="宋体" w:eastAsia="宋体"/>
          <w:sz w:val="28"/>
          <w:szCs w:val="28"/>
        </w:rPr>
        <w:t>致：</w:t>
      </w:r>
      <w:r>
        <w:rPr>
          <w:sz w:val="28"/>
          <w:szCs w:val="28"/>
          <w:u w:val="single"/>
        </w:rPr>
        <w:t>浙江义乌高新区开发建设有限公司</w:t>
      </w:r>
    </w:p>
    <w:p>
      <w:pPr>
        <w:spacing w:line="520" w:lineRule="exact"/>
        <w:ind w:firstLine="560" w:firstLineChars="200"/>
        <w:rPr>
          <w:rFonts w:ascii="宋体" w:hAnsi="宋体" w:eastAsia="宋体"/>
          <w:sz w:val="28"/>
          <w:szCs w:val="28"/>
          <w:u w:val="single"/>
        </w:rPr>
      </w:pPr>
      <w:r>
        <w:rPr>
          <w:rFonts w:hint="eastAsia" w:ascii="宋体" w:hAnsi="宋体" w:eastAsia="宋体"/>
          <w:sz w:val="28"/>
          <w:szCs w:val="28"/>
          <w:u w:val="single"/>
        </w:rPr>
        <w:t>义乌产权交易所有限公司</w:t>
      </w:r>
    </w:p>
    <w:p>
      <w:pPr>
        <w:spacing w:line="520" w:lineRule="exact"/>
        <w:ind w:firstLine="405"/>
        <w:rPr>
          <w:rFonts w:ascii="宋体" w:hAnsi="宋体" w:eastAsia="宋体"/>
          <w:sz w:val="28"/>
          <w:szCs w:val="28"/>
          <w:u w:val="single"/>
        </w:rPr>
      </w:pPr>
    </w:p>
    <w:p>
      <w:pPr>
        <w:spacing w:line="520" w:lineRule="exact"/>
        <w:ind w:firstLine="560" w:firstLineChars="200"/>
        <w:rPr>
          <w:rFonts w:ascii="宋体" w:hAnsi="宋体" w:eastAsia="宋体"/>
          <w:sz w:val="28"/>
          <w:szCs w:val="28"/>
        </w:rPr>
      </w:pPr>
      <w:r>
        <w:rPr>
          <w:rFonts w:hint="eastAsia" w:ascii="宋体" w:hAnsi="宋体" w:eastAsia="宋体"/>
          <w:sz w:val="28"/>
          <w:szCs w:val="28"/>
        </w:rPr>
        <w:t>根据</w:t>
      </w:r>
      <w:r>
        <w:rPr>
          <w:sz w:val="28"/>
          <w:szCs w:val="28"/>
        </w:rPr>
        <w:t>浙江义乌高新区开发建设有限公司</w:t>
      </w:r>
      <w:r>
        <w:rPr>
          <w:rFonts w:hint="eastAsia" w:ascii="宋体" w:hAnsi="宋体" w:eastAsia="宋体" w:cs="Times New Roman"/>
          <w:sz w:val="28"/>
          <w:szCs w:val="28"/>
        </w:rPr>
        <w:t>（以下简称“转让方”）于</w:t>
      </w:r>
      <w:r>
        <w:rPr>
          <w:rFonts w:hint="eastAsia" w:ascii="宋体" w:hAnsi="宋体" w:eastAsia="宋体" w:cs="Times New Roman"/>
          <w:sz w:val="28"/>
          <w:szCs w:val="28"/>
          <w:lang w:val="en-US" w:eastAsia="zh-CN"/>
        </w:rPr>
        <w:t>2021</w:t>
      </w:r>
      <w:r>
        <w:rPr>
          <w:rFonts w:hint="eastAsia" w:ascii="宋体" w:hAnsi="宋体" w:eastAsia="宋体" w:cs="Times New Roman"/>
          <w:sz w:val="28"/>
          <w:szCs w:val="28"/>
        </w:rPr>
        <w:t>年</w:t>
      </w:r>
      <w:r>
        <w:rPr>
          <w:rFonts w:hint="eastAsia" w:ascii="宋体" w:hAnsi="宋体" w:eastAsia="宋体" w:cs="Times New Roman"/>
          <w:sz w:val="28"/>
          <w:szCs w:val="28"/>
          <w:lang w:val="en-US" w:eastAsia="zh-CN"/>
        </w:rPr>
        <w:t>8</w:t>
      </w:r>
      <w:r>
        <w:rPr>
          <w:rFonts w:hint="eastAsia" w:ascii="宋体" w:hAnsi="宋体" w:eastAsia="宋体" w:cs="Times New Roman"/>
          <w:sz w:val="28"/>
          <w:szCs w:val="28"/>
        </w:rPr>
        <w:t>月</w:t>
      </w:r>
      <w:r>
        <w:rPr>
          <w:rFonts w:hint="eastAsia" w:ascii="宋体" w:hAnsi="宋体" w:eastAsia="宋体" w:cs="Times New Roman"/>
          <w:sz w:val="28"/>
          <w:szCs w:val="28"/>
          <w:lang w:val="en-US" w:eastAsia="zh-CN"/>
        </w:rPr>
        <w:t>24</w:t>
      </w:r>
      <w:r>
        <w:rPr>
          <w:rFonts w:hint="eastAsia" w:ascii="宋体" w:hAnsi="宋体" w:eastAsia="宋体" w:cs="Times New Roman"/>
          <w:sz w:val="28"/>
          <w:szCs w:val="28"/>
        </w:rPr>
        <w:t>日通过义乌产权交易所有限公司（以下简称“交易所”）就其转让所持有的</w:t>
      </w:r>
      <w:r>
        <w:rPr>
          <w:rFonts w:hint="eastAsia" w:ascii="宋体" w:hAnsi="宋体" w:eastAsia="宋体" w:cs="宋体"/>
          <w:sz w:val="28"/>
          <w:szCs w:val="28"/>
        </w:rPr>
        <w:t>义乌八都房地产开发有限公司100%股权及2.96亿元债权</w:t>
      </w:r>
      <w:r>
        <w:rPr>
          <w:rFonts w:hint="eastAsia" w:ascii="宋体" w:hAnsi="宋体" w:eastAsia="宋体" w:cs="Times New Roman"/>
          <w:sz w:val="28"/>
          <w:szCs w:val="28"/>
        </w:rPr>
        <w:t>发布的《转让公告》，本公司有意查阅转让方交予交易所由意向受让方备查的与本次转让相关的评估报告、审计报告等文件，现特出具本函，承诺对下文定义之保密信息承担保密义务。</w:t>
      </w:r>
    </w:p>
    <w:p>
      <w:pPr>
        <w:spacing w:line="520" w:lineRule="exact"/>
        <w:ind w:firstLine="560" w:firstLineChars="200"/>
        <w:rPr>
          <w:rFonts w:ascii="宋体" w:hAnsi="宋体" w:eastAsia="宋体" w:cs="Times New Roman"/>
          <w:sz w:val="28"/>
          <w:szCs w:val="28"/>
        </w:rPr>
      </w:pPr>
      <w:r>
        <w:rPr>
          <w:rFonts w:hint="eastAsia" w:ascii="宋体" w:hAnsi="宋体" w:eastAsia="宋体" w:cs="Times New Roman"/>
          <w:sz w:val="28"/>
          <w:szCs w:val="28"/>
        </w:rPr>
        <w:t>1</w:t>
      </w:r>
      <w:r>
        <w:rPr>
          <w:rFonts w:hint="eastAsia" w:ascii="宋体" w:hAnsi="宋体" w:eastAsia="宋体" w:cs="Times New Roman"/>
          <w:sz w:val="28"/>
          <w:szCs w:val="28"/>
          <w:lang w:val="en-US" w:eastAsia="zh-CN"/>
        </w:rPr>
        <w:t>.</w:t>
      </w:r>
      <w:r>
        <w:rPr>
          <w:rFonts w:hint="eastAsia" w:ascii="宋体" w:hAnsi="宋体" w:eastAsia="宋体" w:cs="Times New Roman"/>
          <w:sz w:val="28"/>
          <w:szCs w:val="28"/>
        </w:rPr>
        <w:t>本函所称“保密信息”系指在本公司提交本函以及交易所要求的其他文件后，由交易所提供给本公司查阅的有关本次</w:t>
      </w:r>
      <w:r>
        <w:rPr>
          <w:rFonts w:hint="eastAsia" w:ascii="宋体" w:hAnsi="宋体" w:eastAsia="宋体" w:cs="Times New Roman"/>
          <w:sz w:val="28"/>
          <w:szCs w:val="28"/>
          <w:lang w:val="en-US" w:eastAsia="zh-CN"/>
        </w:rPr>
        <w:t>产权</w:t>
      </w:r>
      <w:r>
        <w:rPr>
          <w:rFonts w:hint="eastAsia" w:ascii="宋体" w:hAnsi="宋体" w:eastAsia="宋体" w:cs="Times New Roman"/>
          <w:sz w:val="28"/>
          <w:szCs w:val="28"/>
        </w:rPr>
        <w:t>转让的评估报告、审计报告等文件的全部内容，以及该等内容所涉及的</w:t>
      </w:r>
      <w:r>
        <w:rPr>
          <w:rFonts w:hint="eastAsia" w:ascii="宋体" w:hAnsi="宋体" w:eastAsia="宋体" w:cs="宋体"/>
          <w:sz w:val="28"/>
          <w:szCs w:val="28"/>
          <w:lang w:eastAsia="zh-CN"/>
        </w:rPr>
        <w:t>义乌八都房地产开发有限公司100%股权及2.96亿元债权</w:t>
      </w:r>
      <w:r>
        <w:rPr>
          <w:rFonts w:hint="eastAsia" w:ascii="宋体" w:hAnsi="宋体" w:eastAsia="宋体" w:cs="Times New Roman"/>
          <w:sz w:val="28"/>
          <w:szCs w:val="28"/>
        </w:rPr>
        <w:t>的商业、法律、财务等方面的全部信息，但保密信息不应包括：</w:t>
      </w:r>
      <w:bookmarkStart w:id="0" w:name="_GoBack"/>
      <w:bookmarkEnd w:id="0"/>
    </w:p>
    <w:p>
      <w:pPr>
        <w:spacing w:line="520" w:lineRule="exact"/>
        <w:ind w:firstLine="405"/>
        <w:rPr>
          <w:rFonts w:ascii="宋体" w:hAnsi="宋体" w:eastAsia="宋体" w:cs="Times New Roman"/>
          <w:sz w:val="28"/>
          <w:szCs w:val="28"/>
        </w:rPr>
      </w:pPr>
      <w:r>
        <w:rPr>
          <w:rFonts w:hint="eastAsia" w:ascii="宋体" w:hAnsi="宋体" w:eastAsia="宋体" w:cs="Times New Roman"/>
          <w:sz w:val="28"/>
          <w:szCs w:val="28"/>
        </w:rPr>
        <w:t>（1）在本公司查阅上述文件之时，任何已公开的信息；</w:t>
      </w:r>
    </w:p>
    <w:p>
      <w:pPr>
        <w:spacing w:line="520" w:lineRule="exact"/>
        <w:ind w:firstLine="405"/>
        <w:rPr>
          <w:rFonts w:ascii="宋体" w:hAnsi="宋体" w:eastAsia="宋体" w:cs="Times New Roman"/>
          <w:sz w:val="28"/>
          <w:szCs w:val="28"/>
        </w:rPr>
      </w:pPr>
      <w:r>
        <w:rPr>
          <w:rFonts w:hint="eastAsia" w:ascii="宋体" w:hAnsi="宋体" w:eastAsia="宋体" w:cs="Times New Roman"/>
          <w:sz w:val="28"/>
          <w:szCs w:val="28"/>
        </w:rPr>
        <w:t>（2）在本公司查阅上述文件之后，非因本公司违反本函之保密义务的行为而成为公众一般可取得的信息；</w:t>
      </w:r>
    </w:p>
    <w:p>
      <w:pPr>
        <w:spacing w:line="520" w:lineRule="exact"/>
        <w:ind w:firstLine="405"/>
        <w:rPr>
          <w:rFonts w:ascii="宋体" w:hAnsi="宋体" w:eastAsia="宋体" w:cs="Times New Roman"/>
          <w:sz w:val="28"/>
          <w:szCs w:val="28"/>
        </w:rPr>
      </w:pPr>
      <w:r>
        <w:rPr>
          <w:rFonts w:hint="eastAsia" w:ascii="宋体" w:hAnsi="宋体" w:eastAsia="宋体" w:cs="Times New Roman"/>
          <w:sz w:val="28"/>
          <w:szCs w:val="28"/>
        </w:rPr>
        <w:t>（3）本公司在未使用本函所述之保密信息的前提下通过非保密的途径获得的信息。</w:t>
      </w:r>
    </w:p>
    <w:p>
      <w:pPr>
        <w:spacing w:line="520" w:lineRule="exact"/>
        <w:ind w:firstLine="560" w:firstLineChars="200"/>
        <w:rPr>
          <w:rFonts w:ascii="宋体" w:hAnsi="宋体" w:eastAsia="宋体" w:cs="Times New Roman"/>
          <w:sz w:val="28"/>
          <w:szCs w:val="28"/>
        </w:rPr>
      </w:pPr>
      <w:r>
        <w:rPr>
          <w:rFonts w:hint="eastAsia" w:ascii="宋体" w:hAnsi="宋体" w:eastAsia="宋体" w:cs="Times New Roman"/>
          <w:sz w:val="28"/>
          <w:szCs w:val="28"/>
        </w:rPr>
        <w:t>2</w:t>
      </w:r>
      <w:r>
        <w:rPr>
          <w:rFonts w:hint="eastAsia" w:ascii="宋体" w:hAnsi="宋体" w:eastAsia="宋体" w:cs="Times New Roman"/>
          <w:sz w:val="28"/>
          <w:szCs w:val="28"/>
          <w:lang w:val="en-US" w:eastAsia="zh-CN"/>
        </w:rPr>
        <w:t>.</w:t>
      </w:r>
      <w:r>
        <w:rPr>
          <w:rFonts w:hint="eastAsia" w:ascii="宋体" w:hAnsi="宋体" w:eastAsia="宋体" w:cs="Times New Roman"/>
          <w:sz w:val="28"/>
          <w:szCs w:val="28"/>
        </w:rPr>
        <w:t>本公司承诺，本公司将仅以评估、判断</w:t>
      </w:r>
      <w:r>
        <w:rPr>
          <w:rFonts w:hint="eastAsia" w:ascii="宋体" w:hAnsi="宋体" w:eastAsia="宋体" w:cs="宋体"/>
          <w:sz w:val="28"/>
          <w:szCs w:val="28"/>
          <w:lang w:eastAsia="zh-CN"/>
        </w:rPr>
        <w:t>义乌八都房地产开发有限公司100%股权及2.96亿元债权</w:t>
      </w:r>
      <w:r>
        <w:rPr>
          <w:rFonts w:hint="eastAsia" w:ascii="宋体" w:hAnsi="宋体" w:eastAsia="宋体" w:cs="Times New Roman"/>
          <w:sz w:val="28"/>
          <w:szCs w:val="28"/>
        </w:rPr>
        <w:t>的商业价值并决策是否参与本次</w:t>
      </w:r>
      <w:r>
        <w:rPr>
          <w:rFonts w:hint="eastAsia" w:ascii="宋体" w:hAnsi="宋体" w:eastAsia="宋体" w:cs="Times New Roman"/>
          <w:sz w:val="28"/>
          <w:szCs w:val="28"/>
          <w:lang w:val="en-US" w:eastAsia="zh-CN"/>
        </w:rPr>
        <w:t>产权</w:t>
      </w:r>
      <w:r>
        <w:rPr>
          <w:rFonts w:hint="eastAsia" w:ascii="宋体" w:hAnsi="宋体" w:eastAsia="宋体" w:cs="Times New Roman"/>
          <w:sz w:val="28"/>
          <w:szCs w:val="28"/>
        </w:rPr>
        <w:t>转让的挂牌交易为目的使用保密信息，不会向任何实体或个人提供或透露任何保密信息。若因本公司违反本函所述之保密义务，则本公司应赔偿转让方全部经济损失。</w:t>
      </w:r>
    </w:p>
    <w:p>
      <w:pPr>
        <w:spacing w:line="520" w:lineRule="exact"/>
        <w:ind w:firstLine="543" w:firstLineChars="194"/>
        <w:rPr>
          <w:rFonts w:ascii="宋体" w:hAnsi="宋体" w:eastAsia="宋体" w:cs="Times New Roman"/>
          <w:sz w:val="28"/>
          <w:szCs w:val="28"/>
        </w:rPr>
      </w:pPr>
      <w:r>
        <w:rPr>
          <w:rFonts w:hint="eastAsia" w:ascii="宋体" w:hAnsi="宋体" w:eastAsia="宋体" w:cs="Times New Roman"/>
          <w:sz w:val="28"/>
          <w:szCs w:val="28"/>
        </w:rPr>
        <w:t>3</w:t>
      </w:r>
      <w:r>
        <w:rPr>
          <w:rFonts w:hint="eastAsia" w:ascii="宋体" w:hAnsi="宋体" w:eastAsia="宋体" w:cs="Times New Roman"/>
          <w:sz w:val="28"/>
          <w:szCs w:val="28"/>
          <w:lang w:val="en-US" w:eastAsia="zh-CN"/>
        </w:rPr>
        <w:t>.</w:t>
      </w:r>
      <w:r>
        <w:rPr>
          <w:rFonts w:hint="eastAsia" w:ascii="宋体" w:hAnsi="宋体" w:eastAsia="宋体" w:cs="Times New Roman"/>
          <w:sz w:val="28"/>
          <w:szCs w:val="28"/>
        </w:rPr>
        <w:t>尽管有上述第2条之规定，本公司有权为评估、判断</w:t>
      </w:r>
      <w:r>
        <w:rPr>
          <w:rFonts w:hint="eastAsia" w:ascii="宋体" w:hAnsi="宋体" w:eastAsia="宋体" w:cs="宋体"/>
          <w:sz w:val="28"/>
          <w:szCs w:val="28"/>
          <w:lang w:eastAsia="zh-CN"/>
        </w:rPr>
        <w:t>义乌八都房地产开发有限公司100%股权及2.96亿元债权</w:t>
      </w:r>
      <w:r>
        <w:rPr>
          <w:rFonts w:hint="eastAsia" w:ascii="宋体" w:hAnsi="宋体" w:eastAsia="宋体" w:cs="Times New Roman"/>
          <w:sz w:val="28"/>
          <w:szCs w:val="28"/>
        </w:rPr>
        <w:t>的商业价值并决策是否参与本次</w:t>
      </w:r>
      <w:r>
        <w:rPr>
          <w:rFonts w:hint="eastAsia" w:ascii="宋体" w:hAnsi="宋体" w:eastAsia="宋体" w:cs="Times New Roman"/>
          <w:sz w:val="28"/>
          <w:szCs w:val="28"/>
          <w:lang w:val="en-US" w:eastAsia="zh-CN"/>
        </w:rPr>
        <w:t>产权</w:t>
      </w:r>
      <w:r>
        <w:rPr>
          <w:rFonts w:hint="eastAsia" w:ascii="宋体" w:hAnsi="宋体" w:eastAsia="宋体" w:cs="Times New Roman"/>
          <w:sz w:val="28"/>
          <w:szCs w:val="28"/>
        </w:rPr>
        <w:t>转让的挂牌交易为目的将保密信息披露给本公司的财务或法律顾问，但前提是该等顾问亦与本公司签署包含有同等程序保密义务的保密协议。进一步的，本公司承诺仅以论证商业机会和决策的适当范围内向本公司董事和雇员披露保密义务，不在公司内扩大披露范围。本公司同意，若该等人士或实体违反了本函所述保密义务，则视为本公司违反了本函之保密义务，本公司应赔偿转让方全部经济损失。</w:t>
      </w:r>
    </w:p>
    <w:p>
      <w:pPr>
        <w:spacing w:line="520" w:lineRule="exact"/>
        <w:ind w:firstLine="543" w:firstLineChars="194"/>
        <w:rPr>
          <w:rFonts w:ascii="宋体" w:hAnsi="宋体" w:eastAsia="宋体" w:cs="Times New Roman"/>
          <w:sz w:val="28"/>
          <w:szCs w:val="28"/>
        </w:rPr>
      </w:pPr>
      <w:r>
        <w:rPr>
          <w:rFonts w:hint="eastAsia" w:ascii="宋体" w:hAnsi="宋体" w:eastAsia="宋体" w:cs="Times New Roman"/>
          <w:sz w:val="28"/>
          <w:szCs w:val="28"/>
        </w:rPr>
        <w:t>4</w:t>
      </w:r>
      <w:r>
        <w:rPr>
          <w:rFonts w:hint="eastAsia" w:ascii="宋体" w:hAnsi="宋体" w:eastAsia="宋体" w:cs="Times New Roman"/>
          <w:sz w:val="28"/>
          <w:szCs w:val="28"/>
          <w:lang w:val="en-US" w:eastAsia="zh-CN"/>
        </w:rPr>
        <w:t>.</w:t>
      </w:r>
      <w:r>
        <w:rPr>
          <w:rFonts w:hint="eastAsia" w:ascii="宋体" w:hAnsi="宋体" w:eastAsia="宋体" w:cs="Times New Roman"/>
          <w:sz w:val="28"/>
          <w:szCs w:val="28"/>
        </w:rPr>
        <w:t>本函自本公司授权代表签字并加盖本公司公章后生效，有效期为壹年。</w:t>
      </w:r>
    </w:p>
    <w:p>
      <w:pPr>
        <w:spacing w:line="520" w:lineRule="exact"/>
        <w:ind w:firstLine="405"/>
        <w:rPr>
          <w:rFonts w:ascii="宋体" w:hAnsi="宋体" w:eastAsia="宋体" w:cs="Times New Roman"/>
          <w:sz w:val="28"/>
          <w:szCs w:val="28"/>
        </w:rPr>
      </w:pPr>
    </w:p>
    <w:p>
      <w:pPr>
        <w:spacing w:line="520" w:lineRule="exact"/>
        <w:ind w:firstLine="543" w:firstLineChars="194"/>
        <w:rPr>
          <w:rFonts w:ascii="宋体" w:hAnsi="宋体" w:eastAsia="宋体" w:cs="Times New Roman"/>
          <w:sz w:val="28"/>
          <w:szCs w:val="28"/>
        </w:rPr>
      </w:pPr>
      <w:r>
        <w:rPr>
          <w:rFonts w:hint="eastAsia" w:ascii="宋体" w:hAnsi="宋体" w:eastAsia="宋体" w:cs="Times New Roman"/>
          <w:sz w:val="28"/>
          <w:szCs w:val="28"/>
        </w:rPr>
        <w:t>本公司另将营业执照副本的复印件（加盖本公司公章）以及法人身份证、授权委托书、代理人身份证附于本函，供转让方以及交易所核查。</w:t>
      </w:r>
    </w:p>
    <w:p>
      <w:pPr>
        <w:spacing w:line="520" w:lineRule="exact"/>
        <w:ind w:firstLine="405"/>
        <w:rPr>
          <w:rFonts w:ascii="宋体" w:hAnsi="宋体" w:eastAsia="宋体" w:cs="Times New Roman"/>
          <w:sz w:val="28"/>
          <w:szCs w:val="28"/>
        </w:rPr>
      </w:pPr>
    </w:p>
    <w:p>
      <w:pPr>
        <w:spacing w:line="520" w:lineRule="exact"/>
        <w:ind w:firstLine="405"/>
        <w:rPr>
          <w:rFonts w:ascii="宋体" w:hAnsi="宋体" w:eastAsia="宋体" w:cs="Times New Roman"/>
          <w:sz w:val="28"/>
          <w:szCs w:val="28"/>
        </w:rPr>
      </w:pPr>
    </w:p>
    <w:p>
      <w:pPr>
        <w:spacing w:line="520" w:lineRule="exact"/>
        <w:ind w:firstLine="405"/>
        <w:rPr>
          <w:rFonts w:ascii="宋体" w:hAnsi="宋体" w:eastAsia="宋体" w:cs="Times New Roman"/>
          <w:sz w:val="28"/>
          <w:szCs w:val="28"/>
        </w:rPr>
      </w:pPr>
      <w:r>
        <w:rPr>
          <w:rFonts w:hint="eastAsia" w:ascii="宋体" w:hAnsi="宋体" w:eastAsia="宋体" w:cs="Times New Roman"/>
          <w:sz w:val="28"/>
          <w:szCs w:val="28"/>
        </w:rPr>
        <w:t xml:space="preserve">                        公司名称（盖章）：</w:t>
      </w:r>
    </w:p>
    <w:p>
      <w:pPr>
        <w:spacing w:line="520" w:lineRule="exact"/>
        <w:ind w:firstLine="405"/>
        <w:rPr>
          <w:rFonts w:ascii="宋体" w:hAnsi="宋体" w:eastAsia="宋体" w:cs="Times New Roman"/>
          <w:sz w:val="28"/>
          <w:szCs w:val="28"/>
        </w:rPr>
      </w:pPr>
    </w:p>
    <w:p>
      <w:pPr>
        <w:spacing w:line="520" w:lineRule="exact"/>
        <w:ind w:firstLine="405"/>
        <w:rPr>
          <w:rFonts w:ascii="宋体" w:hAnsi="宋体" w:eastAsia="宋体" w:cs="Times New Roman"/>
          <w:sz w:val="28"/>
          <w:szCs w:val="28"/>
        </w:rPr>
      </w:pPr>
      <w:r>
        <w:rPr>
          <w:rFonts w:hint="eastAsia" w:ascii="宋体" w:hAnsi="宋体" w:eastAsia="宋体" w:cs="Times New Roman"/>
          <w:sz w:val="28"/>
          <w:szCs w:val="28"/>
        </w:rPr>
        <w:t xml:space="preserve">                        法定代表人/授权代表（签名）：</w:t>
      </w:r>
    </w:p>
    <w:p>
      <w:pPr>
        <w:spacing w:line="520" w:lineRule="exact"/>
        <w:ind w:firstLine="405"/>
        <w:rPr>
          <w:rFonts w:ascii="宋体" w:hAnsi="宋体" w:eastAsia="宋体" w:cs="Times New Roman"/>
          <w:sz w:val="28"/>
          <w:szCs w:val="28"/>
        </w:rPr>
      </w:pPr>
    </w:p>
    <w:p>
      <w:pPr>
        <w:spacing w:line="520" w:lineRule="exact"/>
        <w:ind w:firstLine="5157" w:firstLineChars="1842"/>
        <w:rPr>
          <w:rFonts w:ascii="宋体" w:hAnsi="宋体" w:eastAsia="宋体" w:cs="Times New Roman"/>
          <w:sz w:val="28"/>
          <w:szCs w:val="28"/>
        </w:rPr>
      </w:pPr>
      <w:r>
        <w:rPr>
          <w:rFonts w:hint="eastAsia" w:ascii="宋体" w:hAnsi="宋体" w:eastAsia="宋体" w:cs="Times New Roman"/>
          <w:sz w:val="28"/>
          <w:szCs w:val="28"/>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F080D"/>
    <w:rsid w:val="0004336A"/>
    <w:rsid w:val="000E4011"/>
    <w:rsid w:val="00101352"/>
    <w:rsid w:val="00112B64"/>
    <w:rsid w:val="005E02B2"/>
    <w:rsid w:val="00606AA3"/>
    <w:rsid w:val="00622754"/>
    <w:rsid w:val="006549C9"/>
    <w:rsid w:val="006F080D"/>
    <w:rsid w:val="00706493"/>
    <w:rsid w:val="00756D98"/>
    <w:rsid w:val="009200F6"/>
    <w:rsid w:val="009A572A"/>
    <w:rsid w:val="00AA5CDE"/>
    <w:rsid w:val="00B52DC6"/>
    <w:rsid w:val="00CC1FCF"/>
    <w:rsid w:val="00D81932"/>
    <w:rsid w:val="00DD7BF9"/>
    <w:rsid w:val="00E11E8A"/>
    <w:rsid w:val="00E51F67"/>
    <w:rsid w:val="00E862E3"/>
    <w:rsid w:val="00FA62B6"/>
    <w:rsid w:val="14D95ED8"/>
    <w:rsid w:val="174B0C10"/>
    <w:rsid w:val="30A40CAD"/>
    <w:rsid w:val="48DD5E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Pages>
  <Words>155</Words>
  <Characters>888</Characters>
  <Lines>7</Lines>
  <Paragraphs>2</Paragraphs>
  <TotalTime>2</TotalTime>
  <ScaleCrop>false</ScaleCrop>
  <LinksUpToDate>false</LinksUpToDate>
  <CharactersWithSpaces>1041</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2017-11-27T07:25:00Z</dcterms:created>
  <dc:creator>administrator</dc:creator>
  <cp:lastModifiedBy>fu-pc</cp:lastModifiedBy>
  <cp:lastPrinted>2017-12-05T03:43:00Z</cp:lastPrinted>
  <dcterms:modified xsi:type="dcterms:W3CDTF">2021-08-20T07:55:37Z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5A6CD5C8DA0B4C0C944D030098C12729</vt:lpwstr>
  </property>
</Properties>
</file>