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b/>
          <w:sz w:val="36"/>
          <w:szCs w:val="36"/>
          <w:lang w:eastAsia="zh-CN"/>
        </w:rPr>
      </w:pPr>
      <w:r>
        <w:rPr>
          <w:rFonts w:hint="eastAsia"/>
          <w:b/>
          <w:sz w:val="36"/>
          <w:szCs w:val="36"/>
        </w:rPr>
        <w:t xml:space="preserve">             加油站经营租赁合同</w:t>
      </w:r>
      <w:r>
        <w:rPr>
          <w:rFonts w:hint="eastAsia"/>
          <w:b/>
          <w:sz w:val="36"/>
          <w:szCs w:val="36"/>
          <w:lang w:eastAsia="zh-CN"/>
        </w:rPr>
        <w:t>（</w:t>
      </w:r>
      <w:r>
        <w:rPr>
          <w:rFonts w:hint="eastAsia"/>
          <w:b/>
          <w:sz w:val="36"/>
          <w:szCs w:val="36"/>
          <w:lang w:val="en-US" w:eastAsia="zh-CN"/>
        </w:rPr>
        <w:t>样本</w:t>
      </w:r>
      <w:r>
        <w:rPr>
          <w:rFonts w:hint="eastAsia"/>
          <w:b/>
          <w:sz w:val="36"/>
          <w:szCs w:val="36"/>
          <w:lang w:eastAsia="zh-CN"/>
        </w:rPr>
        <w:t>）</w:t>
      </w:r>
    </w:p>
    <w:p>
      <w:pPr>
        <w:rPr>
          <w:u w:val="single"/>
        </w:rPr>
      </w:pPr>
      <w:r>
        <w:rPr>
          <w:rFonts w:hint="eastAsia"/>
        </w:rPr>
        <w:t>合同编号：</w:t>
      </w:r>
    </w:p>
    <w:p>
      <w:pPr>
        <w:ind w:firstLine="422" w:firstLineChars="200"/>
      </w:pPr>
      <w:r>
        <w:rPr>
          <w:rFonts w:hint="eastAsia"/>
          <w:b/>
        </w:rPr>
        <w:t>甲方（出租人）：</w:t>
      </w:r>
      <w:r>
        <w:rPr>
          <w:rFonts w:hint="eastAsia"/>
        </w:rPr>
        <w:t>义乌市水利工程管理有限公司</w:t>
      </w:r>
    </w:p>
    <w:p>
      <w:pPr>
        <w:ind w:firstLine="420" w:firstLineChars="200"/>
      </w:pPr>
      <w:r>
        <w:rPr>
          <w:rFonts w:hint="eastAsia"/>
        </w:rPr>
        <w:t>住所地：义乌市稠江街道西江路</w:t>
      </w:r>
      <w:r>
        <w:t>201</w:t>
      </w:r>
      <w:r>
        <w:rPr>
          <w:rFonts w:hint="eastAsia"/>
        </w:rPr>
        <w:t>号</w:t>
      </w:r>
    </w:p>
    <w:p>
      <w:pPr>
        <w:ind w:firstLine="420" w:firstLineChars="200"/>
      </w:pPr>
      <w:r>
        <w:rPr>
          <w:rFonts w:hint="eastAsia"/>
        </w:rPr>
        <w:t>法定代表人（负责人）：</w:t>
      </w:r>
    </w:p>
    <w:p>
      <w:pPr>
        <w:ind w:firstLine="422" w:firstLineChars="200"/>
      </w:pPr>
      <w:r>
        <w:rPr>
          <w:rFonts w:hint="eastAsia"/>
          <w:b/>
        </w:rPr>
        <w:t>乙方（承租人）：</w:t>
      </w:r>
    </w:p>
    <w:p>
      <w:pPr>
        <w:ind w:firstLine="420" w:firstLineChars="200"/>
        <w:rPr>
          <w:b/>
        </w:rPr>
      </w:pPr>
      <w:r>
        <w:rPr>
          <w:rFonts w:hint="eastAsia"/>
        </w:rPr>
        <w:t>住所地：</w:t>
      </w:r>
    </w:p>
    <w:p>
      <w:pPr>
        <w:ind w:firstLine="420" w:firstLineChars="200"/>
      </w:pPr>
      <w:r>
        <w:rPr>
          <w:rFonts w:hint="eastAsia"/>
        </w:rPr>
        <w:t>法定代表人（负责人）：</w:t>
      </w:r>
    </w:p>
    <w:p>
      <w:pPr>
        <w:ind w:firstLine="420" w:firstLineChars="200"/>
      </w:pPr>
    </w:p>
    <w:p>
      <w:pPr>
        <w:ind w:firstLine="420" w:firstLineChars="200"/>
        <w:rPr>
          <w:color w:val="auto"/>
        </w:rPr>
      </w:pPr>
      <w:r>
        <w:rPr>
          <w:rFonts w:hint="eastAsia"/>
        </w:rPr>
        <w:t>根据《中华人民共和</w:t>
      </w:r>
      <w:r>
        <w:rPr>
          <w:rFonts w:hint="eastAsia"/>
          <w:color w:val="auto"/>
        </w:rPr>
        <w:t>国民法典》及其他相关法律的规定，为明确租赁双方各自的权利和义务，特签订本合同，供双方遵守：</w:t>
      </w:r>
    </w:p>
    <w:p>
      <w:pPr>
        <w:pStyle w:val="6"/>
        <w:ind w:firstLine="517" w:firstLineChars="245"/>
        <w:rPr>
          <w:b/>
          <w:color w:val="auto"/>
        </w:rPr>
      </w:pPr>
      <w:r>
        <w:rPr>
          <w:rFonts w:hint="eastAsia"/>
          <w:b/>
          <w:color w:val="auto"/>
        </w:rPr>
        <w:t>第一条加油站基本情况</w:t>
      </w:r>
    </w:p>
    <w:p>
      <w:pPr>
        <w:pStyle w:val="6"/>
        <w:rPr>
          <w:color w:val="auto"/>
        </w:rPr>
      </w:pPr>
      <w:r>
        <w:rPr>
          <w:rFonts w:hint="eastAsia"/>
          <w:color w:val="auto"/>
        </w:rPr>
        <w:t>义西加油站系甲方经营管理的下属机构，坐落于浙江省义乌市上溪镇，东南面为</w:t>
      </w:r>
      <w:r>
        <w:rPr>
          <w:color w:val="auto"/>
        </w:rPr>
        <w:t>S103</w:t>
      </w:r>
      <w:bookmarkStart w:id="0" w:name="_GoBack"/>
      <w:bookmarkEnd w:id="0"/>
      <w:r>
        <w:rPr>
          <w:rFonts w:hint="eastAsia"/>
          <w:color w:val="auto"/>
        </w:rPr>
        <w:t>省道，出入口面向</w:t>
      </w:r>
      <w:r>
        <w:rPr>
          <w:color w:val="auto"/>
        </w:rPr>
        <w:t>S103</w:t>
      </w:r>
      <w:r>
        <w:rPr>
          <w:rFonts w:hint="eastAsia"/>
          <w:color w:val="auto"/>
        </w:rPr>
        <w:t>省道，加油站占地面积为</w:t>
      </w:r>
      <w:r>
        <w:rPr>
          <w:color w:val="auto"/>
        </w:rPr>
        <w:t>2180</w:t>
      </w:r>
      <w:r>
        <w:rPr>
          <w:rFonts w:hint="eastAsia"/>
          <w:color w:val="auto"/>
        </w:rPr>
        <w:t>平方米，营业房面积</w:t>
      </w:r>
      <w:r>
        <w:rPr>
          <w:color w:val="auto"/>
        </w:rPr>
        <w:t>200</w:t>
      </w:r>
      <w:r>
        <w:rPr>
          <w:rFonts w:hint="eastAsia"/>
          <w:color w:val="auto"/>
        </w:rPr>
        <w:t>平方米。该加油站总平面布置主要有：卸油区、埋地罐区、加油区、站房等部分。主要设备有：金属埋地汽油罐3只，容量130立方；金属埋地柴油罐1只，容量40立方；加油机4台，20只加油枪。</w:t>
      </w:r>
    </w:p>
    <w:p>
      <w:pPr>
        <w:pStyle w:val="6"/>
        <w:ind w:firstLine="454"/>
        <w:rPr>
          <w:color w:val="auto"/>
        </w:rPr>
      </w:pPr>
      <w:r>
        <w:rPr>
          <w:rFonts w:hint="eastAsia"/>
          <w:b/>
          <w:color w:val="auto"/>
        </w:rPr>
        <w:t>第二条租赁经营期限</w:t>
      </w:r>
    </w:p>
    <w:p>
      <w:pPr>
        <w:pStyle w:val="6"/>
        <w:rPr>
          <w:color w:val="auto"/>
        </w:rPr>
      </w:pPr>
      <w:r>
        <w:rPr>
          <w:rFonts w:hint="eastAsia"/>
          <w:color w:val="auto"/>
        </w:rPr>
        <w:t>（</w:t>
      </w:r>
      <w:r>
        <w:rPr>
          <w:color w:val="auto"/>
        </w:rPr>
        <w:t>1</w:t>
      </w:r>
      <w:r>
        <w:rPr>
          <w:rFonts w:hint="eastAsia"/>
          <w:color w:val="auto"/>
        </w:rPr>
        <w:t>）租赁期共计</w:t>
      </w:r>
      <w:r>
        <w:rPr>
          <w:rFonts w:hint="eastAsia"/>
          <w:color w:val="auto"/>
          <w:u w:val="single"/>
        </w:rPr>
        <w:t>8</w:t>
      </w:r>
      <w:r>
        <w:rPr>
          <w:rFonts w:hint="eastAsia"/>
          <w:color w:val="auto"/>
        </w:rPr>
        <w:t>年，从</w:t>
      </w:r>
      <w:r>
        <w:rPr>
          <w:b/>
          <w:bCs/>
          <w:color w:val="auto"/>
          <w:u w:val="single"/>
        </w:rPr>
        <w:t>202</w:t>
      </w:r>
      <w:r>
        <w:rPr>
          <w:rFonts w:hint="eastAsia"/>
          <w:b/>
          <w:bCs/>
          <w:color w:val="auto"/>
          <w:u w:val="single"/>
        </w:rPr>
        <w:t>2</w:t>
      </w:r>
      <w:r>
        <w:rPr>
          <w:rFonts w:hint="eastAsia"/>
          <w:color w:val="auto"/>
          <w:u w:val="single"/>
        </w:rPr>
        <w:t>年</w:t>
      </w:r>
      <w:r>
        <w:rPr>
          <w:rFonts w:hint="eastAsia"/>
          <w:b/>
          <w:bCs/>
          <w:color w:val="auto"/>
          <w:u w:val="single"/>
        </w:rPr>
        <w:t>5</w:t>
      </w:r>
      <w:r>
        <w:rPr>
          <w:rFonts w:hint="eastAsia"/>
          <w:color w:val="auto"/>
          <w:u w:val="single"/>
        </w:rPr>
        <w:t>月</w:t>
      </w:r>
      <w:r>
        <w:rPr>
          <w:rFonts w:hint="eastAsia"/>
          <w:b/>
          <w:bCs/>
          <w:color w:val="auto"/>
          <w:u w:val="single"/>
        </w:rPr>
        <w:t>6</w:t>
      </w:r>
      <w:r>
        <w:rPr>
          <w:rFonts w:hint="eastAsia"/>
          <w:color w:val="auto"/>
          <w:u w:val="single"/>
        </w:rPr>
        <w:t>日</w:t>
      </w:r>
      <w:r>
        <w:rPr>
          <w:rFonts w:hint="eastAsia"/>
          <w:color w:val="auto"/>
        </w:rPr>
        <w:t>起，至</w:t>
      </w:r>
      <w:r>
        <w:rPr>
          <w:b/>
          <w:bCs/>
          <w:color w:val="auto"/>
          <w:u w:val="single"/>
        </w:rPr>
        <w:t>2030</w:t>
      </w:r>
      <w:r>
        <w:rPr>
          <w:rFonts w:hint="eastAsia"/>
          <w:color w:val="auto"/>
          <w:u w:val="single"/>
        </w:rPr>
        <w:t>年</w:t>
      </w:r>
      <w:r>
        <w:rPr>
          <w:rFonts w:hint="eastAsia"/>
          <w:b/>
          <w:bCs/>
          <w:color w:val="auto"/>
          <w:u w:val="single"/>
        </w:rPr>
        <w:t>5</w:t>
      </w:r>
      <w:r>
        <w:rPr>
          <w:rFonts w:hint="eastAsia"/>
          <w:color w:val="auto"/>
          <w:u w:val="single"/>
        </w:rPr>
        <w:t>月</w:t>
      </w:r>
      <w:r>
        <w:rPr>
          <w:rFonts w:hint="eastAsia"/>
          <w:b/>
          <w:bCs/>
          <w:color w:val="auto"/>
          <w:u w:val="single"/>
        </w:rPr>
        <w:t>5</w:t>
      </w:r>
      <w:r>
        <w:rPr>
          <w:rFonts w:hint="eastAsia"/>
          <w:color w:val="auto"/>
          <w:u w:val="single"/>
        </w:rPr>
        <w:t>日</w:t>
      </w:r>
      <w:r>
        <w:rPr>
          <w:rFonts w:hint="eastAsia"/>
          <w:color w:val="auto"/>
        </w:rPr>
        <w:t>止。</w:t>
      </w:r>
    </w:p>
    <w:p>
      <w:pPr>
        <w:pStyle w:val="6"/>
      </w:pPr>
      <w:r>
        <w:rPr>
          <w:rFonts w:hint="eastAsia"/>
          <w:color w:val="auto"/>
        </w:rPr>
        <w:t>（</w:t>
      </w:r>
      <w:r>
        <w:rPr>
          <w:color w:val="auto"/>
        </w:rPr>
        <w:t>2</w:t>
      </w:r>
      <w:r>
        <w:rPr>
          <w:rFonts w:hint="eastAsia"/>
          <w:color w:val="auto"/>
        </w:rPr>
        <w:t>）如甲方自愿提前交付经营权的，自交付之日起至</w:t>
      </w:r>
      <w:r>
        <w:rPr>
          <w:b/>
          <w:bCs/>
          <w:color w:val="auto"/>
        </w:rPr>
        <w:t>202</w:t>
      </w:r>
      <w:r>
        <w:rPr>
          <w:rFonts w:hint="eastAsia"/>
          <w:b/>
          <w:bCs/>
          <w:color w:val="auto"/>
        </w:rPr>
        <w:t>2</w:t>
      </w:r>
      <w:r>
        <w:rPr>
          <w:rFonts w:hint="eastAsia"/>
          <w:color w:val="auto"/>
        </w:rPr>
        <w:t>年</w:t>
      </w:r>
      <w:r>
        <w:rPr>
          <w:rFonts w:hint="eastAsia"/>
          <w:b/>
          <w:bCs/>
          <w:color w:val="auto"/>
        </w:rPr>
        <w:t>5</w:t>
      </w:r>
      <w:r>
        <w:rPr>
          <w:rFonts w:hint="eastAsia"/>
        </w:rPr>
        <w:t>月</w:t>
      </w:r>
      <w:r>
        <w:rPr>
          <w:rFonts w:hint="eastAsia"/>
          <w:b/>
          <w:bCs/>
        </w:rPr>
        <w:t>5</w:t>
      </w:r>
      <w:r>
        <w:rPr>
          <w:rFonts w:hint="eastAsia"/>
        </w:rPr>
        <w:t>日止不向乙方计收租，作为免租期。</w:t>
      </w:r>
    </w:p>
    <w:p>
      <w:pPr>
        <w:pStyle w:val="6"/>
        <w:ind w:firstLine="454"/>
        <w:rPr>
          <w:b/>
        </w:rPr>
      </w:pPr>
      <w:r>
        <w:rPr>
          <w:rFonts w:hint="eastAsia"/>
          <w:b/>
        </w:rPr>
        <w:t>第三条租赁经营范围</w:t>
      </w:r>
    </w:p>
    <w:p>
      <w:pPr>
        <w:pStyle w:val="6"/>
        <w:ind w:firstLineChars="0"/>
      </w:pPr>
      <w:r>
        <w:rPr>
          <w:rFonts w:hint="eastAsia"/>
        </w:rPr>
        <w:t>加油站经营、成品油销售以及其他在乙方营业执照范围内的合法经营活动和为经营而进行的管理活动。</w:t>
      </w:r>
    </w:p>
    <w:p>
      <w:pPr>
        <w:pStyle w:val="6"/>
        <w:ind w:firstLine="454"/>
        <w:rPr>
          <w:b/>
        </w:rPr>
      </w:pPr>
      <w:r>
        <w:rPr>
          <w:rFonts w:hint="eastAsia"/>
          <w:b/>
        </w:rPr>
        <w:t>第四条租金及支付方式</w:t>
      </w:r>
    </w:p>
    <w:p>
      <w:pPr>
        <w:pStyle w:val="6"/>
        <w:ind w:firstLineChars="0"/>
      </w:pPr>
      <w:r>
        <w:rPr>
          <w:rFonts w:hint="eastAsia"/>
        </w:rPr>
        <w:t>（</w:t>
      </w:r>
      <w:r>
        <w:t>1</w:t>
      </w:r>
      <w:r>
        <w:rPr>
          <w:rFonts w:hint="eastAsia"/>
        </w:rPr>
        <w:t>）义西加油站的年租金</w:t>
      </w:r>
      <w:r>
        <w:rPr>
          <w:rFonts w:hint="eastAsia"/>
          <w:u w:val="single"/>
        </w:rPr>
        <w:t xml:space="preserve">                 （</w:t>
      </w:r>
      <w:r>
        <w:rPr>
          <w:rFonts w:ascii="Arial" w:hAnsi="Arial" w:cs="Arial"/>
          <w:u w:val="single"/>
        </w:rPr>
        <w:t>¥</w:t>
      </w:r>
      <w:r>
        <w:rPr>
          <w:rFonts w:hint="eastAsia" w:ascii="Arial" w:hAnsi="Arial" w:cs="Arial"/>
          <w:u w:val="single"/>
        </w:rPr>
        <w:t xml:space="preserve">      </w:t>
      </w:r>
      <w:r>
        <w:rPr>
          <w:rFonts w:hint="eastAsia"/>
          <w:u w:val="single"/>
        </w:rPr>
        <w:t>万元）</w:t>
      </w:r>
      <w:r>
        <w:rPr>
          <w:rFonts w:hint="eastAsia"/>
        </w:rPr>
        <w:t>，每年支付一次，第一年租金乙方应在本合同签订后</w:t>
      </w:r>
      <w:r>
        <w:rPr>
          <w:rFonts w:hint="eastAsia"/>
          <w:b/>
          <w:u w:val="single"/>
        </w:rPr>
        <w:t>7</w:t>
      </w:r>
      <w:r>
        <w:rPr>
          <w:rFonts w:hint="eastAsia"/>
        </w:rPr>
        <w:t>日内付清，以后每年租金均应在当年的</w:t>
      </w:r>
      <w:r>
        <w:rPr>
          <w:rFonts w:hint="eastAsia"/>
          <w:b/>
          <w:bCs/>
          <w:u w:val="single"/>
        </w:rPr>
        <w:t>2</w:t>
      </w:r>
      <w:r>
        <w:rPr>
          <w:rFonts w:hint="eastAsia"/>
        </w:rPr>
        <w:t>月</w:t>
      </w:r>
      <w:r>
        <w:rPr>
          <w:rFonts w:hint="eastAsia"/>
          <w:u w:val="single"/>
        </w:rPr>
        <w:t>5</w:t>
      </w:r>
      <w:r>
        <w:rPr>
          <w:rFonts w:hint="eastAsia"/>
        </w:rPr>
        <w:t>日前缴纳给甲方。甲方必须出具由税务机关监制的正式租赁税务发票，税费由甲方承担，不出具税务发票的，乙方可拒付租金直至出具之日。</w:t>
      </w:r>
    </w:p>
    <w:p>
      <w:pPr>
        <w:ind w:firstLine="420" w:firstLineChars="200"/>
      </w:pPr>
      <w:r>
        <w:rPr>
          <w:rFonts w:hint="eastAsia"/>
        </w:rPr>
        <w:t>（</w:t>
      </w:r>
      <w:r>
        <w:t>2</w:t>
      </w:r>
      <w:r>
        <w:rPr>
          <w:rFonts w:hint="eastAsia"/>
        </w:rPr>
        <w:t>）乙方向甲方指定的开户银行及账户付款，即视为完成付款义务。</w:t>
      </w:r>
    </w:p>
    <w:p>
      <w:pPr>
        <w:ind w:firstLine="735" w:firstLineChars="350"/>
      </w:pPr>
      <w:r>
        <w:rPr>
          <w:rFonts w:hint="eastAsia"/>
        </w:rPr>
        <w:t>甲方开户行：</w:t>
      </w:r>
      <w:r>
        <w:rPr>
          <w:rFonts w:hint="eastAsia"/>
          <w:u w:val="single"/>
        </w:rPr>
        <w:t>浙江稠州商业银行股份有限公司义乌稠江分行</w:t>
      </w:r>
    </w:p>
    <w:p>
      <w:pPr>
        <w:ind w:firstLine="735" w:firstLineChars="350"/>
        <w:rPr>
          <w:u w:val="single"/>
        </w:rPr>
      </w:pPr>
      <w:r>
        <w:rPr>
          <w:rFonts w:hint="eastAsia"/>
        </w:rPr>
        <w:t>甲方账户</w:t>
      </w:r>
      <w:r>
        <w:t xml:space="preserve">:   </w:t>
      </w:r>
      <w:r>
        <w:rPr>
          <w:b/>
          <w:bCs/>
          <w:u w:val="single"/>
        </w:rPr>
        <w:t>15628012010090011269</w:t>
      </w:r>
    </w:p>
    <w:p>
      <w:pPr>
        <w:pStyle w:val="6"/>
        <w:ind w:firstLine="413" w:firstLineChars="196"/>
        <w:rPr>
          <w:b/>
        </w:rPr>
      </w:pPr>
      <w:r>
        <w:rPr>
          <w:rFonts w:hint="eastAsia"/>
          <w:b/>
        </w:rPr>
        <w:t>第五条水电费及其他费用</w:t>
      </w:r>
    </w:p>
    <w:p>
      <w:pPr>
        <w:pStyle w:val="6"/>
        <w:ind w:firstLine="411" w:firstLineChars="196"/>
        <w:rPr>
          <w:b/>
        </w:rPr>
      </w:pPr>
      <w:r>
        <w:rPr>
          <w:rFonts w:hint="eastAsia"/>
        </w:rPr>
        <w:t>由甲方免费向乙方提供独立的供电水计量设施。</w:t>
      </w:r>
    </w:p>
    <w:p>
      <w:pPr>
        <w:pStyle w:val="6"/>
        <w:ind w:firstLineChars="0"/>
      </w:pPr>
      <w:r>
        <w:rPr>
          <w:rFonts w:hint="eastAsia"/>
        </w:rPr>
        <w:t>水电费由乙方交付，水电费的基数以水电表记载的经双方核实并签字盖章认可后的数字为准。</w:t>
      </w:r>
    </w:p>
    <w:p>
      <w:pPr>
        <w:pStyle w:val="6"/>
        <w:ind w:firstLineChars="0"/>
      </w:pPr>
      <w:r>
        <w:rPr>
          <w:rFonts w:hint="eastAsia"/>
        </w:rPr>
        <w:t>甲方应当缴纳的房产税、土地使用税等税项由甲方自行支付。</w:t>
      </w:r>
    </w:p>
    <w:p>
      <w:pPr>
        <w:pStyle w:val="6"/>
        <w:ind w:firstLine="413" w:firstLineChars="196"/>
        <w:rPr>
          <w:b/>
        </w:rPr>
      </w:pPr>
      <w:r>
        <w:rPr>
          <w:rFonts w:hint="eastAsia"/>
          <w:b/>
        </w:rPr>
        <w:t>第六条加油站及附属设施的改造和修缮</w:t>
      </w:r>
    </w:p>
    <w:p>
      <w:pPr>
        <w:pStyle w:val="6"/>
        <w:ind w:firstLineChars="0"/>
      </w:pPr>
      <w:r>
        <w:rPr>
          <w:rFonts w:hint="eastAsia"/>
        </w:rPr>
        <w:t>（</w:t>
      </w:r>
      <w:r>
        <w:t>1</w:t>
      </w:r>
      <w:r>
        <w:rPr>
          <w:rFonts w:hint="eastAsia"/>
        </w:rPr>
        <w:t>）乙方租赁经营后，如需对加油站进行改造或修缮，改造和修缮费用由乙方负担。因改造或修缮而造成乙方中断经营的，乙方不得向甲方提任何补偿要求。</w:t>
      </w:r>
    </w:p>
    <w:p>
      <w:pPr>
        <w:ind w:firstLine="525" w:firstLineChars="250"/>
        <w:rPr>
          <w:rFonts w:ascii="宋体"/>
          <w:color w:val="000000"/>
          <w:szCs w:val="21"/>
        </w:rPr>
      </w:pPr>
      <w:r>
        <w:rPr>
          <w:rFonts w:ascii="宋体" w:hAnsi="宋体"/>
          <w:color w:val="000000"/>
          <w:szCs w:val="21"/>
        </w:rPr>
        <w:t>(2)</w:t>
      </w:r>
      <w:r>
        <w:rPr>
          <w:rFonts w:hint="eastAsia" w:ascii="宋体" w:hAnsi="宋体"/>
          <w:color w:val="000000"/>
          <w:szCs w:val="21"/>
        </w:rPr>
        <w:t>租赁期满后固定装修部分的添附无偿归甲方，乙方不得拆除；乙方添置的动产，乙方可自行搬走。</w:t>
      </w:r>
    </w:p>
    <w:p>
      <w:pPr>
        <w:pStyle w:val="6"/>
        <w:ind w:firstLineChars="0"/>
        <w:rPr>
          <w:b/>
        </w:rPr>
      </w:pPr>
      <w:r>
        <w:rPr>
          <w:rFonts w:hint="eastAsia"/>
          <w:b/>
        </w:rPr>
        <w:t>第七条甲方的权利和义务</w:t>
      </w:r>
    </w:p>
    <w:p>
      <w:pPr>
        <w:pStyle w:val="6"/>
        <w:ind w:firstLineChars="0"/>
      </w:pPr>
      <w:r>
        <w:rPr>
          <w:rFonts w:hint="eastAsia"/>
        </w:rPr>
        <w:t>（</w:t>
      </w:r>
      <w:r>
        <w:t>1</w:t>
      </w:r>
      <w:r>
        <w:rPr>
          <w:rFonts w:hint="eastAsia"/>
        </w:rPr>
        <w:t>）甲方有按照合同收取租金的权利；</w:t>
      </w:r>
    </w:p>
    <w:p>
      <w:pPr>
        <w:ind w:firstLine="420" w:firstLineChars="200"/>
      </w:pPr>
      <w:r>
        <w:rPr>
          <w:rFonts w:hint="eastAsia"/>
        </w:rPr>
        <w:t>（</w:t>
      </w:r>
      <w:r>
        <w:t>2</w:t>
      </w:r>
      <w:r>
        <w:rPr>
          <w:rFonts w:hint="eastAsia"/>
        </w:rPr>
        <w:t>）除因不可抗力致使合同无法继续履行外，甲方擅自变更或解除合同的应当承担违约金，如果因此而给乙方造成损失的，甲方还应当负责赔偿；</w:t>
      </w:r>
    </w:p>
    <w:p>
      <w:pPr>
        <w:ind w:firstLine="420" w:firstLineChars="200"/>
      </w:pPr>
      <w:r>
        <w:rPr>
          <w:rFonts w:hint="eastAsia"/>
        </w:rPr>
        <w:t>（</w:t>
      </w:r>
      <w:r>
        <w:t>3</w:t>
      </w:r>
      <w:r>
        <w:rPr>
          <w:rFonts w:hint="eastAsia"/>
        </w:rPr>
        <w:t>）甲方允许乙方出资对租赁加油站进行改造、重修、扩建，只要这种改造、重修、扩建是乙方经营管理需要的；但重修、扩建等重大改造项目须征得甲方</w:t>
      </w:r>
      <w:r>
        <w:rPr>
          <w:rFonts w:hint="eastAsia"/>
          <w:color w:val="auto"/>
        </w:rPr>
        <w:t>书面认</w:t>
      </w:r>
      <w:r>
        <w:rPr>
          <w:rFonts w:hint="eastAsia"/>
        </w:rPr>
        <w:t>可。</w:t>
      </w:r>
    </w:p>
    <w:p>
      <w:pPr>
        <w:pStyle w:val="6"/>
        <w:ind w:firstLine="454"/>
        <w:rPr>
          <w:b/>
        </w:rPr>
      </w:pPr>
      <w:r>
        <w:rPr>
          <w:rFonts w:hint="eastAsia"/>
          <w:b/>
        </w:rPr>
        <w:t>第八条乙方的权利和义务</w:t>
      </w:r>
    </w:p>
    <w:p>
      <w:pPr>
        <w:pStyle w:val="6"/>
        <w:ind w:firstLine="454"/>
        <w:rPr>
          <w:b/>
        </w:rPr>
      </w:pPr>
      <w:r>
        <w:rPr>
          <w:rFonts w:hint="eastAsia"/>
          <w:b/>
        </w:rPr>
        <w:t>（</w:t>
      </w:r>
      <w:r>
        <w:rPr>
          <w:b/>
        </w:rPr>
        <w:t>1</w:t>
      </w:r>
      <w:r>
        <w:rPr>
          <w:rFonts w:hint="eastAsia"/>
          <w:b/>
        </w:rPr>
        <w:t>）</w:t>
      </w:r>
      <w:r>
        <w:rPr>
          <w:rFonts w:hint="eastAsia"/>
        </w:rPr>
        <w:t>乙方因经营需要在不损坏房屋结构的前提下，有权出资对该加油站的站容站貌、设施、环境等进行改造和维修；</w:t>
      </w:r>
    </w:p>
    <w:p>
      <w:pPr>
        <w:ind w:firstLine="315" w:firstLineChars="150"/>
      </w:pPr>
      <w:r>
        <w:rPr>
          <w:rFonts w:hint="eastAsia"/>
        </w:rPr>
        <w:t>（</w:t>
      </w:r>
      <w:r>
        <w:t>2</w:t>
      </w:r>
      <w:r>
        <w:rPr>
          <w:rFonts w:hint="eastAsia"/>
        </w:rPr>
        <w:t>）乙方有权出资对租赁的加油站内外设立自己的形象标识，也有权出资以加油站及附属设施作为发布广告的载体；</w:t>
      </w:r>
    </w:p>
    <w:p>
      <w:pPr>
        <w:ind w:firstLine="315" w:firstLineChars="150"/>
      </w:pPr>
      <w:r>
        <w:rPr>
          <w:rFonts w:hint="eastAsia"/>
        </w:rPr>
        <w:t>（</w:t>
      </w:r>
      <w:r>
        <w:t>3</w:t>
      </w:r>
      <w:r>
        <w:rPr>
          <w:rFonts w:hint="eastAsia"/>
        </w:rPr>
        <w:t>）乙方应按规定及时支付租赁费；</w:t>
      </w:r>
    </w:p>
    <w:p>
      <w:pPr>
        <w:ind w:firstLine="315" w:firstLineChars="150"/>
      </w:pPr>
      <w:r>
        <w:rPr>
          <w:rFonts w:hint="eastAsia"/>
        </w:rPr>
        <w:t>（</w:t>
      </w:r>
      <w:r>
        <w:t>4</w:t>
      </w:r>
      <w:r>
        <w:rPr>
          <w:rFonts w:hint="eastAsia"/>
        </w:rPr>
        <w:t>）水、电、煤气、暖气、电话、有线、卫生等费用，由乙方按规定自行承担；</w:t>
      </w:r>
    </w:p>
    <w:p>
      <w:pPr>
        <w:ind w:firstLine="315" w:firstLineChars="150"/>
      </w:pPr>
      <w:r>
        <w:rPr>
          <w:rFonts w:hint="eastAsia"/>
        </w:rPr>
        <w:t>（</w:t>
      </w:r>
      <w:r>
        <w:t>5</w:t>
      </w:r>
      <w:r>
        <w:rPr>
          <w:rFonts w:hint="eastAsia"/>
        </w:rPr>
        <w:t>）乙方负责对证照的年检及换证工作，并承担相应的费用；</w:t>
      </w:r>
    </w:p>
    <w:p>
      <w:pPr>
        <w:ind w:firstLine="315" w:firstLineChars="150"/>
      </w:pPr>
      <w:r>
        <w:rPr>
          <w:rFonts w:hint="eastAsia"/>
        </w:rPr>
        <w:t>（</w:t>
      </w:r>
      <w:r>
        <w:t>6</w:t>
      </w:r>
      <w:r>
        <w:rPr>
          <w:rFonts w:hint="eastAsia"/>
        </w:rPr>
        <w:t>）乙方在经营期间有确保加油站安全运行的义务，并接受甲方的监督，租赁经营期间由于加油站安全管理不到位造成的损失由乙方负责；</w:t>
      </w:r>
    </w:p>
    <w:p>
      <w:pPr>
        <w:ind w:firstLine="315" w:firstLineChars="150"/>
      </w:pPr>
      <w:r>
        <w:rPr>
          <w:rFonts w:hint="eastAsia"/>
        </w:rPr>
        <w:t>（</w:t>
      </w:r>
      <w:r>
        <w:t>7</w:t>
      </w:r>
      <w:r>
        <w:rPr>
          <w:rFonts w:hint="eastAsia"/>
        </w:rPr>
        <w:t>）乙方有保证租赁经营到期后加油设备能正常运行使用和加油站正常经营的义务。</w:t>
      </w:r>
    </w:p>
    <w:p>
      <w:pPr>
        <w:ind w:firstLine="316" w:firstLineChars="150"/>
      </w:pPr>
      <w:r>
        <w:rPr>
          <w:rFonts w:hint="eastAsia"/>
          <w:b/>
        </w:rPr>
        <w:t>第九条违约责任</w:t>
      </w:r>
    </w:p>
    <w:p>
      <w:pPr>
        <w:pStyle w:val="6"/>
        <w:ind w:firstLineChars="0"/>
        <w:rPr>
          <w:color w:val="FF0000"/>
        </w:rPr>
      </w:pPr>
      <w:r>
        <w:rPr>
          <w:rFonts w:hint="eastAsia"/>
        </w:rPr>
        <w:t>违约金：由于甲方原因终止合同甲方支付给乙方违约金</w:t>
      </w:r>
      <w:r>
        <w:rPr>
          <w:rFonts w:hint="eastAsia"/>
          <w:u w:val="single"/>
          <w:lang w:val="en-US" w:eastAsia="zh-CN"/>
        </w:rPr>
        <w:t>（具体金额同履约保证金）</w:t>
      </w:r>
      <w:r>
        <w:rPr>
          <w:rFonts w:hint="eastAsia"/>
        </w:rPr>
        <w:t>，由于乙方原因终止合同乙方支付给甲方违约金</w:t>
      </w:r>
      <w:r>
        <w:rPr>
          <w:rFonts w:hint="eastAsia"/>
          <w:u w:val="single"/>
          <w:lang w:val="en-US" w:eastAsia="zh-CN"/>
        </w:rPr>
        <w:t>（具体金额同履约保证金）</w:t>
      </w:r>
      <w:r>
        <w:rPr>
          <w:rFonts w:hint="eastAsia"/>
        </w:rPr>
        <w:t>。</w:t>
      </w:r>
    </w:p>
    <w:p>
      <w:pPr>
        <w:pStyle w:val="6"/>
      </w:pPr>
      <w:r>
        <w:rPr>
          <w:rFonts w:hint="eastAsia"/>
        </w:rPr>
        <w:t>下列行为构成本合同项下的违约行为：</w:t>
      </w:r>
    </w:p>
    <w:p>
      <w:pPr>
        <w:pStyle w:val="6"/>
        <w:ind w:firstLineChars="0"/>
      </w:pPr>
      <w:r>
        <w:rPr>
          <w:rFonts w:hint="eastAsia"/>
        </w:rPr>
        <w:t>（</w:t>
      </w:r>
      <w:r>
        <w:t>1</w:t>
      </w:r>
      <w:r>
        <w:rPr>
          <w:rFonts w:hint="eastAsia"/>
        </w:rPr>
        <w:t>）甲方未按照合同规定的时间向乙方交付加油站和营业执照；</w:t>
      </w:r>
    </w:p>
    <w:p>
      <w:pPr>
        <w:pStyle w:val="6"/>
      </w:pPr>
      <w:r>
        <w:rPr>
          <w:rFonts w:hint="eastAsia"/>
        </w:rPr>
        <w:t>（</w:t>
      </w:r>
      <w:r>
        <w:t>2</w:t>
      </w:r>
      <w:r>
        <w:rPr>
          <w:rFonts w:hint="eastAsia"/>
        </w:rPr>
        <w:t>）乙方未按合同规定及时足额交付租金；</w:t>
      </w:r>
    </w:p>
    <w:p>
      <w:pPr>
        <w:pStyle w:val="6"/>
        <w:rPr>
          <w:color w:val="FF0000"/>
        </w:rPr>
      </w:pPr>
      <w:r>
        <w:rPr>
          <w:rFonts w:hint="eastAsia"/>
        </w:rPr>
        <w:t>（</w:t>
      </w:r>
      <w:r>
        <w:t>3</w:t>
      </w:r>
      <w:r>
        <w:rPr>
          <w:rFonts w:hint="eastAsia"/>
        </w:rPr>
        <w:t>）一方中途擅自终止合同的。</w:t>
      </w:r>
    </w:p>
    <w:p>
      <w:pPr>
        <w:pStyle w:val="6"/>
        <w:ind w:firstLine="454"/>
        <w:rPr>
          <w:b/>
          <w:color w:val="FF0000"/>
        </w:rPr>
      </w:pPr>
      <w:r>
        <w:rPr>
          <w:rFonts w:hint="eastAsia"/>
          <w:b/>
          <w:color w:val="000000"/>
        </w:rPr>
        <w:t>第十条</w:t>
      </w:r>
      <w:r>
        <w:rPr>
          <w:rFonts w:hint="eastAsia"/>
          <w:b/>
        </w:rPr>
        <w:t>合同履约保证金</w:t>
      </w:r>
    </w:p>
    <w:p>
      <w:pPr>
        <w:pStyle w:val="6"/>
        <w:ind w:firstLineChars="0"/>
      </w:pPr>
      <w:r>
        <w:rPr>
          <w:rFonts w:hint="eastAsia"/>
        </w:rPr>
        <w:t>本合同签订后</w:t>
      </w:r>
      <w:r>
        <w:rPr>
          <w:rFonts w:hint="eastAsia"/>
          <w:b/>
          <w:bCs/>
          <w:u w:val="single"/>
        </w:rPr>
        <w:t>7</w:t>
      </w:r>
      <w:r>
        <w:rPr>
          <w:rFonts w:hint="eastAsia"/>
        </w:rPr>
        <w:t>天内乙方应向甲方交纳合同履约保证金人民币暂定</w:t>
      </w:r>
      <w:r>
        <w:rPr>
          <w:rFonts w:hint="eastAsia"/>
          <w:u w:val="single"/>
        </w:rPr>
        <w:t>贰佰万元整（</w:t>
      </w:r>
      <w:r>
        <w:rPr>
          <w:rFonts w:ascii="Arial" w:hAnsi="Arial" w:cs="Arial"/>
          <w:b/>
          <w:bCs/>
          <w:color w:val="333333"/>
          <w:sz w:val="18"/>
          <w:szCs w:val="18"/>
          <w:u w:val="single"/>
          <w:shd w:val="clear" w:color="auto" w:fill="FFFFFF"/>
        </w:rPr>
        <w:t>¥</w:t>
      </w:r>
      <w:r>
        <w:rPr>
          <w:rFonts w:hint="eastAsia" w:ascii="Arial" w:hAnsi="Arial" w:cs="Arial"/>
          <w:b/>
          <w:bCs/>
          <w:color w:val="333333"/>
          <w:sz w:val="18"/>
          <w:szCs w:val="18"/>
          <w:u w:val="single"/>
          <w:shd w:val="clear" w:color="auto" w:fill="FFFFFF"/>
        </w:rPr>
        <w:t>2</w:t>
      </w:r>
      <w:r>
        <w:rPr>
          <w:b/>
          <w:bCs/>
          <w:u w:val="single"/>
        </w:rPr>
        <w:t>00</w:t>
      </w:r>
      <w:r>
        <w:rPr>
          <w:rFonts w:hint="eastAsia"/>
          <w:u w:val="single"/>
        </w:rPr>
        <w:t>万元）（实际中标价低于1000万元按实际中标价20%计，中标价超过1000万按200万元计</w:t>
      </w:r>
      <w:r>
        <w:rPr>
          <w:rFonts w:hint="eastAsia"/>
          <w:u w:val="single"/>
          <w:lang w:eastAsia="zh-CN"/>
        </w:rPr>
        <w:t>。</w:t>
      </w:r>
      <w:r>
        <w:rPr>
          <w:rFonts w:hint="eastAsia"/>
          <w:u w:val="single"/>
        </w:rPr>
        <w:t>）</w:t>
      </w:r>
      <w:r>
        <w:rPr>
          <w:rFonts w:hint="eastAsia"/>
        </w:rPr>
        <w:t>。合同期满后如乙方没有违约行为且已与甲方办理完交接手续之日起</w:t>
      </w:r>
      <w:r>
        <w:rPr>
          <w:b/>
          <w:bCs/>
          <w:u w:val="single"/>
        </w:rPr>
        <w:t>15</w:t>
      </w:r>
      <w:r>
        <w:rPr>
          <w:rFonts w:hint="eastAsia"/>
        </w:rPr>
        <w:t>天内退还给乙方（不计利息）</w:t>
      </w:r>
    </w:p>
    <w:p>
      <w:pPr>
        <w:pStyle w:val="6"/>
        <w:ind w:firstLineChars="0"/>
        <w:rPr>
          <w:b/>
        </w:rPr>
      </w:pPr>
      <w:r>
        <w:rPr>
          <w:rFonts w:hint="eastAsia"/>
          <w:b/>
        </w:rPr>
        <w:t>第十一条特别约定</w:t>
      </w:r>
    </w:p>
    <w:p>
      <w:pPr>
        <w:pStyle w:val="6"/>
        <w:spacing w:line="320" w:lineRule="exact"/>
        <w:ind w:firstLineChars="0"/>
      </w:pPr>
      <w:r>
        <w:rPr>
          <w:rFonts w:hint="eastAsia"/>
        </w:rPr>
        <w:t>（</w:t>
      </w:r>
      <w:r>
        <w:t>1</w:t>
      </w:r>
      <w:r>
        <w:rPr>
          <w:rFonts w:hint="eastAsia"/>
        </w:rPr>
        <w:t>）本合同签订前，甲方因该加油站与其他法人、自然人发生的一切未尽债务关系，均由甲方自行承担，乙方对此不承担任何责任。</w:t>
      </w:r>
    </w:p>
    <w:p>
      <w:pPr>
        <w:pStyle w:val="6"/>
        <w:spacing w:line="320" w:lineRule="exact"/>
        <w:ind w:firstLineChars="0"/>
      </w:pPr>
      <w:r>
        <w:rPr>
          <w:rFonts w:hint="eastAsia"/>
        </w:rPr>
        <w:t>（</w:t>
      </w:r>
      <w:r>
        <w:t>2</w:t>
      </w:r>
      <w:r>
        <w:rPr>
          <w:rFonts w:hint="eastAsia"/>
        </w:rPr>
        <w:t>）乙方在经营租赁期间产生债权债务均由乙方自行享受和承担，如果乙方不履行租赁期间的债务而连累甲方的，则乙方应负责赔偿，甲方也有权追偿。</w:t>
      </w:r>
    </w:p>
    <w:p>
      <w:pPr>
        <w:widowControl/>
        <w:spacing w:after="156" w:afterLines="50" w:line="240" w:lineRule="exact"/>
        <w:ind w:firstLine="315" w:firstLineChars="150"/>
        <w:jc w:val="left"/>
        <w:rPr>
          <w:rFonts w:ascii="宋体" w:cs="宋体"/>
          <w:color w:val="333333"/>
          <w:kern w:val="0"/>
          <w:szCs w:val="21"/>
        </w:rPr>
      </w:pPr>
      <w:r>
        <w:rPr>
          <w:rFonts w:hint="eastAsia" w:ascii="宋体" w:hAnsi="宋体" w:cs="宋体"/>
          <w:color w:val="333333"/>
          <w:kern w:val="0"/>
          <w:szCs w:val="21"/>
        </w:rPr>
        <w:t>（</w:t>
      </w:r>
      <w:r>
        <w:rPr>
          <w:rFonts w:ascii="宋体" w:hAnsi="宋体" w:cs="宋体"/>
          <w:color w:val="333333"/>
          <w:kern w:val="0"/>
          <w:szCs w:val="21"/>
        </w:rPr>
        <w:t>3</w:t>
      </w:r>
      <w:r>
        <w:rPr>
          <w:rFonts w:hint="eastAsia" w:ascii="宋体" w:hAnsi="宋体" w:cs="宋体"/>
          <w:color w:val="333333"/>
          <w:kern w:val="0"/>
          <w:szCs w:val="21"/>
        </w:rPr>
        <w:t>）租赁期限届满或本合同提前解除，执业证照、租赁场地、设施应保持完好，及时交还，如不按时履行全部交还义务的，应向甲方承担每天</w:t>
      </w:r>
      <w:r>
        <w:rPr>
          <w:rFonts w:hint="eastAsia" w:ascii="宋体" w:hAnsi="宋体" w:cs="宋体"/>
          <w:color w:val="333333"/>
          <w:kern w:val="0"/>
          <w:szCs w:val="21"/>
          <w:u w:val="single"/>
        </w:rPr>
        <w:t xml:space="preserve"> 5 </w:t>
      </w:r>
      <w:r>
        <w:rPr>
          <w:rFonts w:hint="eastAsia" w:ascii="宋体" w:hAnsi="宋体" w:cs="宋体"/>
          <w:color w:val="333333"/>
          <w:kern w:val="0"/>
          <w:szCs w:val="21"/>
        </w:rPr>
        <w:t>万元（大写：伍万元整）的损失。</w:t>
      </w:r>
    </w:p>
    <w:p>
      <w:pPr>
        <w:widowControl/>
        <w:spacing w:after="156" w:afterLines="50" w:line="240" w:lineRule="exact"/>
        <w:ind w:firstLine="315" w:firstLineChars="150"/>
        <w:jc w:val="left"/>
        <w:rPr>
          <w:rFonts w:ascii="宋体" w:cs="宋体"/>
          <w:color w:val="333333"/>
          <w:kern w:val="0"/>
          <w:szCs w:val="21"/>
        </w:rPr>
      </w:pPr>
      <w:r>
        <w:rPr>
          <w:rFonts w:ascii="宋体" w:hAnsi="宋体" w:cs="宋体"/>
          <w:color w:val="333333"/>
          <w:kern w:val="0"/>
          <w:szCs w:val="21"/>
        </w:rPr>
        <w:t xml:space="preserve"> (4)</w:t>
      </w:r>
      <w:r>
        <w:rPr>
          <w:rFonts w:hint="eastAsia" w:ascii="宋体" w:hAnsi="宋体" w:cs="宋体"/>
          <w:color w:val="333333"/>
          <w:kern w:val="0"/>
          <w:szCs w:val="21"/>
        </w:rPr>
        <w:t>租赁期限届满或本合同提前解除，如乙方不履行全部腾空交还义务超过</w:t>
      </w:r>
      <w:r>
        <w:rPr>
          <w:rFonts w:ascii="宋体" w:hAnsi="宋体" w:cs="宋体"/>
          <w:color w:val="333333"/>
          <w:kern w:val="0"/>
          <w:szCs w:val="21"/>
        </w:rPr>
        <w:t>10</w:t>
      </w:r>
      <w:r>
        <w:rPr>
          <w:rFonts w:hint="eastAsia" w:ascii="宋体" w:hAnsi="宋体" w:cs="宋体"/>
          <w:color w:val="333333"/>
          <w:kern w:val="0"/>
          <w:szCs w:val="21"/>
        </w:rPr>
        <w:t>天的，则未腾空的物品为抛弃物，甲方可任意处置。</w:t>
      </w:r>
    </w:p>
    <w:p>
      <w:pPr>
        <w:pStyle w:val="6"/>
        <w:spacing w:line="240" w:lineRule="exact"/>
        <w:ind w:firstLine="210" w:firstLineChars="100"/>
      </w:pPr>
      <w:r>
        <w:rPr>
          <w:rFonts w:hint="eastAsia"/>
        </w:rPr>
        <w:t>（</w:t>
      </w:r>
      <w:r>
        <w:t>5</w:t>
      </w:r>
      <w:r>
        <w:rPr>
          <w:rFonts w:hint="eastAsia"/>
        </w:rPr>
        <w:t>）加油站的公章由甲方负责保管，乙方如需使用要向甲方提出书面申请。</w:t>
      </w:r>
    </w:p>
    <w:p>
      <w:pPr>
        <w:pStyle w:val="6"/>
        <w:ind w:firstLine="310" w:firstLineChars="147"/>
        <w:rPr>
          <w:b/>
        </w:rPr>
      </w:pPr>
      <w:r>
        <w:rPr>
          <w:rFonts w:hint="eastAsia"/>
          <w:b/>
        </w:rPr>
        <w:t>第十二条不可抗力或政府行为</w:t>
      </w:r>
    </w:p>
    <w:p>
      <w:pPr>
        <w:ind w:firstLine="420" w:firstLineChars="200"/>
      </w:pPr>
      <w:r>
        <w:rPr>
          <w:rFonts w:hint="eastAsia"/>
        </w:rPr>
        <w:t>（</w:t>
      </w:r>
      <w:r>
        <w:t>1</w:t>
      </w:r>
      <w:r>
        <w:rPr>
          <w:rFonts w:hint="eastAsia"/>
        </w:rPr>
        <w:t>）因地震、战争、洪水、火灾等不可抗力原因，造成一方不能履行合同的，免除违约责任。甲方按照实际租赁加油站的时间收取乙方租赁费，多收部分，由甲方退回乙方。</w:t>
      </w:r>
    </w:p>
    <w:p>
      <w:pPr>
        <w:spacing w:line="300" w:lineRule="exact"/>
        <w:ind w:firstLine="420" w:firstLineChars="200"/>
        <w:rPr>
          <w:rFonts w:ascii="宋体"/>
          <w:szCs w:val="21"/>
        </w:rPr>
      </w:pPr>
      <w:r>
        <w:rPr>
          <w:rFonts w:hint="eastAsia" w:ascii="宋体" w:hAnsi="宋体"/>
        </w:rPr>
        <w:t>（</w:t>
      </w:r>
      <w:r>
        <w:rPr>
          <w:rFonts w:ascii="宋体" w:hAnsi="宋体"/>
        </w:rPr>
        <w:t>2</w:t>
      </w:r>
      <w:r>
        <w:rPr>
          <w:rFonts w:hint="eastAsia" w:ascii="宋体" w:hAnsi="宋体"/>
        </w:rPr>
        <w:t>）租赁经营期间，如遇国家规划、拆迁、政府征收等政府行为导致合同目的无法实现，本合同终止</w:t>
      </w:r>
      <w:r>
        <w:rPr>
          <w:rFonts w:hint="eastAsia" w:ascii="宋体" w:hAnsi="宋体"/>
          <w:sz w:val="30"/>
          <w:szCs w:val="30"/>
        </w:rPr>
        <w:t>。</w:t>
      </w:r>
      <w:r>
        <w:rPr>
          <w:rFonts w:hint="eastAsia" w:ascii="宋体" w:hAnsi="宋体"/>
          <w:szCs w:val="21"/>
        </w:rPr>
        <w:t>乙方租金按实际使用日期计算</w:t>
      </w:r>
      <w:r>
        <w:rPr>
          <w:rFonts w:hint="eastAsia" w:ascii="宋体" w:hAnsi="宋体"/>
          <w:color w:val="000000"/>
          <w:szCs w:val="21"/>
        </w:rPr>
        <w:t>。如有政府补偿的，</w:t>
      </w:r>
      <w:r>
        <w:rPr>
          <w:rFonts w:hint="eastAsia" w:ascii="宋体" w:hAnsi="宋体"/>
          <w:szCs w:val="21"/>
        </w:rPr>
        <w:t>则城市规划的拆迁补偿、安置费等归甲方，装修补偿金归乙方所有。</w:t>
      </w:r>
    </w:p>
    <w:p>
      <w:pPr>
        <w:pStyle w:val="6"/>
        <w:ind w:firstLine="411" w:firstLineChars="195"/>
        <w:rPr>
          <w:b/>
        </w:rPr>
      </w:pPr>
      <w:r>
        <w:rPr>
          <w:rFonts w:hint="eastAsia"/>
          <w:b/>
        </w:rPr>
        <w:t>第十三条争议解决方式</w:t>
      </w:r>
    </w:p>
    <w:p>
      <w:pPr>
        <w:pStyle w:val="6"/>
        <w:ind w:firstLineChars="0"/>
      </w:pPr>
      <w:r>
        <w:rPr>
          <w:rFonts w:hint="eastAsia"/>
        </w:rPr>
        <w:t>在履行本合同过程中，如甲乙双方发生争端，双方应首先本着相互谅解、信任、平等互利原则充分协商解决，如协商不成，则任何一方均可向甲方住所地人民法院提起诉讼。</w:t>
      </w:r>
    </w:p>
    <w:p>
      <w:pPr>
        <w:pStyle w:val="6"/>
        <w:ind w:firstLine="310" w:firstLineChars="147"/>
        <w:rPr>
          <w:b/>
        </w:rPr>
      </w:pPr>
      <w:r>
        <w:rPr>
          <w:rFonts w:hint="eastAsia"/>
          <w:b/>
        </w:rPr>
        <w:t>第十四条合同的生效、变更</w:t>
      </w:r>
    </w:p>
    <w:p>
      <w:pPr>
        <w:pStyle w:val="6"/>
        <w:ind w:firstLine="315" w:firstLineChars="150"/>
      </w:pPr>
      <w:r>
        <w:rPr>
          <w:rFonts w:hint="eastAsia"/>
        </w:rPr>
        <w:t>（</w:t>
      </w:r>
      <w:r>
        <w:t>1</w:t>
      </w:r>
      <w:r>
        <w:rPr>
          <w:rFonts w:hint="eastAsia"/>
        </w:rPr>
        <w:t>）本合同双方签字</w:t>
      </w:r>
      <w:r>
        <w:rPr>
          <w:rFonts w:hint="eastAsia"/>
          <w:color w:val="auto"/>
        </w:rPr>
        <w:t>并</w:t>
      </w:r>
      <w:r>
        <w:rPr>
          <w:rFonts w:hint="eastAsia"/>
        </w:rPr>
        <w:t>盖章后生效。</w:t>
      </w:r>
    </w:p>
    <w:p>
      <w:pPr>
        <w:pStyle w:val="6"/>
        <w:ind w:firstLine="315" w:firstLineChars="150"/>
      </w:pPr>
      <w:r>
        <w:rPr>
          <w:rFonts w:hint="eastAsia"/>
        </w:rPr>
        <w:t>（</w:t>
      </w:r>
      <w:r>
        <w:t>2</w:t>
      </w:r>
      <w:r>
        <w:rPr>
          <w:rFonts w:hint="eastAsia"/>
        </w:rPr>
        <w:t>）本合同一式陆份，甲方执贰份，乙方执肆份。</w:t>
      </w:r>
    </w:p>
    <w:p>
      <w:pPr>
        <w:pStyle w:val="6"/>
        <w:ind w:left="720" w:firstLine="0" w:firstLineChars="0"/>
      </w:pPr>
    </w:p>
    <w:p/>
    <w:p/>
    <w:p>
      <w:r>
        <w:rPr>
          <w:rFonts w:hint="eastAsia"/>
        </w:rPr>
        <w:t>甲方（盖章）：                                  乙方（盖章）：</w:t>
      </w:r>
    </w:p>
    <w:p/>
    <w:p/>
    <w:p>
      <w:r>
        <w:rPr>
          <w:rFonts w:hint="eastAsia"/>
        </w:rPr>
        <w:t>法人代表（签字）：                           法人代表（签字）：</w:t>
      </w:r>
    </w:p>
    <w:p/>
    <w:p/>
    <w:p>
      <w:r>
        <w:t xml:space="preserve">                                              </w:t>
      </w:r>
      <w:r>
        <w:rPr>
          <w:rFonts w:hint="eastAsia"/>
        </w:rPr>
        <w:t>2022年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482"/>
    <w:rsid w:val="000018FB"/>
    <w:rsid w:val="000517F9"/>
    <w:rsid w:val="00185EBC"/>
    <w:rsid w:val="001954CE"/>
    <w:rsid w:val="001D323D"/>
    <w:rsid w:val="00221574"/>
    <w:rsid w:val="002A7E2D"/>
    <w:rsid w:val="0034134E"/>
    <w:rsid w:val="00344D53"/>
    <w:rsid w:val="0037368C"/>
    <w:rsid w:val="00383010"/>
    <w:rsid w:val="003C0CE6"/>
    <w:rsid w:val="00434482"/>
    <w:rsid w:val="0044508B"/>
    <w:rsid w:val="00451730"/>
    <w:rsid w:val="004D3F53"/>
    <w:rsid w:val="00653B41"/>
    <w:rsid w:val="0069192C"/>
    <w:rsid w:val="00744515"/>
    <w:rsid w:val="0076379F"/>
    <w:rsid w:val="007A7EB4"/>
    <w:rsid w:val="00822514"/>
    <w:rsid w:val="00841C96"/>
    <w:rsid w:val="00846D22"/>
    <w:rsid w:val="0086595A"/>
    <w:rsid w:val="00886CE5"/>
    <w:rsid w:val="008E78D9"/>
    <w:rsid w:val="009019A4"/>
    <w:rsid w:val="00927CFA"/>
    <w:rsid w:val="0098129A"/>
    <w:rsid w:val="009A6810"/>
    <w:rsid w:val="009B2C31"/>
    <w:rsid w:val="009C145F"/>
    <w:rsid w:val="009D30FD"/>
    <w:rsid w:val="00A4291C"/>
    <w:rsid w:val="00B4307C"/>
    <w:rsid w:val="00C258F2"/>
    <w:rsid w:val="00C51C4A"/>
    <w:rsid w:val="00CC64F6"/>
    <w:rsid w:val="00CE1AC7"/>
    <w:rsid w:val="00D32811"/>
    <w:rsid w:val="00D541E2"/>
    <w:rsid w:val="00DC523A"/>
    <w:rsid w:val="00E244CF"/>
    <w:rsid w:val="00F425A0"/>
    <w:rsid w:val="00F9683E"/>
    <w:rsid w:val="00FC44C1"/>
    <w:rsid w:val="0AA30B6F"/>
    <w:rsid w:val="0F2063AB"/>
    <w:rsid w:val="123D4CD0"/>
    <w:rsid w:val="14992BB3"/>
    <w:rsid w:val="1B444C24"/>
    <w:rsid w:val="1C0C26F4"/>
    <w:rsid w:val="228365D1"/>
    <w:rsid w:val="31710C7D"/>
    <w:rsid w:val="376E46F2"/>
    <w:rsid w:val="3E5D7272"/>
    <w:rsid w:val="3EFA332C"/>
    <w:rsid w:val="45310EB7"/>
    <w:rsid w:val="53623C9B"/>
    <w:rsid w:val="5CDE694B"/>
    <w:rsid w:val="6F4E5D8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99"/>
    <w:pPr>
      <w:ind w:firstLine="420" w:firstLineChars="200"/>
    </w:pPr>
  </w:style>
  <w:style w:type="character" w:customStyle="1" w:styleId="7">
    <w:name w:val="页眉字符"/>
    <w:basedOn w:val="5"/>
    <w:link w:val="3"/>
    <w:semiHidden/>
    <w:qFormat/>
    <w:uiPriority w:val="99"/>
    <w:rPr>
      <w:kern w:val="2"/>
      <w:sz w:val="18"/>
      <w:szCs w:val="18"/>
    </w:rPr>
  </w:style>
  <w:style w:type="character" w:customStyle="1" w:styleId="8">
    <w:name w:val="页脚字符"/>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Pages>
  <Words>384</Words>
  <Characters>2195</Characters>
  <Lines>18</Lines>
  <Paragraphs>5</Paragraphs>
  <TotalTime>1</TotalTime>
  <ScaleCrop>false</ScaleCrop>
  <LinksUpToDate>false</LinksUpToDate>
  <CharactersWithSpaces>2574</CharactersWithSpaces>
  <Application>WPS Office_11.1.0.11294_F1E327BC-269C-435d-A152-05C5408002CA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2022-02-09T07:08:00Z</dcterms:created>
  <dc:creator>微软用户</dc:creator>
  <cp:lastModifiedBy>遮眼看世界</cp:lastModifiedBy>
  <cp:lastPrinted>2022-02-09T01:17:00Z</cp:lastPrinted>
  <dcterms:modified xsi:type="dcterms:W3CDTF">2022-02-10T05:54:13Z</dcterms:modified>
  <dc:title>加油站租赁合同</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FB05F9D44D6D41B78889FD133469F151</vt:lpwstr>
  </property>
</Properties>
</file>