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ascii="黑体" w:hAnsi="黑体" w:eastAsia="黑体" w:cs="宋体"/>
          <w:bCs/>
          <w:kern w:val="0"/>
          <w:sz w:val="30"/>
          <w:szCs w:val="30"/>
        </w:rPr>
      </w:pPr>
      <w:r>
        <w:rPr>
          <w:rFonts w:hint="eastAsia" w:ascii="黑体" w:hAnsi="黑体" w:eastAsia="黑体" w:cs="黑体"/>
          <w:spacing w:val="-6"/>
          <w:sz w:val="30"/>
          <w:szCs w:val="30"/>
        </w:rPr>
        <w:t>义乌旭高太阳能科技有限公司</w:t>
      </w:r>
      <w:r>
        <w:rPr>
          <w:rFonts w:hint="eastAsia" w:ascii="黑体" w:hAnsi="黑体" w:eastAsia="黑体" w:cs="黑体"/>
          <w:spacing w:val="-6"/>
          <w:sz w:val="30"/>
          <w:szCs w:val="30"/>
          <w:lang w:val="en-US" w:eastAsia="zh-CN"/>
        </w:rPr>
        <w:t>49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%股权</w:t>
      </w:r>
      <w:r>
        <w:rPr>
          <w:rFonts w:hint="eastAsia" w:ascii="黑体" w:hAnsi="黑体" w:eastAsia="黑体" w:cs="宋体"/>
          <w:bCs/>
          <w:sz w:val="30"/>
          <w:szCs w:val="30"/>
        </w:rPr>
        <w:t>公开转让</w:t>
      </w:r>
    </w:p>
    <w:p>
      <w:pPr>
        <w:widowControl/>
        <w:jc w:val="center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华文新魏" w:hAnsi="宋体" w:eastAsia="华文新魏" w:cs="宋体"/>
          <w:b/>
          <w:bCs/>
          <w:kern w:val="0"/>
          <w:sz w:val="44"/>
          <w:szCs w:val="44"/>
        </w:rPr>
        <w:t>竞 买 申 请 书</w:t>
      </w:r>
      <w:r>
        <w:rPr>
          <w:rFonts w:hint="eastAsia" w:ascii="宋体" w:hAnsi="宋体" w:cs="宋体"/>
          <w:kern w:val="0"/>
          <w:sz w:val="20"/>
          <w:szCs w:val="20"/>
        </w:rPr>
        <w:t>　</w:t>
      </w:r>
      <w:r>
        <w:rPr>
          <w:rFonts w:ascii="宋体" w:hAnsi="宋体" w:cs="宋体"/>
          <w:kern w:val="0"/>
          <w:sz w:val="20"/>
          <w:szCs w:val="20"/>
        </w:rPr>
        <w:br w:type="textWrapping"/>
      </w:r>
      <w:r>
        <w:rPr>
          <w:rFonts w:hint="eastAsia" w:ascii="宋体" w:hAnsi="宋体" w:cs="宋体"/>
          <w:kern w:val="0"/>
          <w:sz w:val="32"/>
          <w:szCs w:val="32"/>
        </w:rPr>
        <w:t>（行权股东填写）</w:t>
      </w:r>
    </w:p>
    <w:tbl>
      <w:tblPr>
        <w:tblStyle w:val="4"/>
        <w:tblW w:w="8820" w:type="dxa"/>
        <w:tblInd w:w="-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843"/>
        <w:gridCol w:w="2407"/>
        <w:gridCol w:w="1278"/>
        <w:gridCol w:w="197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3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行权受让标的</w:t>
            </w:r>
          </w:p>
        </w:tc>
        <w:tc>
          <w:tcPr>
            <w:tcW w:w="7507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6"/>
                <w:sz w:val="30"/>
                <w:szCs w:val="30"/>
              </w:rPr>
              <w:t>义乌旭高太阳能科技有限公司</w:t>
            </w:r>
            <w:r>
              <w:rPr>
                <w:rFonts w:hint="eastAsia" w:ascii="宋体" w:hAnsi="宋体"/>
                <w:spacing w:val="-6"/>
                <w:sz w:val="30"/>
                <w:szCs w:val="30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%股权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313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1" w:leftChars="53" w:right="113" w:firstLine="361" w:firstLineChars="100"/>
              <w:jc w:val="center"/>
              <w:rPr>
                <w:rFonts w:ascii="华文新魏" w:eastAsia="华文新魏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行 权 股 东 基 本 情 况</w:t>
            </w:r>
          </w:p>
          <w:p>
            <w:pPr>
              <w:spacing w:line="240" w:lineRule="exact"/>
              <w:rPr>
                <w:rFonts w:ascii="华文新魏" w:eastAsia="华文新魏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新魏" w:eastAsia="华文新魏"/>
                <w:sz w:val="24"/>
              </w:rPr>
            </w:pPr>
            <w:r>
              <w:rPr>
                <w:rFonts w:hint="eastAsia" w:ascii="华文新魏" w:eastAsia="华文新魏"/>
                <w:sz w:val="24"/>
              </w:rPr>
              <w:t>行权股东名称</w:t>
            </w:r>
          </w:p>
        </w:tc>
        <w:tc>
          <w:tcPr>
            <w:tcW w:w="5664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313" w:type="dxa"/>
            <w:vMerge w:val="continue"/>
            <w:tcBorders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华文新魏" w:eastAsia="华文新魏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新魏" w:eastAsia="华文新魏"/>
                <w:sz w:val="24"/>
              </w:rPr>
            </w:pPr>
            <w:r>
              <w:rPr>
                <w:rFonts w:hint="eastAsia" w:ascii="华文新魏" w:eastAsia="华文新魏"/>
                <w:sz w:val="24"/>
              </w:rPr>
              <w:t>营业执照号码</w:t>
            </w:r>
          </w:p>
        </w:tc>
        <w:tc>
          <w:tcPr>
            <w:tcW w:w="5664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313" w:type="dxa"/>
            <w:vMerge w:val="continue"/>
            <w:tcBorders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华文新魏" w:eastAsia="华文新魏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新魏" w:eastAsia="华文新魏"/>
                <w:sz w:val="24"/>
              </w:rPr>
            </w:pPr>
            <w:r>
              <w:rPr>
                <w:rFonts w:hint="eastAsia" w:ascii="华文新魏" w:eastAsia="华文新魏"/>
                <w:sz w:val="24"/>
              </w:rPr>
              <w:t>企业类型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  <w:r>
              <w:rPr>
                <w:rFonts w:hint="eastAsia" w:ascii="华文新魏" w:hAnsi="宋体" w:eastAsia="华文新魏"/>
                <w:sz w:val="24"/>
              </w:rPr>
              <w:t>法人代表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13" w:type="dxa"/>
            <w:vMerge w:val="continue"/>
            <w:tcBorders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华文新魏" w:eastAsia="华文新魏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新魏" w:eastAsia="华文新魏"/>
                <w:sz w:val="24"/>
              </w:rPr>
            </w:pPr>
            <w:r>
              <w:rPr>
                <w:rFonts w:hint="eastAsia" w:ascii="华文新魏" w:eastAsia="华文新魏"/>
                <w:sz w:val="24"/>
              </w:rPr>
              <w:t>注册资本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  <w:r>
              <w:rPr>
                <w:rFonts w:hint="eastAsia" w:ascii="华文新魏" w:hAnsi="宋体" w:eastAsia="华文新魏"/>
                <w:sz w:val="24"/>
              </w:rPr>
              <w:t>注 册 地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313" w:type="dxa"/>
            <w:vMerge w:val="continue"/>
            <w:tcBorders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华文新魏" w:eastAsia="华文新魏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新魏" w:eastAsia="华文新魏"/>
                <w:sz w:val="24"/>
              </w:rPr>
            </w:pPr>
            <w:r>
              <w:rPr>
                <w:rFonts w:hint="eastAsia" w:ascii="华文新魏" w:eastAsia="华文新魏"/>
                <w:sz w:val="24"/>
              </w:rPr>
              <w:t>公司电话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  <w:r>
              <w:rPr>
                <w:rFonts w:hint="eastAsia" w:ascii="华文新魏" w:hAnsi="宋体" w:eastAsia="华文新魏"/>
                <w:sz w:val="24"/>
              </w:rPr>
              <w:t>传    真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13" w:type="dxa"/>
            <w:vMerge w:val="continue"/>
            <w:tcBorders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华文新魏" w:eastAsia="华文新魏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新魏" w:eastAsia="华文新魏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通知送达地址及联系人</w:t>
            </w:r>
          </w:p>
        </w:tc>
        <w:tc>
          <w:tcPr>
            <w:tcW w:w="5664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313" w:type="dxa"/>
            <w:vMerge w:val="continue"/>
            <w:tcBorders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华文新魏" w:eastAsia="华文新魏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新魏" w:eastAsia="华文新魏"/>
                <w:sz w:val="24"/>
              </w:rPr>
            </w:pPr>
            <w:r>
              <w:rPr>
                <w:rFonts w:hint="eastAsia" w:ascii="华文新魏" w:eastAsia="华文新魏"/>
                <w:sz w:val="24"/>
              </w:rPr>
              <w:t>通知送达邮箱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  <w:r>
              <w:rPr>
                <w:rFonts w:hint="eastAsia" w:ascii="华文新魏" w:hAnsi="宋体" w:eastAsia="华文新魏"/>
                <w:sz w:val="24"/>
              </w:rPr>
              <w:t>联系电话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13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华文新魏" w:eastAsia="华文新魏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新魏" w:eastAsia="华文新魏"/>
                <w:sz w:val="24"/>
              </w:rPr>
            </w:pPr>
            <w:r>
              <w:rPr>
                <w:rFonts w:hint="eastAsia" w:ascii="华文新魏" w:eastAsia="华文新魏"/>
                <w:sz w:val="24"/>
              </w:rPr>
              <w:t>授权代表姓名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  <w:r>
              <w:rPr>
                <w:rFonts w:hint="eastAsia" w:ascii="华文新魏" w:hAnsi="宋体" w:eastAsia="华文新魏"/>
                <w:sz w:val="24"/>
              </w:rPr>
              <w:t>联系电话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华文新魏" w:hAnsi="宋体" w:eastAsia="华文新魏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2" w:hRule="atLeast"/>
        </w:trPr>
        <w:tc>
          <w:tcPr>
            <w:tcW w:w="882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10"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　 　我方不放弃对标的企业股权的优先受让权，现我方已认真阅读《</w:t>
            </w:r>
            <w:r>
              <w:rPr>
                <w:rFonts w:hint="eastAsia" w:ascii="宋体" w:hAnsi="宋体"/>
                <w:spacing w:val="-6"/>
                <w:sz w:val="28"/>
                <w:szCs w:val="28"/>
              </w:rPr>
              <w:t>义乌旭高太阳能科技有限公司</w:t>
            </w:r>
            <w:r>
              <w:rPr>
                <w:rFonts w:hint="eastAsia" w:ascii="宋体" w:hAnsi="宋体"/>
                <w:spacing w:val="-6"/>
                <w:sz w:val="28"/>
                <w:szCs w:val="28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%股权</w:t>
            </w:r>
            <w:r>
              <w:rPr>
                <w:rFonts w:hint="eastAsia" w:ascii="宋体" w:hAnsi="宋体"/>
                <w:sz w:val="28"/>
                <w:szCs w:val="28"/>
              </w:rPr>
              <w:t>公开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>挂牌文件》及其附件，特此报名参与该项目的行权受让。</w:t>
            </w:r>
            <w:r>
              <w:rPr>
                <w:rFonts w:hint="eastAsia" w:ascii="宋体" w:hAnsi="宋体"/>
                <w:sz w:val="28"/>
                <w:szCs w:val="28"/>
              </w:rPr>
              <w:br w:type="textWrapping"/>
            </w:r>
            <w:r>
              <w:rPr>
                <w:rFonts w:hint="eastAsia" w:ascii="宋体" w:hAnsi="宋体"/>
                <w:sz w:val="28"/>
                <w:szCs w:val="28"/>
              </w:rPr>
              <w:br w:type="textWrapping"/>
            </w:r>
            <w:r>
              <w:rPr>
                <w:rFonts w:hint="eastAsia" w:ascii="宋体" w:hAnsi="宋体"/>
                <w:sz w:val="28"/>
                <w:szCs w:val="28"/>
              </w:rPr>
              <w:t>　　行权股东（企业盖章）：</w:t>
            </w:r>
            <w:r>
              <w:rPr>
                <w:rFonts w:hint="eastAsia" w:ascii="宋体" w:hAnsi="宋体"/>
                <w:sz w:val="28"/>
                <w:szCs w:val="28"/>
              </w:rPr>
              <w:br w:type="textWrapping"/>
            </w:r>
          </w:p>
          <w:p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　　法定代表人/授权代表（签字、盖章）：</w:t>
            </w:r>
            <w:r>
              <w:rPr>
                <w:rFonts w:hint="eastAsia" w:ascii="宋体" w:hAnsi="宋体"/>
                <w:sz w:val="28"/>
                <w:szCs w:val="28"/>
              </w:rPr>
              <w:br w:type="textWrapping"/>
            </w:r>
            <w:r>
              <w:rPr>
                <w:rFonts w:hint="eastAsia" w:ascii="宋体" w:hAnsi="宋体"/>
                <w:sz w:val="28"/>
                <w:szCs w:val="28"/>
              </w:rPr>
              <w:br w:type="textWrapping"/>
            </w:r>
            <w:r>
              <w:rPr>
                <w:rFonts w:hint="eastAsia" w:ascii="宋体" w:hAnsi="宋体"/>
                <w:sz w:val="28"/>
                <w:szCs w:val="28"/>
              </w:rPr>
              <w:t>　　　　　　　　　　　　　　　　　　　　　     年　　月 　日</w:t>
            </w:r>
          </w:p>
          <w:p>
            <w:pPr>
              <w:spacing w:line="260" w:lineRule="exact"/>
              <w:rPr>
                <w:rFonts w:ascii="宋体" w:hAnsi="宋体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7132"/>
    <w:rsid w:val="000A418D"/>
    <w:rsid w:val="000E6297"/>
    <w:rsid w:val="00115A49"/>
    <w:rsid w:val="00172A27"/>
    <w:rsid w:val="00196D3E"/>
    <w:rsid w:val="003B356C"/>
    <w:rsid w:val="003F247A"/>
    <w:rsid w:val="00484A0F"/>
    <w:rsid w:val="00496A0A"/>
    <w:rsid w:val="004A5538"/>
    <w:rsid w:val="004F0214"/>
    <w:rsid w:val="0054590B"/>
    <w:rsid w:val="0058169C"/>
    <w:rsid w:val="00582791"/>
    <w:rsid w:val="006068B6"/>
    <w:rsid w:val="006E0203"/>
    <w:rsid w:val="00710D0B"/>
    <w:rsid w:val="00897630"/>
    <w:rsid w:val="00903D36"/>
    <w:rsid w:val="00911CB6"/>
    <w:rsid w:val="00950B4E"/>
    <w:rsid w:val="00A14BD4"/>
    <w:rsid w:val="00B235A4"/>
    <w:rsid w:val="00B24341"/>
    <w:rsid w:val="00B90A06"/>
    <w:rsid w:val="00C24B6A"/>
    <w:rsid w:val="00C636A6"/>
    <w:rsid w:val="00CA64FD"/>
    <w:rsid w:val="00E14C24"/>
    <w:rsid w:val="00E45587"/>
    <w:rsid w:val="00E55375"/>
    <w:rsid w:val="00F140A2"/>
    <w:rsid w:val="00FB7498"/>
    <w:rsid w:val="00FE546A"/>
    <w:rsid w:val="0238320B"/>
    <w:rsid w:val="0BB174CA"/>
    <w:rsid w:val="1C4300A1"/>
    <w:rsid w:val="234E207A"/>
    <w:rsid w:val="2F2D4FF3"/>
    <w:rsid w:val="60D958C3"/>
    <w:rsid w:val="7863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235</Words>
  <Characters>241</Characters>
  <Lines>2</Lines>
  <Paragraphs>1</Paragraphs>
  <TotalTime>0</TotalTime>
  <ScaleCrop>false</ScaleCrop>
  <LinksUpToDate>false</LinksUpToDate>
  <CharactersWithSpaces>296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2019-10-12T04:15:00Z</dcterms:created>
  <dc:creator>微软用户</dc:creator>
  <cp:lastModifiedBy>136----8700</cp:lastModifiedBy>
  <cp:lastPrinted>2017-08-10T02:11:00Z</cp:lastPrinted>
  <dcterms:modified xsi:type="dcterms:W3CDTF">2022-03-21T07:09:10Z</dcterms:modified>
  <dc:title>浙江省金华恒风交通运输有限公司股权转让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8FC3A4524699442B9FF8821B9404C760</vt:lpwstr>
  </property>
</Properties>
</file>