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59ED" w:rsidRDefault="00A259ED">
      <w:pPr>
        <w:spacing w:line="560" w:lineRule="exact"/>
        <w:jc w:val="center"/>
        <w:rPr>
          <w:rFonts w:ascii="仿宋" w:eastAsia="仿宋" w:hAnsi="仿宋" w:cs="仿宋_GB2312"/>
          <w:sz w:val="28"/>
          <w:szCs w:val="28"/>
        </w:rPr>
      </w:pPr>
    </w:p>
    <w:p w:rsidR="00A259ED" w:rsidRDefault="009574A1">
      <w:pPr>
        <w:spacing w:line="560" w:lineRule="exact"/>
        <w:jc w:val="center"/>
        <w:rPr>
          <w:rFonts w:ascii="仿宋" w:eastAsia="仿宋" w:hAnsi="仿宋" w:cs="仿宋_GB2312"/>
          <w:sz w:val="28"/>
          <w:szCs w:val="28"/>
        </w:rPr>
      </w:pPr>
      <w:r>
        <w:rPr>
          <w:rFonts w:ascii="仿宋" w:eastAsia="仿宋" w:hAnsi="仿宋" w:cs="仿宋_GB2312"/>
          <w:sz w:val="28"/>
          <w:szCs w:val="28"/>
        </w:rPr>
        <w:t xml:space="preserve">                                      </w:t>
      </w:r>
      <w:r>
        <w:rPr>
          <w:rFonts w:ascii="仿宋" w:eastAsia="仿宋" w:hAnsi="仿宋" w:cs="仿宋_GB2312" w:hint="eastAsia"/>
          <w:b/>
          <w:bCs/>
          <w:sz w:val="28"/>
          <w:szCs w:val="28"/>
        </w:rPr>
        <w:t>合同编号</w:t>
      </w:r>
      <w:r>
        <w:rPr>
          <w:rFonts w:ascii="仿宋" w:eastAsia="仿宋" w:hAnsi="仿宋" w:cs="仿宋_GB2312"/>
          <w:b/>
          <w:bCs/>
          <w:sz w:val="28"/>
          <w:szCs w:val="28"/>
        </w:rPr>
        <w:t>:BBWCQJY16-</w:t>
      </w:r>
    </w:p>
    <w:p w:rsidR="00A259ED" w:rsidRDefault="00A259ED">
      <w:pPr>
        <w:spacing w:line="560" w:lineRule="exact"/>
        <w:jc w:val="center"/>
        <w:rPr>
          <w:rFonts w:ascii="仿宋" w:eastAsia="仿宋" w:hAnsi="仿宋" w:cs="仿宋_GB2312"/>
          <w:sz w:val="28"/>
          <w:szCs w:val="28"/>
        </w:rPr>
      </w:pPr>
    </w:p>
    <w:p w:rsidR="00A259ED" w:rsidRDefault="00A259ED">
      <w:pPr>
        <w:spacing w:line="560" w:lineRule="exact"/>
        <w:rPr>
          <w:rFonts w:ascii="仿宋" w:eastAsia="仿宋" w:hAnsi="仿宋" w:cs="仿宋_GB2312"/>
          <w:sz w:val="28"/>
          <w:szCs w:val="28"/>
        </w:rPr>
      </w:pPr>
    </w:p>
    <w:p w:rsidR="00A259ED" w:rsidRDefault="00A259ED">
      <w:pPr>
        <w:spacing w:line="560" w:lineRule="exact"/>
        <w:rPr>
          <w:rFonts w:ascii="仿宋" w:eastAsia="仿宋" w:hAnsi="仿宋" w:cs="仿宋_GB2312"/>
          <w:sz w:val="28"/>
          <w:szCs w:val="28"/>
        </w:rPr>
      </w:pPr>
    </w:p>
    <w:p w:rsidR="00A259ED" w:rsidRDefault="00A259ED">
      <w:pPr>
        <w:spacing w:line="560" w:lineRule="exact"/>
        <w:rPr>
          <w:rFonts w:ascii="仿宋" w:eastAsia="仿宋" w:hAnsi="仿宋" w:cs="仿宋_GB2312"/>
          <w:sz w:val="28"/>
          <w:szCs w:val="28"/>
        </w:rPr>
      </w:pPr>
    </w:p>
    <w:p w:rsidR="00A259ED" w:rsidRDefault="009574A1">
      <w:pPr>
        <w:spacing w:line="560" w:lineRule="exact"/>
        <w:jc w:val="center"/>
        <w:rPr>
          <w:rFonts w:ascii="仿宋" w:eastAsia="仿宋" w:hAnsi="仿宋" w:cs="仿宋_GB2312"/>
          <w:b/>
          <w:bCs/>
          <w:spacing w:val="60"/>
          <w:sz w:val="44"/>
          <w:szCs w:val="44"/>
        </w:rPr>
      </w:pPr>
      <w:r>
        <w:rPr>
          <w:rFonts w:ascii="仿宋" w:eastAsia="仿宋" w:hAnsi="仿宋" w:cs="仿宋_GB2312" w:hint="eastAsia"/>
          <w:b/>
          <w:bCs/>
          <w:spacing w:val="60"/>
          <w:sz w:val="44"/>
          <w:szCs w:val="44"/>
        </w:rPr>
        <w:t>产权交易合同</w:t>
      </w:r>
    </w:p>
    <w:p w:rsidR="00A259ED" w:rsidRDefault="00A259ED">
      <w:pPr>
        <w:spacing w:line="560" w:lineRule="exact"/>
        <w:jc w:val="center"/>
        <w:rPr>
          <w:rFonts w:ascii="仿宋" w:eastAsia="仿宋" w:hAnsi="仿宋" w:cs="仿宋_GB2312"/>
          <w:b/>
          <w:bCs/>
          <w:sz w:val="28"/>
          <w:szCs w:val="28"/>
        </w:rPr>
      </w:pPr>
    </w:p>
    <w:p w:rsidR="00A259ED" w:rsidRDefault="00A259ED">
      <w:pPr>
        <w:spacing w:line="560" w:lineRule="exact"/>
        <w:jc w:val="center"/>
        <w:rPr>
          <w:rFonts w:ascii="仿宋" w:eastAsia="仿宋" w:hAnsi="仿宋" w:cs="仿宋_GB2312"/>
          <w:sz w:val="28"/>
          <w:szCs w:val="28"/>
        </w:rPr>
      </w:pPr>
    </w:p>
    <w:p w:rsidR="00A259ED" w:rsidRDefault="00A259ED">
      <w:pPr>
        <w:spacing w:line="560" w:lineRule="exact"/>
        <w:rPr>
          <w:rFonts w:ascii="仿宋" w:eastAsia="仿宋" w:hAnsi="仿宋" w:cs="仿宋_GB2312"/>
          <w:sz w:val="28"/>
          <w:szCs w:val="28"/>
        </w:rPr>
      </w:pPr>
    </w:p>
    <w:p w:rsidR="00A259ED" w:rsidRDefault="00A259ED">
      <w:pPr>
        <w:spacing w:line="560" w:lineRule="exact"/>
        <w:jc w:val="center"/>
        <w:rPr>
          <w:rFonts w:ascii="仿宋" w:eastAsia="仿宋" w:hAnsi="仿宋" w:cs="仿宋_GB2312"/>
          <w:sz w:val="28"/>
          <w:szCs w:val="28"/>
        </w:rPr>
      </w:pPr>
    </w:p>
    <w:p w:rsidR="00A259ED" w:rsidRDefault="00A259ED">
      <w:pPr>
        <w:spacing w:line="560" w:lineRule="exact"/>
        <w:jc w:val="center"/>
        <w:rPr>
          <w:rFonts w:ascii="仿宋" w:eastAsia="仿宋" w:hAnsi="仿宋" w:cs="仿宋_GB2312"/>
          <w:sz w:val="28"/>
          <w:szCs w:val="28"/>
        </w:rPr>
      </w:pPr>
    </w:p>
    <w:p w:rsidR="00A259ED" w:rsidRDefault="00A259ED">
      <w:pPr>
        <w:spacing w:line="560" w:lineRule="exact"/>
        <w:jc w:val="center"/>
        <w:rPr>
          <w:rFonts w:ascii="仿宋" w:eastAsia="仿宋" w:hAnsi="仿宋" w:cs="仿宋_GB2312"/>
          <w:sz w:val="28"/>
          <w:szCs w:val="28"/>
        </w:rPr>
      </w:pPr>
    </w:p>
    <w:p w:rsidR="00A259ED" w:rsidRDefault="00A259ED">
      <w:pPr>
        <w:spacing w:line="560" w:lineRule="exact"/>
        <w:jc w:val="center"/>
        <w:rPr>
          <w:rFonts w:ascii="仿宋" w:eastAsia="仿宋" w:hAnsi="仿宋" w:cs="仿宋_GB2312"/>
          <w:sz w:val="28"/>
          <w:szCs w:val="28"/>
        </w:rPr>
      </w:pPr>
    </w:p>
    <w:p w:rsidR="00A259ED" w:rsidRDefault="00A259ED">
      <w:pPr>
        <w:spacing w:line="560" w:lineRule="exact"/>
        <w:jc w:val="center"/>
        <w:rPr>
          <w:rFonts w:ascii="仿宋" w:eastAsia="仿宋" w:hAnsi="仿宋" w:cs="仿宋_GB2312"/>
          <w:sz w:val="28"/>
          <w:szCs w:val="28"/>
        </w:rPr>
      </w:pPr>
    </w:p>
    <w:p w:rsidR="00A259ED" w:rsidRDefault="00A259ED">
      <w:pPr>
        <w:spacing w:line="560" w:lineRule="exact"/>
        <w:jc w:val="center"/>
        <w:rPr>
          <w:rFonts w:ascii="仿宋" w:eastAsia="仿宋" w:hAnsi="仿宋" w:cs="仿宋_GB2312"/>
          <w:sz w:val="28"/>
          <w:szCs w:val="28"/>
        </w:rPr>
      </w:pPr>
    </w:p>
    <w:p w:rsidR="00A259ED" w:rsidRDefault="009574A1">
      <w:pPr>
        <w:spacing w:line="560" w:lineRule="exact"/>
        <w:jc w:val="center"/>
        <w:rPr>
          <w:rFonts w:ascii="仿宋" w:eastAsia="仿宋" w:hAnsi="仿宋" w:cs="仿宋_GB2312"/>
          <w:b/>
          <w:bCs/>
          <w:sz w:val="28"/>
          <w:szCs w:val="28"/>
        </w:rPr>
      </w:pPr>
      <w:r>
        <w:rPr>
          <w:rFonts w:ascii="仿宋" w:eastAsia="仿宋" w:hAnsi="仿宋" w:cs="仿宋_GB2312" w:hint="eastAsia"/>
          <w:b/>
          <w:bCs/>
          <w:sz w:val="28"/>
          <w:szCs w:val="28"/>
        </w:rPr>
        <w:t>转让标的</w:t>
      </w:r>
    </w:p>
    <w:p w:rsidR="00A259ED" w:rsidRDefault="009574A1">
      <w:pPr>
        <w:spacing w:line="560" w:lineRule="exact"/>
        <w:jc w:val="center"/>
        <w:rPr>
          <w:rFonts w:ascii="仿宋" w:eastAsia="仿宋" w:hAnsi="仿宋" w:cs="仿宋_GB2312"/>
          <w:b/>
          <w:bCs/>
          <w:sz w:val="28"/>
          <w:szCs w:val="28"/>
        </w:rPr>
      </w:pPr>
      <w:r>
        <w:rPr>
          <w:rFonts w:ascii="仿宋" w:eastAsia="仿宋" w:hAnsi="仿宋" w:cs="仿宋_GB2312" w:hint="eastAsia"/>
          <w:b/>
          <w:bCs/>
          <w:sz w:val="28"/>
          <w:szCs w:val="28"/>
        </w:rPr>
        <w:t>广西有色再生金属有限公司所持广西有色和力矿业有限公司</w:t>
      </w:r>
    </w:p>
    <w:p w:rsidR="00A259ED" w:rsidRDefault="009574A1">
      <w:pPr>
        <w:spacing w:line="560" w:lineRule="exact"/>
        <w:jc w:val="center"/>
        <w:rPr>
          <w:rFonts w:ascii="仿宋" w:eastAsia="仿宋" w:hAnsi="仿宋" w:cs="仿宋_GB2312"/>
          <w:b/>
          <w:bCs/>
          <w:sz w:val="28"/>
          <w:szCs w:val="28"/>
          <w:u w:val="single"/>
        </w:rPr>
      </w:pPr>
      <w:r>
        <w:rPr>
          <w:rFonts w:ascii="仿宋" w:eastAsia="仿宋" w:hAnsi="仿宋" w:cs="仿宋_GB2312" w:hint="eastAsia"/>
          <w:b/>
          <w:bCs/>
          <w:sz w:val="28"/>
          <w:szCs w:val="28"/>
        </w:rPr>
        <w:t>51%</w:t>
      </w:r>
      <w:r>
        <w:rPr>
          <w:rFonts w:ascii="仿宋" w:eastAsia="仿宋" w:hAnsi="仿宋" w:cs="仿宋_GB2312" w:hint="eastAsia"/>
          <w:b/>
          <w:bCs/>
          <w:sz w:val="28"/>
          <w:szCs w:val="28"/>
        </w:rPr>
        <w:t>股权及债权（约</w:t>
      </w:r>
      <w:r>
        <w:rPr>
          <w:rFonts w:ascii="仿宋" w:eastAsia="仿宋" w:hAnsi="仿宋" w:cs="仿宋_GB2312" w:hint="eastAsia"/>
          <w:b/>
          <w:bCs/>
          <w:sz w:val="28"/>
          <w:szCs w:val="28"/>
        </w:rPr>
        <w:t>2928</w:t>
      </w:r>
      <w:r>
        <w:rPr>
          <w:rFonts w:ascii="仿宋" w:eastAsia="仿宋" w:hAnsi="仿宋" w:cs="仿宋_GB2312" w:hint="eastAsia"/>
          <w:b/>
          <w:bCs/>
          <w:sz w:val="28"/>
          <w:szCs w:val="28"/>
        </w:rPr>
        <w:t>万元）</w:t>
      </w:r>
    </w:p>
    <w:p w:rsidR="00A259ED" w:rsidRDefault="00A259ED">
      <w:pPr>
        <w:spacing w:line="560" w:lineRule="exact"/>
        <w:jc w:val="center"/>
        <w:rPr>
          <w:rFonts w:ascii="仿宋" w:eastAsia="仿宋" w:hAnsi="仿宋" w:cs="仿宋_GB2312"/>
          <w:sz w:val="28"/>
          <w:szCs w:val="28"/>
        </w:rPr>
      </w:pPr>
    </w:p>
    <w:p w:rsidR="00A259ED" w:rsidRDefault="00A259ED">
      <w:pPr>
        <w:spacing w:line="560" w:lineRule="exact"/>
        <w:jc w:val="center"/>
        <w:rPr>
          <w:rFonts w:ascii="仿宋" w:eastAsia="仿宋" w:hAnsi="仿宋" w:cs="仿宋_GB2312"/>
          <w:sz w:val="28"/>
          <w:szCs w:val="28"/>
        </w:rPr>
      </w:pPr>
    </w:p>
    <w:p w:rsidR="00A259ED" w:rsidRDefault="00A259ED">
      <w:pPr>
        <w:spacing w:line="560" w:lineRule="exact"/>
        <w:jc w:val="center"/>
        <w:rPr>
          <w:rFonts w:ascii="仿宋" w:eastAsia="仿宋" w:hAnsi="仿宋" w:cs="仿宋_GB2312"/>
          <w:sz w:val="28"/>
          <w:szCs w:val="28"/>
        </w:rPr>
      </w:pPr>
    </w:p>
    <w:p w:rsidR="00A259ED" w:rsidRDefault="00A259ED">
      <w:pPr>
        <w:spacing w:line="560" w:lineRule="exact"/>
        <w:jc w:val="center"/>
        <w:rPr>
          <w:rFonts w:ascii="仿宋" w:eastAsia="仿宋" w:hAnsi="仿宋" w:cs="仿宋_GB2312"/>
          <w:sz w:val="28"/>
          <w:szCs w:val="28"/>
        </w:rPr>
      </w:pPr>
    </w:p>
    <w:p w:rsidR="00A259ED" w:rsidRDefault="00A259ED">
      <w:pPr>
        <w:spacing w:line="560" w:lineRule="exact"/>
        <w:jc w:val="center"/>
        <w:rPr>
          <w:rFonts w:ascii="仿宋" w:eastAsia="仿宋" w:hAnsi="仿宋" w:cs="仿宋_GB2312"/>
          <w:sz w:val="28"/>
          <w:szCs w:val="28"/>
        </w:rPr>
      </w:pPr>
    </w:p>
    <w:p w:rsidR="00A259ED" w:rsidRDefault="00A259ED">
      <w:pPr>
        <w:spacing w:line="560" w:lineRule="exact"/>
        <w:jc w:val="center"/>
        <w:rPr>
          <w:rFonts w:ascii="仿宋" w:eastAsia="仿宋" w:hAnsi="仿宋" w:cs="仿宋_GB2312"/>
          <w:sz w:val="28"/>
          <w:szCs w:val="28"/>
        </w:rPr>
      </w:pPr>
    </w:p>
    <w:p w:rsidR="00A259ED" w:rsidRDefault="00A259ED">
      <w:pPr>
        <w:spacing w:line="560" w:lineRule="exact"/>
        <w:jc w:val="center"/>
        <w:rPr>
          <w:rFonts w:ascii="仿宋" w:eastAsia="仿宋" w:hAnsi="仿宋" w:cs="仿宋_GB2312"/>
          <w:sz w:val="28"/>
          <w:szCs w:val="28"/>
        </w:rPr>
      </w:pPr>
    </w:p>
    <w:p w:rsidR="00A259ED" w:rsidRDefault="00A259ED">
      <w:pPr>
        <w:spacing w:line="560" w:lineRule="exact"/>
        <w:jc w:val="center"/>
        <w:rPr>
          <w:rFonts w:ascii="仿宋" w:eastAsia="仿宋" w:hAnsi="仿宋" w:cs="仿宋_GB2312"/>
          <w:sz w:val="28"/>
          <w:szCs w:val="28"/>
        </w:rPr>
      </w:pPr>
    </w:p>
    <w:p w:rsidR="00A259ED" w:rsidRDefault="00A259ED">
      <w:pPr>
        <w:spacing w:line="560" w:lineRule="exact"/>
        <w:jc w:val="center"/>
        <w:rPr>
          <w:rFonts w:ascii="仿宋" w:eastAsia="仿宋" w:hAnsi="仿宋" w:cs="仿宋_GB2312"/>
          <w:sz w:val="28"/>
          <w:szCs w:val="28"/>
        </w:rPr>
      </w:pPr>
    </w:p>
    <w:p w:rsidR="00A259ED" w:rsidRDefault="00A259ED">
      <w:pPr>
        <w:spacing w:line="560" w:lineRule="exact"/>
        <w:rPr>
          <w:rFonts w:ascii="仿宋" w:eastAsia="仿宋" w:hAnsi="仿宋" w:cs="仿宋_GB2312"/>
          <w:b/>
          <w:bCs/>
          <w:sz w:val="28"/>
          <w:szCs w:val="28"/>
        </w:rPr>
      </w:pPr>
    </w:p>
    <w:p w:rsidR="00A259ED" w:rsidRDefault="009574A1">
      <w:pPr>
        <w:spacing w:line="560" w:lineRule="exact"/>
        <w:ind w:firstLine="420"/>
        <w:jc w:val="center"/>
        <w:rPr>
          <w:rFonts w:ascii="仿宋" w:eastAsia="仿宋" w:hAnsi="仿宋" w:cs="仿宋_GB2312"/>
          <w:b/>
          <w:bCs/>
          <w:sz w:val="28"/>
          <w:szCs w:val="28"/>
        </w:rPr>
      </w:pPr>
      <w:r>
        <w:rPr>
          <w:rFonts w:ascii="仿宋" w:eastAsia="仿宋" w:hAnsi="仿宋" w:cs="仿宋_GB2312" w:hint="eastAsia"/>
          <w:b/>
          <w:bCs/>
          <w:sz w:val="28"/>
          <w:szCs w:val="28"/>
        </w:rPr>
        <w:t>本合同当事人</w:t>
      </w:r>
    </w:p>
    <w:p w:rsidR="00A259ED" w:rsidRDefault="00A259ED">
      <w:pPr>
        <w:spacing w:line="560" w:lineRule="exact"/>
        <w:ind w:firstLine="420"/>
        <w:jc w:val="center"/>
        <w:rPr>
          <w:rFonts w:ascii="仿宋" w:eastAsia="仿宋" w:hAnsi="仿宋" w:cs="仿宋_GB2312"/>
          <w:b/>
          <w:bCs/>
          <w:sz w:val="28"/>
          <w:szCs w:val="28"/>
        </w:rPr>
      </w:pPr>
    </w:p>
    <w:p w:rsidR="00A259ED" w:rsidRDefault="009574A1">
      <w:pPr>
        <w:spacing w:line="560" w:lineRule="exact"/>
        <w:ind w:firstLine="420"/>
        <w:rPr>
          <w:rFonts w:ascii="仿宋" w:eastAsia="仿宋" w:hAnsi="仿宋" w:cs="仿宋_GB2312"/>
          <w:b/>
          <w:sz w:val="28"/>
          <w:szCs w:val="28"/>
        </w:rPr>
      </w:pPr>
      <w:r>
        <w:rPr>
          <w:rFonts w:ascii="仿宋" w:eastAsia="仿宋" w:hAnsi="仿宋" w:cs="仿宋_GB2312" w:hint="eastAsia"/>
          <w:b/>
          <w:sz w:val="28"/>
          <w:szCs w:val="28"/>
        </w:rPr>
        <w:t>转让方（以下简称甲方）：</w:t>
      </w:r>
      <w:r>
        <w:rPr>
          <w:rFonts w:ascii="仿宋" w:eastAsia="仿宋" w:hAnsi="仿宋" w:cs="仿宋_GB2312" w:hint="eastAsia"/>
          <w:b/>
          <w:sz w:val="28"/>
          <w:szCs w:val="28"/>
          <w:u w:val="single"/>
        </w:rPr>
        <w:t>广西有色再生金属有限公司</w:t>
      </w:r>
    </w:p>
    <w:p w:rsidR="00A259ED" w:rsidRDefault="009574A1">
      <w:pPr>
        <w:spacing w:line="560" w:lineRule="exact"/>
        <w:ind w:firstLine="420"/>
        <w:rPr>
          <w:rFonts w:ascii="仿宋" w:eastAsia="仿宋" w:hAnsi="仿宋" w:cs="仿宋_GB2312"/>
          <w:sz w:val="28"/>
          <w:szCs w:val="28"/>
        </w:rPr>
      </w:pPr>
      <w:r>
        <w:rPr>
          <w:rFonts w:ascii="仿宋" w:eastAsia="仿宋" w:hAnsi="仿宋" w:cs="仿宋_GB2312" w:hint="eastAsia"/>
          <w:sz w:val="28"/>
          <w:szCs w:val="28"/>
        </w:rPr>
        <w:t>注册地址</w:t>
      </w:r>
      <w:r>
        <w:rPr>
          <w:rFonts w:ascii="仿宋" w:eastAsia="仿宋" w:hAnsi="仿宋" w:cs="仿宋_GB2312"/>
          <w:sz w:val="28"/>
          <w:szCs w:val="28"/>
        </w:rPr>
        <w:t>/</w:t>
      </w:r>
      <w:r>
        <w:rPr>
          <w:rFonts w:ascii="仿宋" w:eastAsia="仿宋" w:hAnsi="仿宋" w:cs="仿宋_GB2312"/>
          <w:sz w:val="28"/>
          <w:szCs w:val="28"/>
        </w:rPr>
        <w:t>住所：</w:t>
      </w:r>
      <w:r>
        <w:rPr>
          <w:rFonts w:ascii="仿宋" w:eastAsia="仿宋" w:hAnsi="仿宋" w:cs="仿宋_GB2312" w:hint="eastAsia"/>
          <w:sz w:val="28"/>
          <w:szCs w:val="28"/>
          <w:u w:val="single"/>
        </w:rPr>
        <w:t>梧州市进口再生资源加工园区内</w:t>
      </w:r>
    </w:p>
    <w:p w:rsidR="00A259ED" w:rsidRDefault="009574A1">
      <w:pPr>
        <w:spacing w:line="560" w:lineRule="exact"/>
        <w:ind w:firstLine="420"/>
        <w:rPr>
          <w:rFonts w:ascii="仿宋" w:eastAsia="仿宋" w:hAnsi="仿宋" w:cs="仿宋_GB2312"/>
          <w:sz w:val="28"/>
          <w:szCs w:val="28"/>
        </w:rPr>
      </w:pPr>
      <w:r>
        <w:rPr>
          <w:rFonts w:ascii="仿宋" w:eastAsia="仿宋" w:hAnsi="仿宋" w:cs="仿宋_GB2312" w:hint="eastAsia"/>
          <w:sz w:val="28"/>
          <w:szCs w:val="28"/>
        </w:rPr>
        <w:t>代表人：</w:t>
      </w:r>
      <w:r>
        <w:rPr>
          <w:rFonts w:ascii="仿宋" w:eastAsia="仿宋" w:hAnsi="仿宋" w:cs="仿宋_GB2312" w:hint="eastAsia"/>
          <w:sz w:val="28"/>
          <w:szCs w:val="28"/>
          <w:u w:val="single"/>
        </w:rPr>
        <w:t>广西有色再生金属有限公司管理人</w:t>
      </w:r>
    </w:p>
    <w:p w:rsidR="00A259ED" w:rsidRDefault="009574A1">
      <w:pPr>
        <w:spacing w:line="560" w:lineRule="exact"/>
        <w:ind w:firstLine="420"/>
        <w:rPr>
          <w:rFonts w:ascii="仿宋" w:eastAsia="仿宋" w:hAnsi="仿宋" w:cs="仿宋_GB2312"/>
          <w:sz w:val="28"/>
          <w:szCs w:val="28"/>
          <w:u w:val="single"/>
        </w:rPr>
      </w:pPr>
      <w:r>
        <w:rPr>
          <w:rFonts w:ascii="仿宋" w:eastAsia="仿宋" w:hAnsi="仿宋" w:cs="仿宋_GB2312" w:hint="eastAsia"/>
          <w:sz w:val="28"/>
          <w:szCs w:val="28"/>
        </w:rPr>
        <w:t>管理人负责人：</w:t>
      </w:r>
      <w:r>
        <w:rPr>
          <w:rFonts w:ascii="仿宋" w:eastAsia="仿宋" w:hAnsi="仿宋" w:cs="仿宋_GB2312" w:hint="eastAsia"/>
          <w:sz w:val="28"/>
          <w:szCs w:val="28"/>
          <w:u w:val="single"/>
        </w:rPr>
        <w:t>郭方明</w:t>
      </w:r>
    </w:p>
    <w:p w:rsidR="00A259ED" w:rsidRDefault="009574A1">
      <w:pPr>
        <w:spacing w:line="560" w:lineRule="exact"/>
        <w:ind w:firstLine="420"/>
        <w:rPr>
          <w:rFonts w:ascii="仿宋" w:eastAsia="仿宋" w:hAnsi="仿宋" w:cs="仿宋_GB2312"/>
          <w:sz w:val="28"/>
          <w:szCs w:val="28"/>
          <w:u w:val="single"/>
        </w:rPr>
      </w:pPr>
      <w:r>
        <w:rPr>
          <w:rFonts w:ascii="仿宋" w:eastAsia="仿宋" w:hAnsi="仿宋" w:cs="仿宋_GB2312" w:hint="eastAsia"/>
          <w:sz w:val="28"/>
          <w:szCs w:val="28"/>
        </w:rPr>
        <w:t>委托代理人</w:t>
      </w:r>
      <w:r>
        <w:rPr>
          <w:rFonts w:ascii="仿宋" w:eastAsia="仿宋" w:hAnsi="仿宋" w:cs="仿宋_GB2312" w:hint="eastAsia"/>
          <w:sz w:val="28"/>
          <w:szCs w:val="28"/>
          <w:u w:val="single"/>
        </w:rPr>
        <w:t>：李洁</w:t>
      </w:r>
    </w:p>
    <w:p w:rsidR="00A259ED" w:rsidRDefault="009574A1">
      <w:pPr>
        <w:spacing w:line="560" w:lineRule="exact"/>
        <w:ind w:firstLine="420"/>
        <w:rPr>
          <w:rFonts w:ascii="仿宋" w:eastAsia="仿宋" w:hAnsi="仿宋" w:cs="仿宋_GB2312"/>
          <w:sz w:val="28"/>
          <w:szCs w:val="28"/>
        </w:rPr>
      </w:pPr>
      <w:r>
        <w:rPr>
          <w:rFonts w:ascii="仿宋" w:eastAsia="仿宋" w:hAnsi="仿宋" w:cs="仿宋_GB2312" w:hint="eastAsia"/>
          <w:sz w:val="28"/>
          <w:szCs w:val="28"/>
        </w:rPr>
        <w:t>电话：</w:t>
      </w:r>
      <w:r>
        <w:rPr>
          <w:rFonts w:ascii="仿宋" w:eastAsia="仿宋" w:hAnsi="仿宋" w:cs="仿宋_GB2312"/>
          <w:sz w:val="28"/>
          <w:szCs w:val="28"/>
        </w:rPr>
        <w:t xml:space="preserve">18275746788             </w:t>
      </w:r>
      <w:r>
        <w:rPr>
          <w:rFonts w:ascii="仿宋" w:eastAsia="仿宋" w:hAnsi="仿宋" w:cs="仿宋_GB2312" w:hint="eastAsia"/>
          <w:sz w:val="28"/>
          <w:szCs w:val="28"/>
        </w:rPr>
        <w:t>电子邮箱：</w:t>
      </w:r>
      <w:r>
        <w:rPr>
          <w:rFonts w:ascii="仿宋" w:eastAsia="仿宋" w:hAnsi="仿宋" w:cs="仿宋_GB2312" w:hint="eastAsia"/>
          <w:sz w:val="28"/>
          <w:szCs w:val="28"/>
        </w:rPr>
        <w:t>9</w:t>
      </w:r>
      <w:r>
        <w:rPr>
          <w:rFonts w:ascii="仿宋" w:eastAsia="仿宋" w:hAnsi="仿宋" w:cs="仿宋_GB2312"/>
          <w:sz w:val="28"/>
          <w:szCs w:val="28"/>
        </w:rPr>
        <w:t>76423832</w:t>
      </w:r>
      <w:r>
        <w:rPr>
          <w:rFonts w:ascii="仿宋" w:eastAsia="仿宋" w:hAnsi="仿宋" w:cs="仿宋_GB2312" w:hint="eastAsia"/>
          <w:sz w:val="28"/>
          <w:szCs w:val="28"/>
        </w:rPr>
        <w:t>@qq.com</w:t>
      </w:r>
    </w:p>
    <w:p w:rsidR="00A259ED" w:rsidRDefault="00A259ED">
      <w:pPr>
        <w:spacing w:line="560" w:lineRule="exact"/>
        <w:rPr>
          <w:rFonts w:ascii="仿宋" w:eastAsia="仿宋" w:hAnsi="仿宋" w:cs="仿宋_GB2312"/>
          <w:sz w:val="28"/>
          <w:szCs w:val="28"/>
        </w:rPr>
      </w:pPr>
    </w:p>
    <w:p w:rsidR="00A259ED" w:rsidRDefault="009574A1">
      <w:pPr>
        <w:spacing w:line="560" w:lineRule="exact"/>
        <w:ind w:firstLine="420"/>
        <w:rPr>
          <w:rFonts w:ascii="仿宋" w:eastAsia="仿宋" w:hAnsi="仿宋" w:cs="仿宋_GB2312"/>
          <w:b/>
          <w:sz w:val="28"/>
          <w:szCs w:val="28"/>
        </w:rPr>
      </w:pPr>
      <w:r>
        <w:rPr>
          <w:rFonts w:ascii="仿宋" w:eastAsia="仿宋" w:hAnsi="仿宋" w:cs="仿宋_GB2312" w:hint="eastAsia"/>
          <w:b/>
          <w:sz w:val="28"/>
          <w:szCs w:val="28"/>
        </w:rPr>
        <w:t>受让方（以下简称乙方）：</w:t>
      </w:r>
      <w:r>
        <w:rPr>
          <w:rFonts w:ascii="仿宋" w:eastAsia="仿宋" w:hAnsi="仿宋" w:cs="仿宋_GB2312"/>
          <w:b/>
          <w:sz w:val="28"/>
          <w:szCs w:val="28"/>
          <w:u w:val="single"/>
        </w:rPr>
        <w:t xml:space="preserve">                                  </w:t>
      </w:r>
    </w:p>
    <w:p w:rsidR="00A259ED" w:rsidRDefault="009574A1">
      <w:pPr>
        <w:spacing w:line="560" w:lineRule="exact"/>
        <w:ind w:leftChars="200" w:left="2520" w:hanging="2100"/>
        <w:rPr>
          <w:rFonts w:ascii="仿宋" w:eastAsia="仿宋" w:hAnsi="仿宋" w:cs="仿宋_GB2312"/>
          <w:sz w:val="28"/>
          <w:szCs w:val="28"/>
          <w:u w:val="single"/>
        </w:rPr>
      </w:pPr>
      <w:r>
        <w:rPr>
          <w:rFonts w:ascii="仿宋" w:eastAsia="仿宋" w:hAnsi="仿宋" w:cs="仿宋_GB2312" w:hint="eastAsia"/>
          <w:sz w:val="28"/>
          <w:szCs w:val="28"/>
        </w:rPr>
        <w:t>注册地址</w:t>
      </w:r>
      <w:r>
        <w:rPr>
          <w:rFonts w:ascii="仿宋" w:eastAsia="仿宋" w:hAnsi="仿宋" w:cs="仿宋_GB2312"/>
          <w:sz w:val="28"/>
          <w:szCs w:val="28"/>
        </w:rPr>
        <w:t>/</w:t>
      </w:r>
      <w:r>
        <w:rPr>
          <w:rFonts w:ascii="仿宋" w:eastAsia="仿宋" w:hAnsi="仿宋" w:cs="仿宋_GB2312"/>
          <w:sz w:val="28"/>
          <w:szCs w:val="28"/>
        </w:rPr>
        <w:t>住所：</w:t>
      </w:r>
      <w:r>
        <w:rPr>
          <w:rFonts w:ascii="仿宋" w:eastAsia="仿宋" w:hAnsi="仿宋" w:cs="仿宋_GB2312"/>
          <w:sz w:val="28"/>
          <w:szCs w:val="28"/>
          <w:u w:val="single"/>
        </w:rPr>
        <w:t xml:space="preserve">                                          </w:t>
      </w:r>
    </w:p>
    <w:p w:rsidR="00A259ED" w:rsidRDefault="009574A1">
      <w:pPr>
        <w:spacing w:line="560" w:lineRule="exact"/>
        <w:ind w:firstLine="420"/>
        <w:rPr>
          <w:rFonts w:ascii="仿宋" w:eastAsia="仿宋" w:hAnsi="仿宋" w:cs="仿宋_GB2312"/>
          <w:sz w:val="28"/>
          <w:szCs w:val="28"/>
          <w:u w:val="single"/>
        </w:rPr>
      </w:pPr>
      <w:r>
        <w:rPr>
          <w:rFonts w:ascii="仿宋" w:eastAsia="仿宋" w:hAnsi="仿宋" w:cs="仿宋_GB2312" w:hint="eastAsia"/>
          <w:sz w:val="28"/>
          <w:szCs w:val="28"/>
        </w:rPr>
        <w:t>法定代表人：</w:t>
      </w:r>
      <w:r>
        <w:rPr>
          <w:rFonts w:ascii="仿宋" w:eastAsia="仿宋" w:hAnsi="仿宋" w:cs="仿宋_GB2312"/>
          <w:sz w:val="28"/>
          <w:szCs w:val="28"/>
          <w:u w:val="single"/>
        </w:rPr>
        <w:t xml:space="preserve">                                             </w:t>
      </w:r>
    </w:p>
    <w:p w:rsidR="00A259ED" w:rsidRDefault="009574A1">
      <w:pPr>
        <w:spacing w:line="560" w:lineRule="exact"/>
        <w:ind w:firstLine="420"/>
        <w:rPr>
          <w:rFonts w:ascii="仿宋" w:eastAsia="仿宋" w:hAnsi="仿宋" w:cs="仿宋_GB2312"/>
          <w:sz w:val="28"/>
          <w:szCs w:val="28"/>
        </w:rPr>
      </w:pPr>
      <w:r>
        <w:rPr>
          <w:rFonts w:ascii="仿宋" w:eastAsia="仿宋" w:hAnsi="仿宋" w:cs="仿宋_GB2312" w:hint="eastAsia"/>
          <w:sz w:val="28"/>
          <w:szCs w:val="28"/>
        </w:rPr>
        <w:t>委托代理人：</w:t>
      </w:r>
      <w:r>
        <w:rPr>
          <w:rFonts w:ascii="仿宋" w:eastAsia="仿宋" w:hAnsi="仿宋" w:cs="仿宋_GB2312"/>
          <w:sz w:val="28"/>
          <w:szCs w:val="28"/>
          <w:u w:val="single"/>
        </w:rPr>
        <w:t xml:space="preserve">                                             </w:t>
      </w:r>
      <w:r>
        <w:rPr>
          <w:rFonts w:ascii="仿宋" w:eastAsia="仿宋" w:hAnsi="仿宋" w:cs="仿宋_GB2312"/>
          <w:sz w:val="28"/>
          <w:szCs w:val="28"/>
        </w:rPr>
        <w:t xml:space="preserve"> </w:t>
      </w:r>
    </w:p>
    <w:p w:rsidR="00A259ED" w:rsidRDefault="009574A1">
      <w:pPr>
        <w:spacing w:line="560" w:lineRule="exact"/>
        <w:ind w:firstLine="420"/>
        <w:rPr>
          <w:rFonts w:ascii="仿宋" w:eastAsia="仿宋" w:hAnsi="仿宋" w:cs="仿宋_GB2312"/>
          <w:sz w:val="28"/>
          <w:szCs w:val="28"/>
          <w:u w:val="single"/>
        </w:rPr>
      </w:pPr>
      <w:r>
        <w:rPr>
          <w:rFonts w:ascii="仿宋" w:eastAsia="仿宋" w:hAnsi="仿宋" w:cs="仿宋_GB2312" w:hint="eastAsia"/>
          <w:sz w:val="28"/>
          <w:szCs w:val="28"/>
        </w:rPr>
        <w:t>电话：</w:t>
      </w:r>
      <w:r>
        <w:rPr>
          <w:rFonts w:ascii="仿宋" w:eastAsia="仿宋" w:hAnsi="仿宋" w:cs="仿宋_GB2312"/>
          <w:sz w:val="28"/>
          <w:szCs w:val="28"/>
          <w:u w:val="single"/>
        </w:rPr>
        <w:t xml:space="preserve">   </w:t>
      </w:r>
      <w:r>
        <w:rPr>
          <w:rFonts w:ascii="仿宋" w:eastAsia="仿宋" w:hAnsi="仿宋" w:cs="仿宋_GB2312"/>
          <w:sz w:val="28"/>
          <w:szCs w:val="28"/>
          <w:u w:val="single"/>
        </w:rPr>
        <w:t xml:space="preserve">            </w:t>
      </w:r>
      <w:r>
        <w:rPr>
          <w:rFonts w:ascii="仿宋" w:eastAsia="仿宋" w:hAnsi="仿宋" w:cs="仿宋_GB2312"/>
          <w:sz w:val="28"/>
          <w:szCs w:val="28"/>
        </w:rPr>
        <w:t xml:space="preserve">          </w:t>
      </w:r>
      <w:r>
        <w:rPr>
          <w:rFonts w:ascii="仿宋" w:eastAsia="仿宋" w:hAnsi="仿宋" w:cs="仿宋_GB2312" w:hint="eastAsia"/>
          <w:sz w:val="28"/>
          <w:szCs w:val="28"/>
        </w:rPr>
        <w:t>电子邮件：</w:t>
      </w:r>
      <w:r>
        <w:rPr>
          <w:rFonts w:ascii="仿宋" w:eastAsia="仿宋" w:hAnsi="仿宋" w:cs="仿宋_GB2312"/>
          <w:sz w:val="28"/>
          <w:szCs w:val="28"/>
          <w:u w:val="single"/>
        </w:rPr>
        <w:t xml:space="preserve">                </w:t>
      </w:r>
    </w:p>
    <w:p w:rsidR="00A259ED" w:rsidRDefault="00A259ED">
      <w:pPr>
        <w:spacing w:line="560" w:lineRule="exact"/>
        <w:ind w:firstLine="420"/>
        <w:rPr>
          <w:rFonts w:ascii="仿宋" w:eastAsia="仿宋" w:hAnsi="仿宋" w:cs="仿宋_GB2312"/>
          <w:sz w:val="28"/>
          <w:szCs w:val="28"/>
        </w:rPr>
      </w:pPr>
    </w:p>
    <w:p w:rsidR="00A259ED" w:rsidRDefault="009574A1">
      <w:pPr>
        <w:spacing w:line="560" w:lineRule="exact"/>
        <w:ind w:firstLine="420"/>
        <w:rPr>
          <w:rFonts w:ascii="仿宋" w:eastAsia="仿宋" w:hAnsi="仿宋" w:cs="仿宋_GB2312"/>
          <w:b/>
          <w:sz w:val="28"/>
          <w:szCs w:val="28"/>
        </w:rPr>
      </w:pPr>
      <w:r>
        <w:rPr>
          <w:rFonts w:ascii="仿宋" w:eastAsia="仿宋" w:hAnsi="仿宋" w:cs="仿宋_GB2312" w:hint="eastAsia"/>
          <w:b/>
          <w:sz w:val="28"/>
          <w:szCs w:val="28"/>
        </w:rPr>
        <w:t>鉴于：</w:t>
      </w:r>
    </w:p>
    <w:p w:rsidR="00A259ED" w:rsidRDefault="009574A1">
      <w:pPr>
        <w:spacing w:line="560" w:lineRule="exact"/>
        <w:ind w:firstLine="420"/>
        <w:rPr>
          <w:rFonts w:ascii="仿宋" w:eastAsia="仿宋" w:hAnsi="仿宋" w:cs="仿宋_GB2312"/>
          <w:sz w:val="28"/>
          <w:szCs w:val="28"/>
        </w:rPr>
      </w:pPr>
      <w:r>
        <w:rPr>
          <w:rFonts w:ascii="仿宋" w:eastAsia="仿宋" w:hAnsi="仿宋" w:cs="仿宋_GB2312"/>
          <w:sz w:val="28"/>
          <w:szCs w:val="28"/>
        </w:rPr>
        <w:t>1</w:t>
      </w:r>
      <w:r>
        <w:rPr>
          <w:rFonts w:ascii="仿宋" w:eastAsia="仿宋" w:hAnsi="仿宋" w:cs="仿宋_GB2312"/>
          <w:sz w:val="28"/>
          <w:szCs w:val="28"/>
        </w:rPr>
        <w:t>．</w:t>
      </w:r>
      <w:r>
        <w:rPr>
          <w:rFonts w:ascii="仿宋" w:eastAsia="仿宋" w:hAnsi="仿宋" w:cs="仿宋_GB2312" w:hint="eastAsia"/>
          <w:sz w:val="28"/>
          <w:szCs w:val="28"/>
        </w:rPr>
        <w:t>梧州市中级人民法院</w:t>
      </w:r>
      <w:r>
        <w:rPr>
          <w:rFonts w:ascii="仿宋" w:eastAsia="仿宋" w:hAnsi="仿宋" w:cs="仿宋_GB2312"/>
          <w:sz w:val="28"/>
          <w:szCs w:val="28"/>
        </w:rPr>
        <w:t>于</w:t>
      </w:r>
      <w:r>
        <w:rPr>
          <w:rFonts w:ascii="仿宋" w:eastAsia="仿宋" w:hAnsi="仿宋" w:cs="仿宋_GB2312"/>
          <w:sz w:val="28"/>
          <w:szCs w:val="28"/>
          <w:u w:val="single"/>
        </w:rPr>
        <w:t>2016</w:t>
      </w:r>
      <w:r>
        <w:rPr>
          <w:rFonts w:ascii="仿宋" w:eastAsia="仿宋" w:hAnsi="仿宋" w:cs="仿宋_GB2312" w:hint="eastAsia"/>
          <w:sz w:val="28"/>
          <w:szCs w:val="28"/>
        </w:rPr>
        <w:t>年</w:t>
      </w:r>
      <w:r>
        <w:rPr>
          <w:rFonts w:ascii="仿宋" w:eastAsia="仿宋" w:hAnsi="仿宋" w:cs="仿宋_GB2312"/>
          <w:sz w:val="28"/>
          <w:szCs w:val="28"/>
          <w:u w:val="single"/>
        </w:rPr>
        <w:t>6</w:t>
      </w:r>
      <w:r>
        <w:rPr>
          <w:rFonts w:ascii="仿宋" w:eastAsia="仿宋" w:hAnsi="仿宋" w:cs="仿宋_GB2312" w:hint="eastAsia"/>
          <w:sz w:val="28"/>
          <w:szCs w:val="28"/>
        </w:rPr>
        <w:t>月</w:t>
      </w:r>
      <w:r>
        <w:rPr>
          <w:rFonts w:ascii="仿宋" w:eastAsia="仿宋" w:hAnsi="仿宋" w:cs="仿宋_GB2312"/>
          <w:sz w:val="28"/>
          <w:szCs w:val="28"/>
          <w:u w:val="single"/>
        </w:rPr>
        <w:t>12</w:t>
      </w:r>
      <w:r>
        <w:rPr>
          <w:rFonts w:ascii="仿宋" w:eastAsia="仿宋" w:hAnsi="仿宋" w:cs="仿宋_GB2312" w:hint="eastAsia"/>
          <w:sz w:val="28"/>
          <w:szCs w:val="28"/>
        </w:rPr>
        <w:t>日宣告</w:t>
      </w:r>
      <w:r>
        <w:rPr>
          <w:rFonts w:ascii="仿宋" w:eastAsia="仿宋" w:hAnsi="仿宋" w:cs="仿宋_GB2312"/>
          <w:sz w:val="28"/>
          <w:szCs w:val="28"/>
        </w:rPr>
        <w:t>广西有色再生金属有限公司</w:t>
      </w:r>
      <w:r>
        <w:rPr>
          <w:rFonts w:ascii="仿宋" w:eastAsia="仿宋" w:hAnsi="仿宋" w:cs="仿宋_GB2312" w:hint="eastAsia"/>
          <w:sz w:val="28"/>
          <w:szCs w:val="28"/>
        </w:rPr>
        <w:t>破产，</w:t>
      </w:r>
      <w:r>
        <w:rPr>
          <w:rFonts w:ascii="仿宋" w:eastAsia="仿宋" w:hAnsi="仿宋" w:cs="仿宋_GB2312" w:hint="eastAsia"/>
          <w:sz w:val="28"/>
          <w:szCs w:val="28"/>
        </w:rPr>
        <w:t>指定</w:t>
      </w:r>
      <w:r>
        <w:rPr>
          <w:rFonts w:ascii="仿宋" w:eastAsia="仿宋" w:hAnsi="仿宋" w:cs="仿宋_GB2312" w:hint="eastAsia"/>
          <w:sz w:val="28"/>
          <w:szCs w:val="28"/>
        </w:rPr>
        <w:t>清算组为</w:t>
      </w:r>
      <w:r>
        <w:rPr>
          <w:rFonts w:ascii="仿宋" w:eastAsia="仿宋" w:hAnsi="仿宋" w:cs="仿宋_GB2312" w:hint="eastAsia"/>
          <w:sz w:val="28"/>
          <w:szCs w:val="28"/>
        </w:rPr>
        <w:t>广西有色再生金属有限公司</w:t>
      </w:r>
      <w:r>
        <w:rPr>
          <w:rFonts w:ascii="仿宋" w:eastAsia="仿宋" w:hAnsi="仿宋" w:cs="仿宋_GB2312" w:hint="eastAsia"/>
          <w:sz w:val="28"/>
          <w:szCs w:val="28"/>
        </w:rPr>
        <w:t>管理人</w:t>
      </w:r>
      <w:r>
        <w:rPr>
          <w:rFonts w:ascii="仿宋" w:eastAsia="仿宋" w:hAnsi="仿宋" w:cs="仿宋_GB2312" w:hint="eastAsia"/>
          <w:sz w:val="28"/>
          <w:szCs w:val="28"/>
        </w:rPr>
        <w:t>（</w:t>
      </w:r>
      <w:r>
        <w:rPr>
          <w:rFonts w:ascii="仿宋" w:eastAsia="仿宋" w:hAnsi="仿宋" w:cs="仿宋_GB2312" w:hint="eastAsia"/>
          <w:sz w:val="28"/>
          <w:szCs w:val="28"/>
        </w:rPr>
        <w:t>以下简称管理人</w:t>
      </w:r>
      <w:r>
        <w:rPr>
          <w:rFonts w:ascii="仿宋" w:eastAsia="仿宋" w:hAnsi="仿宋" w:cs="仿宋_GB2312" w:hint="eastAsia"/>
          <w:sz w:val="28"/>
          <w:szCs w:val="28"/>
        </w:rPr>
        <w:t>）</w:t>
      </w:r>
      <w:r>
        <w:rPr>
          <w:rFonts w:ascii="仿宋" w:eastAsia="仿宋" w:hAnsi="仿宋" w:cs="仿宋_GB2312" w:hint="eastAsia"/>
          <w:sz w:val="28"/>
          <w:szCs w:val="28"/>
        </w:rPr>
        <w:t>；</w:t>
      </w:r>
    </w:p>
    <w:p w:rsidR="00A259ED" w:rsidRDefault="009574A1">
      <w:pPr>
        <w:spacing w:line="560" w:lineRule="exact"/>
        <w:ind w:firstLine="420"/>
        <w:rPr>
          <w:rFonts w:ascii="仿宋" w:eastAsia="仿宋" w:hAnsi="仿宋" w:cs="仿宋_GB2312"/>
          <w:sz w:val="28"/>
          <w:szCs w:val="28"/>
        </w:rPr>
      </w:pPr>
      <w:r>
        <w:rPr>
          <w:rFonts w:ascii="仿宋" w:eastAsia="仿宋" w:hAnsi="仿宋" w:cs="仿宋_GB2312"/>
          <w:sz w:val="28"/>
          <w:szCs w:val="28"/>
        </w:rPr>
        <w:t>2</w:t>
      </w:r>
      <w:r>
        <w:rPr>
          <w:rFonts w:ascii="仿宋" w:eastAsia="仿宋" w:hAnsi="仿宋" w:cs="仿宋_GB2312"/>
          <w:sz w:val="28"/>
          <w:szCs w:val="28"/>
        </w:rPr>
        <w:t>．本合同所涉及之标的企业</w:t>
      </w:r>
      <w:r>
        <w:rPr>
          <w:rFonts w:ascii="仿宋" w:eastAsia="仿宋" w:hAnsi="仿宋" w:cs="仿宋_GB2312" w:hint="eastAsia"/>
          <w:sz w:val="28"/>
          <w:szCs w:val="28"/>
          <w:u w:val="single"/>
        </w:rPr>
        <w:t>广西有色和力矿业有限公司</w:t>
      </w:r>
      <w:r>
        <w:rPr>
          <w:rFonts w:ascii="仿宋" w:eastAsia="仿宋" w:hAnsi="仿宋" w:cs="仿宋_GB2312" w:hint="eastAsia"/>
          <w:sz w:val="28"/>
          <w:szCs w:val="28"/>
        </w:rPr>
        <w:t>（以下简称标的企业）是合法存续的、并由甲方合法持有</w:t>
      </w:r>
      <w:r>
        <w:rPr>
          <w:rFonts w:ascii="仿宋" w:eastAsia="仿宋" w:hAnsi="仿宋" w:cs="仿宋_GB2312"/>
          <w:sz w:val="28"/>
          <w:szCs w:val="28"/>
          <w:u w:val="single"/>
        </w:rPr>
        <w:t>51</w:t>
      </w:r>
      <w:r>
        <w:rPr>
          <w:rFonts w:ascii="仿宋" w:eastAsia="仿宋" w:hAnsi="仿宋" w:cs="仿宋_GB2312"/>
          <w:sz w:val="28"/>
          <w:szCs w:val="28"/>
        </w:rPr>
        <w:t>%</w:t>
      </w:r>
      <w:r>
        <w:rPr>
          <w:rFonts w:ascii="仿宋" w:eastAsia="仿宋" w:hAnsi="仿宋" w:cs="仿宋_GB2312"/>
          <w:sz w:val="28"/>
          <w:szCs w:val="28"/>
        </w:rPr>
        <w:t>股权（出资额为</w:t>
      </w:r>
      <w:r>
        <w:rPr>
          <w:rFonts w:ascii="仿宋" w:eastAsia="仿宋" w:hAnsi="仿宋" w:cs="仿宋_GB2312"/>
          <w:sz w:val="28"/>
          <w:szCs w:val="28"/>
        </w:rPr>
        <w:t>2550</w:t>
      </w:r>
      <w:r>
        <w:rPr>
          <w:rFonts w:ascii="仿宋" w:eastAsia="仿宋" w:hAnsi="仿宋" w:cs="仿宋_GB2312" w:hint="eastAsia"/>
          <w:sz w:val="28"/>
          <w:szCs w:val="28"/>
        </w:rPr>
        <w:t>万元）的企业法人，具有独立的企业法人资格，统一社会信用代码：</w:t>
      </w:r>
      <w:r>
        <w:rPr>
          <w:rFonts w:ascii="仿宋" w:eastAsia="仿宋" w:hAnsi="仿宋" w:cs="仿宋_GB2312"/>
          <w:sz w:val="28"/>
          <w:szCs w:val="28"/>
          <w:u w:val="single"/>
        </w:rPr>
        <w:t>91450421566778217K</w:t>
      </w:r>
      <w:r>
        <w:rPr>
          <w:rFonts w:ascii="仿宋" w:eastAsia="仿宋" w:hAnsi="仿宋" w:cs="仿宋_GB2312" w:hint="eastAsia"/>
          <w:sz w:val="28"/>
          <w:szCs w:val="28"/>
        </w:rPr>
        <w:t>；</w:t>
      </w:r>
    </w:p>
    <w:p w:rsidR="00A259ED" w:rsidRDefault="009574A1">
      <w:pPr>
        <w:spacing w:line="560" w:lineRule="exact"/>
        <w:ind w:firstLine="420"/>
        <w:rPr>
          <w:rFonts w:ascii="仿宋" w:eastAsia="仿宋" w:hAnsi="仿宋" w:cs="仿宋_GB2312"/>
          <w:sz w:val="28"/>
          <w:szCs w:val="28"/>
        </w:rPr>
      </w:pPr>
      <w:r>
        <w:rPr>
          <w:rFonts w:ascii="仿宋" w:eastAsia="仿宋" w:hAnsi="仿宋" w:cs="仿宋_GB2312" w:hint="eastAsia"/>
          <w:sz w:val="28"/>
          <w:szCs w:val="28"/>
        </w:rPr>
        <w:t>本合同转让所涉及之标的债权是甲方对标的企业享有的合法债权，</w:t>
      </w:r>
      <w:r w:rsidRPr="00865C31">
        <w:rPr>
          <w:rFonts w:ascii="仿宋" w:eastAsia="仿宋" w:hAnsi="仿宋" w:cs="仿宋_GB2312" w:hint="eastAsia"/>
          <w:sz w:val="28"/>
          <w:szCs w:val="28"/>
        </w:rPr>
        <w:t>根据</w:t>
      </w:r>
      <w:r w:rsidRPr="00865C31">
        <w:rPr>
          <w:rFonts w:ascii="仿宋" w:eastAsia="仿宋" w:hAnsi="仿宋" w:cs="仿宋_GB2312" w:hint="eastAsia"/>
          <w:sz w:val="28"/>
          <w:szCs w:val="28"/>
        </w:rPr>
        <w:t>中审华会计师事务所（特殊普通合伙）</w:t>
      </w:r>
      <w:r w:rsidRPr="00865C31">
        <w:rPr>
          <w:rFonts w:ascii="仿宋" w:eastAsia="仿宋" w:hAnsi="仿宋" w:cs="仿宋_GB2312"/>
          <w:sz w:val="28"/>
          <w:szCs w:val="28"/>
        </w:rPr>
        <w:t>CAC</w:t>
      </w:r>
      <w:proofErr w:type="gramStart"/>
      <w:r w:rsidRPr="00865C31">
        <w:rPr>
          <w:rFonts w:ascii="仿宋" w:eastAsia="仿宋" w:hAnsi="仿宋" w:cs="仿宋_GB2312" w:hint="eastAsia"/>
          <w:sz w:val="28"/>
          <w:szCs w:val="28"/>
        </w:rPr>
        <w:t>桂专字</w:t>
      </w:r>
      <w:proofErr w:type="gramEnd"/>
      <w:r w:rsidRPr="00865C31">
        <w:rPr>
          <w:rFonts w:ascii="仿宋" w:eastAsia="仿宋" w:hAnsi="仿宋" w:cs="仿宋_GB2312"/>
          <w:sz w:val="28"/>
          <w:szCs w:val="28"/>
        </w:rPr>
        <w:t>[2017]0111</w:t>
      </w:r>
      <w:r w:rsidRPr="00865C31">
        <w:rPr>
          <w:rFonts w:ascii="仿宋" w:eastAsia="仿宋" w:hAnsi="仿宋" w:cs="仿宋_GB2312"/>
          <w:sz w:val="28"/>
          <w:szCs w:val="28"/>
        </w:rPr>
        <w:t>号《清产核资专项审计报告》，截至</w:t>
      </w:r>
      <w:r w:rsidRPr="00865C31">
        <w:rPr>
          <w:rFonts w:ascii="仿宋" w:eastAsia="仿宋" w:hAnsi="仿宋" w:cs="仿宋_GB2312"/>
          <w:sz w:val="28"/>
          <w:szCs w:val="28"/>
        </w:rPr>
        <w:t>2017</w:t>
      </w:r>
      <w:r w:rsidRPr="00865C31">
        <w:rPr>
          <w:rFonts w:ascii="仿宋" w:eastAsia="仿宋" w:hAnsi="仿宋" w:cs="仿宋_GB2312" w:hint="eastAsia"/>
          <w:sz w:val="28"/>
          <w:szCs w:val="28"/>
        </w:rPr>
        <w:t>年</w:t>
      </w:r>
      <w:r w:rsidRPr="00865C31">
        <w:rPr>
          <w:rFonts w:ascii="仿宋" w:eastAsia="仿宋" w:hAnsi="仿宋" w:cs="仿宋_GB2312"/>
          <w:sz w:val="28"/>
          <w:szCs w:val="28"/>
        </w:rPr>
        <w:t>7</w:t>
      </w:r>
      <w:r w:rsidRPr="00865C31">
        <w:rPr>
          <w:rFonts w:ascii="仿宋" w:eastAsia="仿宋" w:hAnsi="仿宋" w:cs="仿宋_GB2312" w:hint="eastAsia"/>
          <w:sz w:val="28"/>
          <w:szCs w:val="28"/>
        </w:rPr>
        <w:t>月</w:t>
      </w:r>
      <w:r w:rsidRPr="00865C31">
        <w:rPr>
          <w:rFonts w:ascii="仿宋" w:eastAsia="仿宋" w:hAnsi="仿宋" w:cs="仿宋_GB2312"/>
          <w:sz w:val="28"/>
          <w:szCs w:val="28"/>
        </w:rPr>
        <w:t>31</w:t>
      </w:r>
      <w:r w:rsidRPr="00865C31">
        <w:rPr>
          <w:rFonts w:ascii="仿宋" w:eastAsia="仿宋" w:hAnsi="仿宋" w:cs="仿宋_GB2312" w:hint="eastAsia"/>
          <w:sz w:val="28"/>
          <w:szCs w:val="28"/>
        </w:rPr>
        <w:t>日的账面值为</w:t>
      </w:r>
      <w:r w:rsidRPr="00865C31">
        <w:rPr>
          <w:rFonts w:ascii="仿宋" w:eastAsia="仿宋" w:hAnsi="仿宋" w:cs="仿宋_GB2312"/>
          <w:sz w:val="28"/>
          <w:szCs w:val="28"/>
        </w:rPr>
        <w:t>29,280,229.44</w:t>
      </w:r>
      <w:r w:rsidRPr="00865C31">
        <w:rPr>
          <w:rFonts w:ascii="仿宋" w:eastAsia="仿宋" w:hAnsi="仿宋" w:cs="仿宋_GB2312"/>
          <w:sz w:val="28"/>
          <w:szCs w:val="28"/>
        </w:rPr>
        <w:t>元</w:t>
      </w:r>
      <w:r>
        <w:rPr>
          <w:rFonts w:ascii="仿宋" w:eastAsia="仿宋" w:hAnsi="仿宋" w:cs="仿宋_GB2312" w:hint="eastAsia"/>
          <w:sz w:val="28"/>
          <w:szCs w:val="28"/>
        </w:rPr>
        <w:t>。</w:t>
      </w:r>
      <w:r>
        <w:rPr>
          <w:rFonts w:ascii="仿宋" w:eastAsia="仿宋" w:hAnsi="仿宋" w:cs="仿宋_GB2312" w:hint="eastAsia"/>
          <w:sz w:val="28"/>
          <w:szCs w:val="28"/>
        </w:rPr>
        <w:t>但</w:t>
      </w:r>
      <w:r>
        <w:rPr>
          <w:rFonts w:ascii="仿宋" w:eastAsia="仿宋" w:hAnsi="仿宋" w:cs="仿宋_GB2312" w:hint="eastAsia"/>
          <w:sz w:val="28"/>
          <w:szCs w:val="28"/>
        </w:rPr>
        <w:t>经甲方与标的企业核对确认，截至</w:t>
      </w:r>
      <w:r>
        <w:rPr>
          <w:rFonts w:ascii="仿宋" w:eastAsia="仿宋" w:hAnsi="仿宋" w:cs="仿宋_GB2312" w:hint="eastAsia"/>
          <w:sz w:val="28"/>
          <w:szCs w:val="28"/>
        </w:rPr>
        <w:t>2017</w:t>
      </w:r>
      <w:r>
        <w:rPr>
          <w:rFonts w:ascii="仿宋" w:eastAsia="仿宋" w:hAnsi="仿宋" w:cs="仿宋_GB2312" w:hint="eastAsia"/>
          <w:sz w:val="28"/>
          <w:szCs w:val="28"/>
        </w:rPr>
        <w:t>年</w:t>
      </w:r>
      <w:r>
        <w:rPr>
          <w:rFonts w:ascii="仿宋" w:eastAsia="仿宋" w:hAnsi="仿宋" w:cs="仿宋_GB2312" w:hint="eastAsia"/>
          <w:sz w:val="28"/>
          <w:szCs w:val="28"/>
        </w:rPr>
        <w:t>7</w:t>
      </w:r>
      <w:r>
        <w:rPr>
          <w:rFonts w:ascii="仿宋" w:eastAsia="仿宋" w:hAnsi="仿宋" w:cs="仿宋_GB2312" w:hint="eastAsia"/>
          <w:sz w:val="28"/>
          <w:szCs w:val="28"/>
        </w:rPr>
        <w:t>月</w:t>
      </w:r>
      <w:r>
        <w:rPr>
          <w:rFonts w:ascii="仿宋" w:eastAsia="仿宋" w:hAnsi="仿宋" w:cs="仿宋_GB2312" w:hint="eastAsia"/>
          <w:sz w:val="28"/>
          <w:szCs w:val="28"/>
        </w:rPr>
        <w:t>31</w:t>
      </w:r>
      <w:r>
        <w:rPr>
          <w:rFonts w:ascii="仿宋" w:eastAsia="仿宋" w:hAnsi="仿宋" w:cs="仿宋_GB2312" w:hint="eastAsia"/>
          <w:sz w:val="28"/>
          <w:szCs w:val="28"/>
        </w:rPr>
        <w:t>日，该债权金额为</w:t>
      </w:r>
      <w:r>
        <w:rPr>
          <w:rFonts w:ascii="仿宋" w:eastAsia="仿宋" w:hAnsi="仿宋" w:cs="仿宋_GB2312"/>
          <w:sz w:val="28"/>
          <w:szCs w:val="28"/>
        </w:rPr>
        <w:t>29,219,091.44</w:t>
      </w:r>
      <w:r>
        <w:rPr>
          <w:rFonts w:ascii="仿宋" w:eastAsia="仿宋" w:hAnsi="仿宋" w:cs="仿宋_GB2312" w:hint="eastAsia"/>
          <w:sz w:val="28"/>
          <w:szCs w:val="28"/>
        </w:rPr>
        <w:t>元</w:t>
      </w:r>
      <w:r>
        <w:rPr>
          <w:rFonts w:ascii="仿宋" w:eastAsia="仿宋" w:hAnsi="仿宋" w:cs="仿宋_GB2312" w:hint="eastAsia"/>
          <w:sz w:val="28"/>
          <w:szCs w:val="28"/>
        </w:rPr>
        <w:t>。</w:t>
      </w:r>
      <w:r>
        <w:rPr>
          <w:rFonts w:ascii="仿宋" w:eastAsia="仿宋" w:hAnsi="仿宋" w:cs="仿宋_GB2312" w:hint="eastAsia"/>
          <w:sz w:val="28"/>
          <w:szCs w:val="28"/>
        </w:rPr>
        <w:t>本标的债权转让范围包括但不限于截至</w:t>
      </w:r>
      <w:r>
        <w:rPr>
          <w:rFonts w:ascii="仿宋" w:eastAsia="仿宋" w:hAnsi="仿宋" w:cs="仿宋_GB2312" w:hint="eastAsia"/>
          <w:sz w:val="28"/>
          <w:szCs w:val="28"/>
        </w:rPr>
        <w:t>2017</w:t>
      </w:r>
      <w:r>
        <w:rPr>
          <w:rFonts w:ascii="仿宋" w:eastAsia="仿宋" w:hAnsi="仿宋" w:cs="仿宋_GB2312" w:hint="eastAsia"/>
          <w:sz w:val="28"/>
          <w:szCs w:val="28"/>
        </w:rPr>
        <w:t>年</w:t>
      </w:r>
      <w:r>
        <w:rPr>
          <w:rFonts w:ascii="仿宋" w:eastAsia="仿宋" w:hAnsi="仿宋" w:cs="仿宋_GB2312" w:hint="eastAsia"/>
          <w:sz w:val="28"/>
          <w:szCs w:val="28"/>
        </w:rPr>
        <w:t>7</w:t>
      </w:r>
      <w:r>
        <w:rPr>
          <w:rFonts w:ascii="仿宋" w:eastAsia="仿宋" w:hAnsi="仿宋" w:cs="仿宋_GB2312" w:hint="eastAsia"/>
          <w:sz w:val="28"/>
          <w:szCs w:val="28"/>
        </w:rPr>
        <w:t>月</w:t>
      </w:r>
      <w:r>
        <w:rPr>
          <w:rFonts w:ascii="仿宋" w:eastAsia="仿宋" w:hAnsi="仿宋" w:cs="仿宋_GB2312" w:hint="eastAsia"/>
          <w:sz w:val="28"/>
          <w:szCs w:val="28"/>
        </w:rPr>
        <w:t>31</w:t>
      </w:r>
      <w:r>
        <w:rPr>
          <w:rFonts w:ascii="仿宋" w:eastAsia="仿宋" w:hAnsi="仿宋" w:cs="仿宋_GB2312" w:hint="eastAsia"/>
          <w:sz w:val="28"/>
          <w:szCs w:val="28"/>
        </w:rPr>
        <w:t>日的</w:t>
      </w:r>
      <w:bookmarkStart w:id="0" w:name="_Hlk503812049"/>
      <w:r>
        <w:rPr>
          <w:rFonts w:ascii="仿宋" w:eastAsia="仿宋" w:hAnsi="仿宋" w:cs="仿宋_GB2312"/>
          <w:sz w:val="28"/>
          <w:szCs w:val="28"/>
        </w:rPr>
        <w:t>29,219,091.44</w:t>
      </w:r>
      <w:bookmarkEnd w:id="0"/>
      <w:r>
        <w:rPr>
          <w:rFonts w:ascii="仿宋" w:eastAsia="仿宋" w:hAnsi="仿宋" w:cs="仿宋_GB2312" w:hint="eastAsia"/>
          <w:sz w:val="28"/>
          <w:szCs w:val="28"/>
        </w:rPr>
        <w:t>元及之后可持续计算的利息、罚息（如有）、违约金（如有）、赔偿金（如有）以及担保权利（如有）等；</w:t>
      </w:r>
    </w:p>
    <w:p w:rsidR="00A259ED" w:rsidRDefault="009574A1">
      <w:pPr>
        <w:spacing w:line="560" w:lineRule="exact"/>
        <w:ind w:firstLine="420"/>
        <w:rPr>
          <w:rFonts w:ascii="仿宋" w:eastAsia="仿宋" w:hAnsi="仿宋" w:cs="仿宋_GB2312"/>
          <w:sz w:val="28"/>
          <w:szCs w:val="28"/>
        </w:rPr>
      </w:pPr>
      <w:r>
        <w:rPr>
          <w:rFonts w:ascii="仿宋" w:eastAsia="仿宋" w:hAnsi="仿宋" w:cs="仿宋_GB2312" w:hint="eastAsia"/>
          <w:sz w:val="28"/>
          <w:szCs w:val="28"/>
        </w:rPr>
        <w:t>3</w:t>
      </w:r>
      <w:r>
        <w:rPr>
          <w:rFonts w:ascii="仿宋" w:eastAsia="仿宋" w:hAnsi="仿宋" w:cs="仿宋_GB2312" w:hint="eastAsia"/>
          <w:sz w:val="28"/>
          <w:szCs w:val="28"/>
        </w:rPr>
        <w:t>．乙方为依据中国法律依法设立并合法存续的企业，具有独立的企业法人资格，注册号</w:t>
      </w:r>
      <w:r>
        <w:rPr>
          <w:rFonts w:ascii="仿宋" w:eastAsia="仿宋" w:hAnsi="仿宋" w:cs="仿宋_GB2312" w:hint="eastAsia"/>
          <w:sz w:val="28"/>
          <w:szCs w:val="28"/>
        </w:rPr>
        <w:t>/</w:t>
      </w:r>
      <w:r>
        <w:rPr>
          <w:rFonts w:ascii="仿宋" w:eastAsia="仿宋" w:hAnsi="仿宋" w:cs="仿宋_GB2312" w:hint="eastAsia"/>
          <w:sz w:val="28"/>
          <w:szCs w:val="28"/>
        </w:rPr>
        <w:t>统一社会信用代码：</w:t>
      </w:r>
      <w:r w:rsidRPr="00865C31">
        <w:rPr>
          <w:rFonts w:ascii="仿宋" w:eastAsia="仿宋" w:hAnsi="仿宋" w:cs="仿宋_GB2312"/>
          <w:sz w:val="28"/>
          <w:szCs w:val="28"/>
          <w:u w:val="single"/>
        </w:rPr>
        <w:t xml:space="preserve">                 </w:t>
      </w:r>
      <w:r>
        <w:rPr>
          <w:rFonts w:ascii="仿宋" w:eastAsia="仿宋" w:hAnsi="仿宋" w:cs="仿宋_GB2312" w:hint="eastAsia"/>
          <w:sz w:val="28"/>
          <w:szCs w:val="28"/>
        </w:rPr>
        <w:t xml:space="preserve"> </w:t>
      </w:r>
      <w:r>
        <w:rPr>
          <w:rFonts w:ascii="仿宋" w:eastAsia="仿宋" w:hAnsi="仿宋" w:cs="仿宋_GB2312" w:hint="eastAsia"/>
          <w:sz w:val="28"/>
          <w:szCs w:val="28"/>
        </w:rPr>
        <w:t>；</w:t>
      </w:r>
    </w:p>
    <w:p w:rsidR="00A259ED" w:rsidRDefault="009574A1">
      <w:pPr>
        <w:spacing w:line="560" w:lineRule="exact"/>
        <w:ind w:firstLine="420"/>
        <w:rPr>
          <w:rFonts w:ascii="仿宋" w:eastAsia="仿宋" w:hAnsi="仿宋" w:cs="仿宋_GB2312"/>
          <w:sz w:val="28"/>
          <w:szCs w:val="28"/>
        </w:rPr>
      </w:pPr>
      <w:r>
        <w:rPr>
          <w:rFonts w:ascii="仿宋" w:eastAsia="仿宋" w:hAnsi="仿宋" w:cs="仿宋_GB2312" w:hint="eastAsia"/>
          <w:sz w:val="28"/>
          <w:szCs w:val="28"/>
        </w:rPr>
        <w:t>4</w:t>
      </w:r>
      <w:r>
        <w:rPr>
          <w:rFonts w:ascii="仿宋" w:eastAsia="仿宋" w:hAnsi="仿宋" w:cs="仿宋_GB2312" w:hint="eastAsia"/>
          <w:sz w:val="28"/>
          <w:szCs w:val="28"/>
        </w:rPr>
        <w:t>．甲方转让其合法持有的标的企业</w:t>
      </w:r>
      <w:r>
        <w:rPr>
          <w:rFonts w:ascii="仿宋" w:eastAsia="仿宋" w:hAnsi="仿宋" w:cs="仿宋_GB2312" w:hint="eastAsia"/>
          <w:sz w:val="28"/>
          <w:szCs w:val="28"/>
        </w:rPr>
        <w:t xml:space="preserve"> </w:t>
      </w:r>
      <w:r>
        <w:rPr>
          <w:rFonts w:ascii="仿宋" w:eastAsia="仿宋" w:hAnsi="仿宋" w:cs="仿宋_GB2312"/>
          <w:sz w:val="28"/>
          <w:szCs w:val="28"/>
        </w:rPr>
        <w:t>51</w:t>
      </w:r>
      <w:r>
        <w:rPr>
          <w:rFonts w:ascii="仿宋" w:eastAsia="仿宋" w:hAnsi="仿宋" w:cs="仿宋_GB2312" w:hint="eastAsia"/>
          <w:sz w:val="28"/>
          <w:szCs w:val="28"/>
        </w:rPr>
        <w:t xml:space="preserve"> %</w:t>
      </w:r>
      <w:r>
        <w:rPr>
          <w:rFonts w:ascii="仿宋" w:eastAsia="仿宋" w:hAnsi="仿宋" w:cs="仿宋_GB2312" w:hint="eastAsia"/>
          <w:sz w:val="28"/>
          <w:szCs w:val="28"/>
        </w:rPr>
        <w:t>股权（出资额为</w:t>
      </w:r>
      <w:r>
        <w:rPr>
          <w:rFonts w:ascii="仿宋" w:eastAsia="仿宋" w:hAnsi="仿宋" w:cs="仿宋_GB2312" w:hint="eastAsia"/>
          <w:sz w:val="28"/>
          <w:szCs w:val="28"/>
        </w:rPr>
        <w:t xml:space="preserve"> </w:t>
      </w:r>
      <w:r>
        <w:rPr>
          <w:rFonts w:ascii="仿宋" w:eastAsia="仿宋" w:hAnsi="仿宋" w:cs="仿宋_GB2312"/>
          <w:sz w:val="28"/>
          <w:szCs w:val="28"/>
        </w:rPr>
        <w:t>2550</w:t>
      </w:r>
      <w:r>
        <w:rPr>
          <w:rFonts w:ascii="仿宋" w:eastAsia="仿宋" w:hAnsi="仿宋" w:cs="仿宋_GB2312" w:hint="eastAsia"/>
          <w:sz w:val="28"/>
          <w:szCs w:val="28"/>
        </w:rPr>
        <w:t xml:space="preserve"> </w:t>
      </w:r>
      <w:r>
        <w:rPr>
          <w:rFonts w:ascii="仿宋" w:eastAsia="仿宋" w:hAnsi="仿宋" w:cs="仿宋_GB2312" w:hint="eastAsia"/>
          <w:sz w:val="28"/>
          <w:szCs w:val="28"/>
        </w:rPr>
        <w:t>万元）及债权，乙方愿意整体受让上述股权</w:t>
      </w:r>
      <w:r>
        <w:rPr>
          <w:rFonts w:ascii="仿宋" w:eastAsia="仿宋" w:hAnsi="仿宋" w:cs="仿宋_GB2312" w:hint="eastAsia"/>
          <w:sz w:val="28"/>
          <w:szCs w:val="28"/>
        </w:rPr>
        <w:t>/</w:t>
      </w:r>
      <w:r>
        <w:rPr>
          <w:rFonts w:ascii="仿宋" w:eastAsia="仿宋" w:hAnsi="仿宋" w:cs="仿宋_GB2312" w:hint="eastAsia"/>
          <w:sz w:val="28"/>
          <w:szCs w:val="28"/>
        </w:rPr>
        <w:t>股份及债权。</w:t>
      </w:r>
    </w:p>
    <w:p w:rsidR="00A259ED" w:rsidRDefault="00A259ED">
      <w:pPr>
        <w:spacing w:line="560" w:lineRule="exact"/>
        <w:ind w:firstLine="420"/>
        <w:rPr>
          <w:rFonts w:ascii="仿宋" w:eastAsia="仿宋" w:hAnsi="仿宋" w:cs="仿宋_GB2312"/>
          <w:sz w:val="28"/>
          <w:szCs w:val="28"/>
        </w:rPr>
      </w:pPr>
    </w:p>
    <w:p w:rsidR="00A259ED" w:rsidRDefault="009574A1">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根据《中华人民共和国合同法》</w:t>
      </w:r>
      <w:r>
        <w:rPr>
          <w:rFonts w:ascii="仿宋" w:eastAsia="仿宋" w:hAnsi="仿宋" w:cs="仿宋_GB2312" w:hint="eastAsia"/>
          <w:sz w:val="28"/>
          <w:szCs w:val="28"/>
        </w:rPr>
        <w:t>、</w:t>
      </w:r>
      <w:r>
        <w:rPr>
          <w:rFonts w:ascii="仿宋" w:eastAsia="仿宋" w:hAnsi="仿宋" w:cs="仿宋_GB2312" w:hint="eastAsia"/>
          <w:sz w:val="28"/>
          <w:szCs w:val="28"/>
        </w:rPr>
        <w:t>《中华人民共和国公司法》</w:t>
      </w:r>
      <w:r>
        <w:rPr>
          <w:rFonts w:ascii="仿宋" w:eastAsia="仿宋" w:hAnsi="仿宋" w:cs="仿宋_GB2312" w:hint="eastAsia"/>
          <w:sz w:val="28"/>
          <w:szCs w:val="28"/>
        </w:rPr>
        <w:t>、</w:t>
      </w:r>
      <w:r>
        <w:rPr>
          <w:rFonts w:ascii="仿宋" w:eastAsia="仿宋" w:hAnsi="仿宋" w:cs="仿宋_GB2312" w:hint="eastAsia"/>
          <w:sz w:val="28"/>
          <w:szCs w:val="28"/>
        </w:rPr>
        <w:t>《中华人民共和国企业破产法》等相关法律</w:t>
      </w:r>
      <w:r>
        <w:rPr>
          <w:rFonts w:ascii="仿宋" w:eastAsia="仿宋" w:hAnsi="仿宋" w:cs="仿宋_GB2312" w:hint="eastAsia"/>
          <w:sz w:val="28"/>
          <w:szCs w:val="28"/>
        </w:rPr>
        <w:t>法规、</w:t>
      </w:r>
      <w:r>
        <w:rPr>
          <w:rFonts w:ascii="仿宋" w:eastAsia="仿宋" w:hAnsi="仿宋" w:cs="仿宋_GB2312" w:hint="eastAsia"/>
          <w:sz w:val="28"/>
          <w:szCs w:val="28"/>
        </w:rPr>
        <w:t>司法解释</w:t>
      </w:r>
      <w:r>
        <w:rPr>
          <w:rFonts w:ascii="仿宋" w:eastAsia="仿宋" w:hAnsi="仿宋" w:cs="仿宋_GB2312" w:hint="eastAsia"/>
          <w:sz w:val="28"/>
          <w:szCs w:val="28"/>
        </w:rPr>
        <w:t>的规定，甲乙双方遵循自愿、公平、诚实信用的原则，经友好协商，就甲方向乙方</w:t>
      </w:r>
      <w:r>
        <w:rPr>
          <w:rFonts w:ascii="仿宋" w:eastAsia="仿宋" w:hAnsi="仿宋" w:cs="仿宋_GB2312" w:hint="eastAsia"/>
          <w:sz w:val="28"/>
          <w:szCs w:val="28"/>
        </w:rPr>
        <w:t>整体</w:t>
      </w:r>
      <w:r>
        <w:rPr>
          <w:rFonts w:ascii="仿宋" w:eastAsia="仿宋" w:hAnsi="仿宋" w:cs="仿宋_GB2312" w:hint="eastAsia"/>
          <w:sz w:val="28"/>
          <w:szCs w:val="28"/>
        </w:rPr>
        <w:t>转让其拥有的</w:t>
      </w:r>
      <w:r>
        <w:rPr>
          <w:rFonts w:ascii="仿宋" w:eastAsia="仿宋" w:hAnsi="仿宋" w:cs="仿宋_GB2312" w:hint="eastAsia"/>
          <w:sz w:val="28"/>
          <w:szCs w:val="28"/>
          <w:u w:val="single"/>
        </w:rPr>
        <w:t>标的企业</w:t>
      </w:r>
      <w:r>
        <w:rPr>
          <w:rFonts w:ascii="仿宋" w:eastAsia="仿宋" w:hAnsi="仿宋" w:cs="仿宋_GB2312"/>
          <w:sz w:val="28"/>
          <w:szCs w:val="28"/>
          <w:u w:val="single"/>
        </w:rPr>
        <w:t>51</w:t>
      </w:r>
      <w:r>
        <w:rPr>
          <w:rFonts w:ascii="仿宋" w:eastAsia="仿宋" w:hAnsi="仿宋" w:cs="仿宋_GB2312"/>
          <w:sz w:val="28"/>
          <w:szCs w:val="28"/>
        </w:rPr>
        <w:t>%</w:t>
      </w:r>
      <w:r>
        <w:rPr>
          <w:rFonts w:ascii="仿宋" w:eastAsia="仿宋" w:hAnsi="仿宋" w:cs="仿宋_GB2312"/>
          <w:sz w:val="28"/>
          <w:szCs w:val="28"/>
        </w:rPr>
        <w:t>股权</w:t>
      </w:r>
      <w:r>
        <w:rPr>
          <w:rFonts w:ascii="仿宋" w:eastAsia="仿宋" w:hAnsi="仿宋" w:cs="仿宋_GB2312"/>
          <w:sz w:val="28"/>
          <w:szCs w:val="28"/>
        </w:rPr>
        <w:t>/</w:t>
      </w:r>
      <w:r>
        <w:rPr>
          <w:rFonts w:ascii="仿宋" w:eastAsia="仿宋" w:hAnsi="仿宋" w:cs="仿宋_GB2312"/>
          <w:sz w:val="28"/>
          <w:szCs w:val="28"/>
        </w:rPr>
        <w:t>股份</w:t>
      </w:r>
      <w:r>
        <w:rPr>
          <w:rFonts w:ascii="仿宋" w:eastAsia="仿宋" w:hAnsi="仿宋" w:cs="仿宋_GB2312" w:hint="eastAsia"/>
          <w:sz w:val="28"/>
          <w:szCs w:val="28"/>
        </w:rPr>
        <w:t>及债权相关事宜达成一致，签订本产权交易合同（以下简称“</w:t>
      </w:r>
      <w:r>
        <w:rPr>
          <w:rFonts w:ascii="仿宋" w:eastAsia="仿宋" w:hAnsi="仿宋" w:cs="仿宋_GB2312" w:hint="eastAsia"/>
          <w:b/>
          <w:bCs/>
          <w:sz w:val="28"/>
          <w:szCs w:val="28"/>
        </w:rPr>
        <w:t>本合同”</w:t>
      </w:r>
      <w:r>
        <w:rPr>
          <w:rFonts w:ascii="仿宋" w:eastAsia="仿宋" w:hAnsi="仿宋" w:cs="仿宋_GB2312" w:hint="eastAsia"/>
          <w:sz w:val="28"/>
          <w:szCs w:val="28"/>
        </w:rPr>
        <w:t>）如下：</w:t>
      </w:r>
    </w:p>
    <w:p w:rsidR="00A259ED" w:rsidRDefault="00A259ED">
      <w:pPr>
        <w:spacing w:line="560" w:lineRule="exact"/>
        <w:rPr>
          <w:rFonts w:ascii="仿宋" w:eastAsia="仿宋" w:hAnsi="仿宋" w:cs="仿宋_GB2312"/>
          <w:sz w:val="28"/>
          <w:szCs w:val="28"/>
        </w:rPr>
      </w:pPr>
    </w:p>
    <w:p w:rsidR="00A259ED" w:rsidRDefault="009574A1">
      <w:pPr>
        <w:numPr>
          <w:ilvl w:val="0"/>
          <w:numId w:val="1"/>
        </w:numPr>
        <w:spacing w:line="560" w:lineRule="exact"/>
        <w:ind w:left="0" w:firstLineChars="200" w:firstLine="562"/>
        <w:rPr>
          <w:rFonts w:ascii="仿宋" w:eastAsia="仿宋" w:hAnsi="仿宋" w:cs="仿宋_GB2312"/>
          <w:b/>
          <w:bCs/>
          <w:sz w:val="28"/>
          <w:szCs w:val="28"/>
        </w:rPr>
      </w:pPr>
      <w:r>
        <w:rPr>
          <w:rFonts w:ascii="仿宋" w:eastAsia="仿宋" w:hAnsi="仿宋" w:cs="仿宋_GB2312"/>
          <w:b/>
          <w:bCs/>
          <w:sz w:val="28"/>
          <w:szCs w:val="28"/>
        </w:rPr>
        <w:t xml:space="preserve">  </w:t>
      </w:r>
      <w:r>
        <w:rPr>
          <w:rFonts w:ascii="仿宋" w:eastAsia="仿宋" w:hAnsi="仿宋" w:cs="仿宋_GB2312"/>
          <w:b/>
          <w:bCs/>
          <w:sz w:val="28"/>
          <w:szCs w:val="28"/>
        </w:rPr>
        <w:t>产权转让标的</w:t>
      </w:r>
    </w:p>
    <w:p w:rsidR="00A259ED" w:rsidRDefault="009574A1">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甲方将以下“标的股权”及“标的债权”一并整体转让给乙方：</w:t>
      </w:r>
    </w:p>
    <w:p w:rsidR="00A259ED" w:rsidRDefault="009574A1">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 xml:space="preserve">1.1 </w:t>
      </w:r>
      <w:r>
        <w:rPr>
          <w:rFonts w:ascii="仿宋" w:eastAsia="仿宋" w:hAnsi="仿宋" w:cs="仿宋_GB2312" w:hint="eastAsia"/>
          <w:sz w:val="28"/>
          <w:szCs w:val="28"/>
        </w:rPr>
        <w:t>标的股权：甲方所持有的标的企业</w:t>
      </w:r>
      <w:r>
        <w:rPr>
          <w:rFonts w:ascii="仿宋" w:eastAsia="仿宋" w:hAnsi="仿宋" w:cs="仿宋_GB2312" w:hint="eastAsia"/>
          <w:sz w:val="28"/>
          <w:szCs w:val="28"/>
        </w:rPr>
        <w:t xml:space="preserve"> </w:t>
      </w:r>
      <w:r>
        <w:rPr>
          <w:rFonts w:ascii="仿宋" w:eastAsia="仿宋" w:hAnsi="仿宋" w:cs="仿宋_GB2312"/>
          <w:sz w:val="28"/>
          <w:szCs w:val="28"/>
        </w:rPr>
        <w:t>51</w:t>
      </w:r>
      <w:r>
        <w:rPr>
          <w:rFonts w:ascii="仿宋" w:eastAsia="仿宋" w:hAnsi="仿宋" w:cs="仿宋_GB2312" w:hint="eastAsia"/>
          <w:sz w:val="28"/>
          <w:szCs w:val="28"/>
        </w:rPr>
        <w:t xml:space="preserve"> %</w:t>
      </w:r>
      <w:r>
        <w:rPr>
          <w:rFonts w:ascii="仿宋" w:eastAsia="仿宋" w:hAnsi="仿宋" w:cs="仿宋_GB2312" w:hint="eastAsia"/>
          <w:sz w:val="28"/>
          <w:szCs w:val="28"/>
        </w:rPr>
        <w:t>股权（出资额为</w:t>
      </w:r>
      <w:r>
        <w:rPr>
          <w:rFonts w:ascii="仿宋" w:eastAsia="仿宋" w:hAnsi="仿宋" w:cs="仿宋_GB2312" w:hint="eastAsia"/>
          <w:sz w:val="28"/>
          <w:szCs w:val="28"/>
        </w:rPr>
        <w:t xml:space="preserve"> </w:t>
      </w:r>
      <w:r>
        <w:rPr>
          <w:rFonts w:ascii="仿宋" w:eastAsia="仿宋" w:hAnsi="仿宋" w:cs="仿宋_GB2312"/>
          <w:sz w:val="28"/>
          <w:szCs w:val="28"/>
        </w:rPr>
        <w:t>2550</w:t>
      </w:r>
      <w:r>
        <w:rPr>
          <w:rFonts w:ascii="仿宋" w:eastAsia="仿宋" w:hAnsi="仿宋" w:cs="仿宋_GB2312" w:hint="eastAsia"/>
          <w:sz w:val="28"/>
          <w:szCs w:val="28"/>
        </w:rPr>
        <w:t>万元）；</w:t>
      </w:r>
    </w:p>
    <w:p w:rsidR="00A259ED" w:rsidRDefault="009574A1">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 xml:space="preserve">1.2 </w:t>
      </w:r>
      <w:r>
        <w:rPr>
          <w:rFonts w:ascii="仿宋" w:eastAsia="仿宋" w:hAnsi="仿宋" w:cs="仿宋_GB2312" w:hint="eastAsia"/>
          <w:sz w:val="28"/>
          <w:szCs w:val="28"/>
        </w:rPr>
        <w:t>标的债权：甲方对标的企业所享有的全部债权（含担保等所有从属权利）。</w:t>
      </w:r>
      <w:r>
        <w:rPr>
          <w:rFonts w:ascii="仿宋" w:eastAsia="仿宋" w:hAnsi="仿宋" w:cs="仿宋_GB2312" w:hint="eastAsia"/>
          <w:sz w:val="28"/>
          <w:szCs w:val="28"/>
        </w:rPr>
        <w:t>根据中审华会计师事务所（特殊普通合伙）</w:t>
      </w:r>
      <w:r>
        <w:rPr>
          <w:rFonts w:ascii="仿宋" w:eastAsia="仿宋" w:hAnsi="仿宋" w:cs="仿宋_GB2312" w:hint="eastAsia"/>
          <w:sz w:val="28"/>
          <w:szCs w:val="28"/>
        </w:rPr>
        <w:t>CAC</w:t>
      </w:r>
      <w:proofErr w:type="gramStart"/>
      <w:r>
        <w:rPr>
          <w:rFonts w:ascii="仿宋" w:eastAsia="仿宋" w:hAnsi="仿宋" w:cs="仿宋_GB2312" w:hint="eastAsia"/>
          <w:sz w:val="28"/>
          <w:szCs w:val="28"/>
        </w:rPr>
        <w:t>桂专字</w:t>
      </w:r>
      <w:proofErr w:type="gramEnd"/>
      <w:r>
        <w:rPr>
          <w:rFonts w:ascii="仿宋" w:eastAsia="仿宋" w:hAnsi="仿宋" w:cs="仿宋_GB2312" w:hint="eastAsia"/>
          <w:sz w:val="28"/>
          <w:szCs w:val="28"/>
        </w:rPr>
        <w:t>[2017]0111</w:t>
      </w:r>
      <w:r>
        <w:rPr>
          <w:rFonts w:ascii="仿宋" w:eastAsia="仿宋" w:hAnsi="仿宋" w:cs="仿宋_GB2312" w:hint="eastAsia"/>
          <w:sz w:val="28"/>
          <w:szCs w:val="28"/>
        </w:rPr>
        <w:t>号《清产核资专项审计报告》，截至</w:t>
      </w:r>
      <w:r>
        <w:rPr>
          <w:rFonts w:ascii="仿宋" w:eastAsia="仿宋" w:hAnsi="仿宋" w:cs="仿宋_GB2312" w:hint="eastAsia"/>
          <w:sz w:val="28"/>
          <w:szCs w:val="28"/>
        </w:rPr>
        <w:t>2017</w:t>
      </w:r>
      <w:r>
        <w:rPr>
          <w:rFonts w:ascii="仿宋" w:eastAsia="仿宋" w:hAnsi="仿宋" w:cs="仿宋_GB2312" w:hint="eastAsia"/>
          <w:sz w:val="28"/>
          <w:szCs w:val="28"/>
        </w:rPr>
        <w:t>年</w:t>
      </w:r>
      <w:r>
        <w:rPr>
          <w:rFonts w:ascii="仿宋" w:eastAsia="仿宋" w:hAnsi="仿宋" w:cs="仿宋_GB2312" w:hint="eastAsia"/>
          <w:sz w:val="28"/>
          <w:szCs w:val="28"/>
        </w:rPr>
        <w:t>7</w:t>
      </w:r>
      <w:r>
        <w:rPr>
          <w:rFonts w:ascii="仿宋" w:eastAsia="仿宋" w:hAnsi="仿宋" w:cs="仿宋_GB2312" w:hint="eastAsia"/>
          <w:sz w:val="28"/>
          <w:szCs w:val="28"/>
        </w:rPr>
        <w:t>月</w:t>
      </w:r>
      <w:r>
        <w:rPr>
          <w:rFonts w:ascii="仿宋" w:eastAsia="仿宋" w:hAnsi="仿宋" w:cs="仿宋_GB2312" w:hint="eastAsia"/>
          <w:sz w:val="28"/>
          <w:szCs w:val="28"/>
        </w:rPr>
        <w:t>31</w:t>
      </w:r>
      <w:r>
        <w:rPr>
          <w:rFonts w:ascii="仿宋" w:eastAsia="仿宋" w:hAnsi="仿宋" w:cs="仿宋_GB2312" w:hint="eastAsia"/>
          <w:sz w:val="28"/>
          <w:szCs w:val="28"/>
        </w:rPr>
        <w:t>日</w:t>
      </w:r>
      <w:r>
        <w:rPr>
          <w:rFonts w:ascii="仿宋" w:eastAsia="仿宋" w:hAnsi="仿宋" w:cs="仿宋_GB2312" w:hint="eastAsia"/>
          <w:sz w:val="28"/>
          <w:szCs w:val="28"/>
        </w:rPr>
        <w:t>，</w:t>
      </w:r>
      <w:r>
        <w:rPr>
          <w:rFonts w:ascii="仿宋" w:eastAsia="仿宋" w:hAnsi="仿宋" w:cs="仿宋_GB2312" w:hint="eastAsia"/>
          <w:sz w:val="28"/>
          <w:szCs w:val="28"/>
        </w:rPr>
        <w:t>标的债权</w:t>
      </w:r>
      <w:r>
        <w:rPr>
          <w:rFonts w:ascii="仿宋" w:eastAsia="仿宋" w:hAnsi="仿宋" w:cs="仿宋_GB2312" w:hint="eastAsia"/>
          <w:sz w:val="28"/>
          <w:szCs w:val="28"/>
        </w:rPr>
        <w:t>的账面值为</w:t>
      </w:r>
      <w:r>
        <w:rPr>
          <w:rFonts w:ascii="仿宋" w:eastAsia="仿宋" w:hAnsi="仿宋" w:cs="仿宋_GB2312" w:hint="eastAsia"/>
          <w:sz w:val="28"/>
          <w:szCs w:val="28"/>
        </w:rPr>
        <w:t>29,280,229.44</w:t>
      </w:r>
      <w:r>
        <w:rPr>
          <w:rFonts w:ascii="仿宋" w:eastAsia="仿宋" w:hAnsi="仿宋" w:cs="仿宋_GB2312" w:hint="eastAsia"/>
          <w:sz w:val="28"/>
          <w:szCs w:val="28"/>
        </w:rPr>
        <w:t>元</w:t>
      </w:r>
      <w:r>
        <w:rPr>
          <w:rFonts w:ascii="仿宋" w:eastAsia="仿宋" w:hAnsi="仿宋" w:cs="仿宋_GB2312" w:hint="eastAsia"/>
          <w:sz w:val="28"/>
          <w:szCs w:val="28"/>
        </w:rPr>
        <w:t>。</w:t>
      </w:r>
      <w:r>
        <w:rPr>
          <w:rFonts w:ascii="仿宋" w:eastAsia="仿宋" w:hAnsi="仿宋" w:cs="仿宋_GB2312" w:hint="eastAsia"/>
          <w:sz w:val="28"/>
          <w:szCs w:val="28"/>
        </w:rPr>
        <w:t>2017</w:t>
      </w:r>
      <w:r>
        <w:rPr>
          <w:rFonts w:ascii="仿宋" w:eastAsia="仿宋" w:hAnsi="仿宋" w:cs="仿宋_GB2312" w:hint="eastAsia"/>
          <w:sz w:val="28"/>
          <w:szCs w:val="28"/>
        </w:rPr>
        <w:t>年</w:t>
      </w:r>
      <w:r>
        <w:rPr>
          <w:rFonts w:ascii="仿宋" w:eastAsia="仿宋" w:hAnsi="仿宋" w:cs="仿宋_GB2312"/>
          <w:sz w:val="28"/>
          <w:szCs w:val="28"/>
        </w:rPr>
        <w:t>7</w:t>
      </w:r>
      <w:r>
        <w:rPr>
          <w:rFonts w:ascii="仿宋" w:eastAsia="仿宋" w:hAnsi="仿宋" w:cs="仿宋_GB2312" w:hint="eastAsia"/>
          <w:sz w:val="28"/>
          <w:szCs w:val="28"/>
        </w:rPr>
        <w:t>月</w:t>
      </w:r>
      <w:r>
        <w:rPr>
          <w:rFonts w:ascii="仿宋" w:eastAsia="仿宋" w:hAnsi="仿宋" w:cs="仿宋_GB2312" w:hint="eastAsia"/>
          <w:sz w:val="28"/>
          <w:szCs w:val="28"/>
        </w:rPr>
        <w:t>31</w:t>
      </w:r>
      <w:r>
        <w:rPr>
          <w:rFonts w:ascii="仿宋" w:eastAsia="仿宋" w:hAnsi="仿宋" w:cs="仿宋_GB2312" w:hint="eastAsia"/>
          <w:sz w:val="28"/>
          <w:szCs w:val="28"/>
        </w:rPr>
        <w:t>日后的利息、罚息、违约金、赔偿金、实现债权的费用等（如有）</w:t>
      </w:r>
      <w:r>
        <w:rPr>
          <w:rFonts w:ascii="仿宋" w:eastAsia="仿宋" w:hAnsi="仿宋" w:cs="仿宋_GB2312" w:hint="eastAsia"/>
          <w:sz w:val="28"/>
          <w:szCs w:val="28"/>
        </w:rPr>
        <w:t>一并转让，金额</w:t>
      </w:r>
      <w:r>
        <w:rPr>
          <w:rFonts w:ascii="仿宋" w:eastAsia="仿宋" w:hAnsi="仿宋" w:cs="仿宋_GB2312" w:hint="eastAsia"/>
          <w:sz w:val="28"/>
          <w:szCs w:val="28"/>
        </w:rPr>
        <w:t>另计。</w:t>
      </w:r>
    </w:p>
    <w:p w:rsidR="00A259ED" w:rsidRDefault="009574A1">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上述“标的股权”、“标的债权”，以下合称“标的物”。</w:t>
      </w:r>
    </w:p>
    <w:p w:rsidR="00A259ED" w:rsidRDefault="009574A1">
      <w:pPr>
        <w:spacing w:line="560" w:lineRule="exact"/>
        <w:ind w:firstLineChars="200" w:firstLine="560"/>
        <w:rPr>
          <w:rFonts w:ascii="仿宋" w:eastAsia="仿宋" w:hAnsi="仿宋"/>
          <w:sz w:val="28"/>
          <w:szCs w:val="28"/>
        </w:rPr>
      </w:pPr>
      <w:r>
        <w:rPr>
          <w:rFonts w:ascii="仿宋" w:eastAsia="仿宋" w:hAnsi="仿宋" w:cs="仿宋_GB2312" w:hint="eastAsia"/>
          <w:sz w:val="28"/>
          <w:szCs w:val="28"/>
        </w:rPr>
        <w:t xml:space="preserve">2. </w:t>
      </w:r>
      <w:r>
        <w:rPr>
          <w:rFonts w:ascii="仿宋" w:eastAsia="仿宋" w:hAnsi="仿宋" w:cs="仿宋_GB2312" w:hint="eastAsia"/>
          <w:sz w:val="28"/>
          <w:szCs w:val="28"/>
        </w:rPr>
        <w:t>标的股权对应的</w:t>
      </w:r>
      <w:proofErr w:type="gramStart"/>
      <w:r>
        <w:rPr>
          <w:rFonts w:ascii="仿宋" w:eastAsia="仿宋" w:hAnsi="仿宋" w:cs="仿宋_GB2312" w:hint="eastAsia"/>
          <w:sz w:val="28"/>
          <w:szCs w:val="28"/>
        </w:rPr>
        <w:t>的</w:t>
      </w:r>
      <w:proofErr w:type="gramEnd"/>
      <w:r>
        <w:rPr>
          <w:rFonts w:ascii="仿宋" w:eastAsia="仿宋" w:hAnsi="仿宋" w:cs="仿宋_GB2312" w:hint="eastAsia"/>
          <w:sz w:val="28"/>
          <w:szCs w:val="28"/>
        </w:rPr>
        <w:t>出资额</w:t>
      </w:r>
      <w:r>
        <w:rPr>
          <w:rFonts w:ascii="仿宋" w:eastAsia="仿宋" w:hAnsi="仿宋" w:cs="仿宋_GB2312" w:hint="eastAsia"/>
          <w:sz w:val="28"/>
          <w:szCs w:val="28"/>
        </w:rPr>
        <w:t xml:space="preserve"> </w:t>
      </w:r>
      <w:r>
        <w:rPr>
          <w:rFonts w:ascii="仿宋" w:eastAsia="仿宋" w:hAnsi="仿宋" w:cs="仿宋_GB2312"/>
          <w:sz w:val="28"/>
          <w:szCs w:val="28"/>
        </w:rPr>
        <w:t>2550</w:t>
      </w:r>
      <w:r>
        <w:rPr>
          <w:rFonts w:ascii="仿宋" w:eastAsia="仿宋" w:hAnsi="仿宋" w:cs="仿宋_GB2312" w:hint="eastAsia"/>
          <w:sz w:val="28"/>
          <w:szCs w:val="28"/>
        </w:rPr>
        <w:t xml:space="preserve"> </w:t>
      </w:r>
      <w:r>
        <w:rPr>
          <w:rFonts w:ascii="仿宋" w:eastAsia="仿宋" w:hAnsi="仿宋" w:cs="仿宋_GB2312" w:hint="eastAsia"/>
          <w:sz w:val="28"/>
          <w:szCs w:val="28"/>
        </w:rPr>
        <w:t>万元人民币，甲方已经全额缴足。</w:t>
      </w:r>
    </w:p>
    <w:p w:rsidR="00A259ED" w:rsidRDefault="00A259ED">
      <w:pPr>
        <w:spacing w:line="560" w:lineRule="exact"/>
        <w:ind w:firstLine="420"/>
        <w:rPr>
          <w:rFonts w:ascii="仿宋" w:eastAsia="仿宋" w:hAnsi="仿宋" w:cs="仿宋_GB2312"/>
          <w:b/>
          <w:bCs/>
          <w:sz w:val="28"/>
          <w:szCs w:val="28"/>
        </w:rPr>
      </w:pPr>
    </w:p>
    <w:p w:rsidR="00A259ED" w:rsidRDefault="009574A1">
      <w:pPr>
        <w:numPr>
          <w:ilvl w:val="0"/>
          <w:numId w:val="1"/>
        </w:numPr>
        <w:spacing w:line="560" w:lineRule="exact"/>
        <w:ind w:left="0" w:firstLine="420"/>
        <w:rPr>
          <w:rFonts w:ascii="仿宋" w:eastAsia="仿宋" w:hAnsi="仿宋" w:cs="仿宋_GB2312"/>
          <w:b/>
          <w:bCs/>
          <w:sz w:val="28"/>
          <w:szCs w:val="28"/>
        </w:rPr>
      </w:pPr>
      <w:r>
        <w:rPr>
          <w:rFonts w:ascii="仿宋" w:eastAsia="仿宋" w:hAnsi="仿宋" w:cs="仿宋_GB2312"/>
          <w:b/>
          <w:bCs/>
          <w:sz w:val="28"/>
          <w:szCs w:val="28"/>
        </w:rPr>
        <w:t xml:space="preserve">  </w:t>
      </w:r>
      <w:r>
        <w:rPr>
          <w:rFonts w:ascii="仿宋" w:eastAsia="仿宋" w:hAnsi="仿宋" w:cs="仿宋_GB2312"/>
          <w:b/>
          <w:bCs/>
          <w:sz w:val="28"/>
          <w:szCs w:val="28"/>
        </w:rPr>
        <w:t>产权转让方式</w:t>
      </w:r>
    </w:p>
    <w:p w:rsidR="00A259ED" w:rsidRDefault="009574A1">
      <w:pPr>
        <w:spacing w:line="560" w:lineRule="exact"/>
        <w:ind w:firstLine="420"/>
        <w:rPr>
          <w:rFonts w:ascii="仿宋" w:eastAsia="仿宋" w:hAnsi="仿宋" w:cs="仿宋_GB2312"/>
          <w:bCs/>
          <w:sz w:val="28"/>
          <w:szCs w:val="28"/>
        </w:rPr>
      </w:pPr>
      <w:r>
        <w:rPr>
          <w:rFonts w:ascii="仿宋" w:eastAsia="仿宋" w:hAnsi="仿宋" w:cs="仿宋_GB2312" w:hint="eastAsia"/>
          <w:bCs/>
          <w:sz w:val="28"/>
          <w:szCs w:val="28"/>
        </w:rPr>
        <w:t>本合同项下标的物</w:t>
      </w:r>
      <w:r>
        <w:rPr>
          <w:rFonts w:ascii="仿宋" w:eastAsia="仿宋" w:hAnsi="仿宋" w:cs="仿宋_GB2312" w:hint="eastAsia"/>
          <w:bCs/>
          <w:sz w:val="28"/>
          <w:szCs w:val="28"/>
        </w:rPr>
        <w:t>在</w:t>
      </w:r>
      <w:r>
        <w:rPr>
          <w:rFonts w:ascii="仿宋" w:eastAsia="仿宋" w:hAnsi="仿宋" w:cs="仿宋_GB2312" w:hint="eastAsia"/>
          <w:bCs/>
          <w:sz w:val="28"/>
          <w:szCs w:val="28"/>
        </w:rPr>
        <w:t>北部湾产权交易所集团股份有限公司（以下简称北部湾产权交易所）公开挂牌</w:t>
      </w:r>
      <w:r>
        <w:rPr>
          <w:rFonts w:ascii="仿宋" w:eastAsia="仿宋" w:hAnsi="仿宋" w:cs="仿宋_GB2312" w:hint="eastAsia"/>
          <w:bCs/>
          <w:sz w:val="28"/>
          <w:szCs w:val="28"/>
        </w:rPr>
        <w:t>转让</w:t>
      </w:r>
      <w:r>
        <w:rPr>
          <w:rFonts w:ascii="仿宋" w:eastAsia="仿宋" w:hAnsi="仿宋" w:cs="仿宋_GB2312" w:hint="eastAsia"/>
          <w:bCs/>
          <w:sz w:val="28"/>
          <w:szCs w:val="28"/>
        </w:rPr>
        <w:t>，采用</w:t>
      </w:r>
      <w:r>
        <w:rPr>
          <w:rFonts w:ascii="仿宋" w:eastAsia="仿宋" w:hAnsi="仿宋" w:cs="仿宋_GB2312" w:hint="eastAsia"/>
          <w:bCs/>
          <w:sz w:val="28"/>
          <w:szCs w:val="28"/>
          <w:u w:val="single"/>
        </w:rPr>
        <w:t>网络竞价交易</w:t>
      </w:r>
      <w:r>
        <w:rPr>
          <w:rFonts w:ascii="仿宋" w:eastAsia="仿宋" w:hAnsi="仿宋" w:cs="仿宋_GB2312" w:hint="eastAsia"/>
          <w:bCs/>
          <w:sz w:val="28"/>
          <w:szCs w:val="28"/>
        </w:rPr>
        <w:t>方式，最终由乙方依法竞得，成为本合同项下标的物的最终受让人。</w:t>
      </w:r>
    </w:p>
    <w:p w:rsidR="00A259ED" w:rsidRDefault="009574A1">
      <w:pPr>
        <w:spacing w:line="560" w:lineRule="exact"/>
        <w:ind w:firstLine="420"/>
        <w:rPr>
          <w:rFonts w:ascii="仿宋" w:eastAsia="仿宋" w:hAnsi="仿宋" w:cs="仿宋_GB2312"/>
          <w:bCs/>
          <w:sz w:val="28"/>
          <w:szCs w:val="28"/>
        </w:rPr>
      </w:pPr>
      <w:r>
        <w:rPr>
          <w:rFonts w:ascii="仿宋" w:eastAsia="仿宋" w:hAnsi="仿宋" w:cs="仿宋_GB2312" w:hint="eastAsia"/>
          <w:bCs/>
          <w:sz w:val="28"/>
          <w:szCs w:val="28"/>
        </w:rPr>
        <w:t>标的物按现状转让，</w:t>
      </w:r>
      <w:r>
        <w:rPr>
          <w:rFonts w:ascii="仿宋" w:eastAsia="仿宋" w:hAnsi="仿宋" w:cs="仿宋_GB2312" w:hint="eastAsia"/>
          <w:bCs/>
          <w:sz w:val="28"/>
          <w:szCs w:val="28"/>
        </w:rPr>
        <w:t>甲方不对标的物</w:t>
      </w:r>
      <w:r>
        <w:rPr>
          <w:rFonts w:ascii="仿宋" w:eastAsia="仿宋" w:hAnsi="仿宋" w:cs="仿宋_GB2312" w:hint="eastAsia"/>
          <w:bCs/>
          <w:sz w:val="28"/>
          <w:szCs w:val="28"/>
        </w:rPr>
        <w:t>及标的物对应的目标企业</w:t>
      </w:r>
      <w:r>
        <w:rPr>
          <w:rFonts w:ascii="仿宋" w:eastAsia="仿宋" w:hAnsi="仿宋" w:cs="仿宋_GB2312" w:hint="eastAsia"/>
          <w:bCs/>
          <w:sz w:val="28"/>
          <w:szCs w:val="28"/>
        </w:rPr>
        <w:t>已经存在的和可能存在的、已经披露的和未披露的一切瑕疵、缺陷、风险承担担保责任。</w:t>
      </w:r>
    </w:p>
    <w:p w:rsidR="00A259ED" w:rsidRDefault="00A259ED">
      <w:pPr>
        <w:spacing w:line="560" w:lineRule="exact"/>
        <w:ind w:firstLine="420"/>
        <w:rPr>
          <w:rFonts w:ascii="仿宋" w:eastAsia="仿宋" w:hAnsi="仿宋" w:cs="仿宋_GB2312"/>
          <w:bCs/>
          <w:sz w:val="28"/>
          <w:szCs w:val="28"/>
        </w:rPr>
      </w:pPr>
    </w:p>
    <w:p w:rsidR="00A259ED" w:rsidRDefault="009574A1">
      <w:pPr>
        <w:numPr>
          <w:ilvl w:val="0"/>
          <w:numId w:val="1"/>
        </w:numPr>
        <w:spacing w:line="560" w:lineRule="exact"/>
        <w:ind w:left="0" w:firstLine="420"/>
        <w:rPr>
          <w:rFonts w:ascii="仿宋" w:eastAsia="仿宋" w:hAnsi="仿宋" w:cs="仿宋_GB2312"/>
          <w:b/>
          <w:bCs/>
          <w:sz w:val="28"/>
          <w:szCs w:val="28"/>
        </w:rPr>
      </w:pPr>
      <w:r>
        <w:rPr>
          <w:rFonts w:ascii="仿宋" w:eastAsia="仿宋" w:hAnsi="仿宋" w:cs="仿宋_GB2312"/>
          <w:b/>
          <w:bCs/>
          <w:sz w:val="28"/>
          <w:szCs w:val="28"/>
        </w:rPr>
        <w:t xml:space="preserve">  </w:t>
      </w:r>
      <w:r>
        <w:rPr>
          <w:rFonts w:ascii="仿宋" w:eastAsia="仿宋" w:hAnsi="仿宋" w:cs="仿宋_GB2312"/>
          <w:b/>
          <w:bCs/>
          <w:sz w:val="28"/>
          <w:szCs w:val="28"/>
        </w:rPr>
        <w:t>产权转让价款及支付</w:t>
      </w:r>
    </w:p>
    <w:p w:rsidR="00A259ED" w:rsidRDefault="009574A1">
      <w:pPr>
        <w:spacing w:line="560" w:lineRule="exact"/>
        <w:ind w:firstLineChars="200" w:firstLine="560"/>
        <w:rPr>
          <w:rFonts w:ascii="仿宋" w:eastAsia="仿宋" w:hAnsi="仿宋" w:cs="仿宋_GB2312"/>
          <w:sz w:val="28"/>
          <w:szCs w:val="28"/>
        </w:rPr>
      </w:pPr>
      <w:r>
        <w:rPr>
          <w:rFonts w:ascii="仿宋" w:eastAsia="仿宋" w:hAnsi="仿宋" w:cs="仿宋_GB2312"/>
          <w:sz w:val="28"/>
          <w:szCs w:val="28"/>
        </w:rPr>
        <w:t>3.1</w:t>
      </w:r>
      <w:r>
        <w:rPr>
          <w:rFonts w:ascii="仿宋" w:eastAsia="仿宋" w:hAnsi="仿宋" w:cs="仿宋_GB2312"/>
          <w:sz w:val="28"/>
          <w:szCs w:val="28"/>
        </w:rPr>
        <w:t>转让价格</w:t>
      </w:r>
    </w:p>
    <w:p w:rsidR="00A259ED" w:rsidRDefault="009574A1">
      <w:pPr>
        <w:spacing w:line="560" w:lineRule="exact"/>
        <w:ind w:firstLine="420"/>
        <w:rPr>
          <w:rFonts w:ascii="仿宋" w:eastAsia="仿宋" w:hAnsi="仿宋" w:cs="仿宋_GB2312"/>
          <w:sz w:val="28"/>
          <w:szCs w:val="28"/>
          <w:u w:val="single"/>
        </w:rPr>
      </w:pPr>
      <w:r>
        <w:rPr>
          <w:rFonts w:ascii="仿宋" w:eastAsia="仿宋" w:hAnsi="仿宋" w:cs="仿宋_GB2312" w:hint="eastAsia"/>
          <w:sz w:val="28"/>
          <w:szCs w:val="28"/>
        </w:rPr>
        <w:t>根据公开竞价结果，甲方将本合同项下转让标的以人民币（大写）</w:t>
      </w:r>
      <w:r>
        <w:rPr>
          <w:rFonts w:ascii="仿宋" w:eastAsia="仿宋" w:hAnsi="仿宋" w:cs="仿宋_GB2312"/>
          <w:sz w:val="28"/>
          <w:szCs w:val="28"/>
          <w:u w:val="single"/>
        </w:rPr>
        <w:t xml:space="preserve"> </w:t>
      </w:r>
    </w:p>
    <w:p w:rsidR="00A259ED" w:rsidRDefault="009574A1">
      <w:pPr>
        <w:spacing w:line="560" w:lineRule="exact"/>
        <w:rPr>
          <w:rFonts w:ascii="仿宋" w:eastAsia="仿宋" w:hAnsi="仿宋" w:cs="仿宋_GB2312"/>
          <w:sz w:val="28"/>
          <w:szCs w:val="28"/>
        </w:rPr>
      </w:pPr>
      <w:r>
        <w:rPr>
          <w:rFonts w:ascii="仿宋" w:eastAsia="仿宋" w:hAnsi="仿宋" w:cs="仿宋_GB2312"/>
          <w:sz w:val="28"/>
          <w:szCs w:val="28"/>
          <w:u w:val="single"/>
        </w:rPr>
        <w:t xml:space="preserve">                      </w:t>
      </w:r>
      <w:r>
        <w:rPr>
          <w:rFonts w:ascii="仿宋" w:eastAsia="仿宋" w:hAnsi="仿宋" w:cs="仿宋_GB2312" w:hint="eastAsia"/>
          <w:sz w:val="28"/>
          <w:szCs w:val="28"/>
        </w:rPr>
        <w:t>〖即：人民币（小写）</w:t>
      </w:r>
      <w:r>
        <w:rPr>
          <w:rFonts w:ascii="仿宋" w:eastAsia="仿宋" w:hAnsi="仿宋" w:cs="仿宋_GB2312"/>
          <w:sz w:val="28"/>
          <w:szCs w:val="28"/>
          <w:u w:val="single"/>
        </w:rPr>
        <w:t xml:space="preserve">                </w:t>
      </w:r>
      <w:r>
        <w:rPr>
          <w:rFonts w:ascii="仿宋" w:eastAsia="仿宋" w:hAnsi="仿宋" w:cs="仿宋_GB2312"/>
          <w:sz w:val="28"/>
          <w:szCs w:val="28"/>
          <w:u w:val="single"/>
        </w:rPr>
        <w:t>元整</w:t>
      </w:r>
      <w:r>
        <w:rPr>
          <w:rFonts w:ascii="仿宋" w:eastAsia="仿宋" w:hAnsi="仿宋" w:cs="仿宋_GB2312" w:hint="eastAsia"/>
          <w:sz w:val="28"/>
          <w:szCs w:val="28"/>
        </w:rPr>
        <w:t>〗转让给乙方。</w:t>
      </w:r>
    </w:p>
    <w:p w:rsidR="00A259ED" w:rsidRDefault="009574A1">
      <w:pPr>
        <w:spacing w:line="560" w:lineRule="exact"/>
        <w:ind w:firstLine="420"/>
        <w:rPr>
          <w:rFonts w:ascii="仿宋" w:eastAsia="仿宋" w:hAnsi="仿宋" w:cs="仿宋_GB2312"/>
          <w:sz w:val="28"/>
          <w:szCs w:val="28"/>
        </w:rPr>
      </w:pPr>
      <w:r>
        <w:rPr>
          <w:rFonts w:ascii="仿宋" w:eastAsia="仿宋" w:hAnsi="仿宋" w:cs="仿宋_GB2312"/>
          <w:sz w:val="28"/>
          <w:szCs w:val="28"/>
        </w:rPr>
        <w:t>3.2</w:t>
      </w:r>
      <w:r>
        <w:rPr>
          <w:rFonts w:ascii="仿宋" w:eastAsia="仿宋" w:hAnsi="仿宋" w:cs="仿宋_GB2312"/>
          <w:sz w:val="28"/>
          <w:szCs w:val="28"/>
        </w:rPr>
        <w:t>计价货币</w:t>
      </w:r>
    </w:p>
    <w:p w:rsidR="00A259ED" w:rsidRDefault="009574A1">
      <w:pPr>
        <w:spacing w:line="560" w:lineRule="exact"/>
        <w:ind w:firstLine="420"/>
        <w:rPr>
          <w:rFonts w:ascii="仿宋" w:eastAsia="仿宋" w:hAnsi="仿宋" w:cs="仿宋_GB2312"/>
          <w:sz w:val="28"/>
          <w:szCs w:val="28"/>
        </w:rPr>
      </w:pPr>
      <w:r>
        <w:rPr>
          <w:rFonts w:ascii="仿宋" w:eastAsia="仿宋" w:hAnsi="仿宋" w:cs="仿宋_GB2312" w:hint="eastAsia"/>
          <w:sz w:val="28"/>
          <w:szCs w:val="28"/>
        </w:rPr>
        <w:t>上述转让价款以人民币作为计价单位。</w:t>
      </w:r>
    </w:p>
    <w:p w:rsidR="00A259ED" w:rsidRDefault="009574A1">
      <w:pPr>
        <w:spacing w:line="560" w:lineRule="exact"/>
        <w:ind w:firstLine="420"/>
        <w:rPr>
          <w:rFonts w:ascii="仿宋" w:eastAsia="仿宋" w:hAnsi="仿宋" w:cs="仿宋_GB2312"/>
          <w:sz w:val="28"/>
          <w:szCs w:val="28"/>
        </w:rPr>
      </w:pPr>
      <w:r>
        <w:rPr>
          <w:rFonts w:ascii="仿宋" w:eastAsia="仿宋" w:hAnsi="仿宋" w:cs="仿宋_GB2312"/>
          <w:sz w:val="28"/>
          <w:szCs w:val="28"/>
        </w:rPr>
        <w:t>3.3</w:t>
      </w:r>
      <w:r>
        <w:rPr>
          <w:rFonts w:ascii="仿宋" w:eastAsia="仿宋" w:hAnsi="仿宋" w:cs="仿宋_GB2312"/>
          <w:sz w:val="28"/>
          <w:szCs w:val="28"/>
        </w:rPr>
        <w:t>转让价款支付方式</w:t>
      </w:r>
    </w:p>
    <w:p w:rsidR="00A259ED" w:rsidRDefault="009574A1">
      <w:pPr>
        <w:spacing w:line="560" w:lineRule="exact"/>
        <w:ind w:firstLine="420"/>
        <w:rPr>
          <w:rFonts w:ascii="仿宋" w:eastAsia="仿宋" w:hAnsi="仿宋" w:cs="仿宋_GB2312"/>
          <w:sz w:val="28"/>
          <w:szCs w:val="28"/>
        </w:rPr>
      </w:pPr>
      <w:r>
        <w:rPr>
          <w:rFonts w:ascii="仿宋" w:eastAsia="仿宋" w:hAnsi="仿宋" w:cs="仿宋_GB2312" w:hint="eastAsia"/>
          <w:sz w:val="28"/>
          <w:szCs w:val="28"/>
        </w:rPr>
        <w:t xml:space="preserve">3.3.1 </w:t>
      </w:r>
      <w:r>
        <w:rPr>
          <w:rFonts w:ascii="仿宋" w:eastAsia="仿宋" w:hAnsi="仿宋" w:cs="仿宋_GB2312" w:hint="eastAsia"/>
          <w:sz w:val="28"/>
          <w:szCs w:val="28"/>
        </w:rPr>
        <w:t>乙方按照甲方和北部湾产权交易所的要求支付的保证金，若乙方不存在任何违约情形，可以折抵为转让价款的一部分。</w:t>
      </w:r>
    </w:p>
    <w:p w:rsidR="00A259ED" w:rsidRDefault="009574A1">
      <w:pPr>
        <w:spacing w:line="560" w:lineRule="exact"/>
        <w:ind w:firstLine="420"/>
        <w:rPr>
          <w:rFonts w:ascii="仿宋" w:eastAsia="仿宋" w:hAnsi="仿宋" w:cs="仿宋_GB2312"/>
          <w:sz w:val="28"/>
          <w:szCs w:val="28"/>
        </w:rPr>
      </w:pPr>
      <w:r>
        <w:rPr>
          <w:rFonts w:ascii="仿宋" w:eastAsia="仿宋" w:hAnsi="仿宋" w:cs="仿宋_GB2312"/>
          <w:sz w:val="28"/>
          <w:szCs w:val="28"/>
        </w:rPr>
        <w:t>3.3.2</w:t>
      </w:r>
      <w:r>
        <w:rPr>
          <w:rFonts w:ascii="仿宋" w:eastAsia="仿宋" w:hAnsi="仿宋" w:cs="仿宋_GB2312"/>
          <w:sz w:val="28"/>
          <w:szCs w:val="28"/>
        </w:rPr>
        <w:t>乙方将在</w:t>
      </w:r>
      <w:r>
        <w:rPr>
          <w:rFonts w:ascii="仿宋" w:eastAsia="仿宋" w:hAnsi="仿宋" w:cs="仿宋_GB2312" w:hint="eastAsia"/>
          <w:sz w:val="28"/>
          <w:szCs w:val="28"/>
        </w:rPr>
        <w:t>自竞价结束之日起</w:t>
      </w:r>
      <w:r>
        <w:rPr>
          <w:rFonts w:ascii="仿宋" w:eastAsia="仿宋" w:hAnsi="仿宋" w:cs="仿宋_GB2312"/>
          <w:sz w:val="28"/>
          <w:szCs w:val="28"/>
        </w:rPr>
        <w:t>30</w:t>
      </w:r>
      <w:r>
        <w:rPr>
          <w:rFonts w:ascii="仿宋" w:eastAsia="仿宋" w:hAnsi="仿宋" w:cs="仿宋_GB2312"/>
          <w:sz w:val="28"/>
          <w:szCs w:val="28"/>
        </w:rPr>
        <w:t>日内一次性付清</w:t>
      </w:r>
      <w:r>
        <w:rPr>
          <w:rFonts w:ascii="仿宋" w:eastAsia="仿宋" w:hAnsi="仿宋" w:cs="仿宋_GB2312"/>
          <w:sz w:val="28"/>
          <w:szCs w:val="28"/>
        </w:rPr>
        <w:t>3.1</w:t>
      </w:r>
      <w:r>
        <w:rPr>
          <w:rFonts w:ascii="仿宋" w:eastAsia="仿宋" w:hAnsi="仿宋" w:cs="仿宋_GB2312"/>
          <w:sz w:val="28"/>
          <w:szCs w:val="28"/>
        </w:rPr>
        <w:t>条约定的</w:t>
      </w:r>
      <w:r>
        <w:rPr>
          <w:rFonts w:ascii="仿宋" w:eastAsia="仿宋" w:hAnsi="仿宋" w:cs="仿宋_GB2312" w:hint="eastAsia"/>
          <w:sz w:val="28"/>
          <w:szCs w:val="28"/>
        </w:rPr>
        <w:t>转让价款，并付缴入北部湾交易所</w:t>
      </w:r>
      <w:r>
        <w:rPr>
          <w:rFonts w:ascii="仿宋" w:eastAsia="仿宋" w:hAnsi="仿宋" w:cs="仿宋_GB2312"/>
          <w:sz w:val="28"/>
          <w:szCs w:val="28"/>
        </w:rPr>
        <w:t>E</w:t>
      </w:r>
      <w:r>
        <w:rPr>
          <w:rFonts w:ascii="仿宋" w:eastAsia="仿宋" w:hAnsi="仿宋" w:cs="仿宋_GB2312"/>
          <w:sz w:val="28"/>
          <w:szCs w:val="28"/>
        </w:rPr>
        <w:t>交易系统推送的账户</w:t>
      </w:r>
      <w:r>
        <w:rPr>
          <w:rFonts w:ascii="仿宋" w:eastAsia="仿宋" w:hAnsi="仿宋" w:cs="仿宋_GB2312" w:hint="eastAsia"/>
          <w:sz w:val="28"/>
          <w:szCs w:val="28"/>
        </w:rPr>
        <w:t>。</w:t>
      </w:r>
    </w:p>
    <w:p w:rsidR="00A259ED" w:rsidRDefault="009574A1">
      <w:pPr>
        <w:spacing w:line="560" w:lineRule="exact"/>
        <w:ind w:firstLine="420"/>
        <w:rPr>
          <w:rFonts w:ascii="仿宋" w:eastAsia="仿宋" w:hAnsi="仿宋" w:cs="仿宋_GB2312"/>
          <w:sz w:val="28"/>
          <w:szCs w:val="28"/>
        </w:rPr>
      </w:pPr>
      <w:r>
        <w:rPr>
          <w:rFonts w:ascii="仿宋" w:eastAsia="仿宋" w:hAnsi="仿宋" w:cs="仿宋_GB2312"/>
          <w:sz w:val="28"/>
          <w:szCs w:val="28"/>
        </w:rPr>
        <w:t xml:space="preserve">3.4 </w:t>
      </w:r>
      <w:r>
        <w:rPr>
          <w:rFonts w:ascii="仿宋" w:eastAsia="仿宋" w:hAnsi="仿宋" w:cs="仿宋_GB2312" w:hint="eastAsia"/>
          <w:sz w:val="28"/>
          <w:szCs w:val="28"/>
        </w:rPr>
        <w:t>北部湾产权交易所在收到转让价款之日起</w:t>
      </w:r>
      <w:r>
        <w:rPr>
          <w:rFonts w:ascii="仿宋" w:eastAsia="仿宋" w:hAnsi="仿宋" w:cs="仿宋_GB2312"/>
          <w:sz w:val="28"/>
          <w:szCs w:val="28"/>
          <w:u w:val="single"/>
        </w:rPr>
        <w:t>3</w:t>
      </w:r>
      <w:r>
        <w:rPr>
          <w:rFonts w:ascii="仿宋" w:eastAsia="仿宋" w:hAnsi="仿宋" w:cs="仿宋_GB2312"/>
          <w:sz w:val="28"/>
          <w:szCs w:val="28"/>
          <w:u w:val="single"/>
        </w:rPr>
        <w:t>日</w:t>
      </w:r>
      <w:r>
        <w:rPr>
          <w:rFonts w:ascii="仿宋" w:eastAsia="仿宋" w:hAnsi="仿宋" w:cs="仿宋_GB2312" w:hint="eastAsia"/>
          <w:sz w:val="28"/>
          <w:szCs w:val="28"/>
        </w:rPr>
        <w:t>内，转付至甲方以下银行账户：</w:t>
      </w:r>
      <w:r>
        <w:rPr>
          <w:rFonts w:ascii="仿宋" w:eastAsia="仿宋" w:hAnsi="仿宋" w:cs="仿宋_GB2312"/>
          <w:sz w:val="28"/>
          <w:szCs w:val="28"/>
        </w:rPr>
        <w:t xml:space="preserve"> </w:t>
      </w:r>
    </w:p>
    <w:p w:rsidR="00A259ED" w:rsidRDefault="009574A1">
      <w:pPr>
        <w:spacing w:line="560" w:lineRule="exact"/>
        <w:ind w:firstLine="420"/>
        <w:rPr>
          <w:rFonts w:ascii="仿宋" w:eastAsia="仿宋" w:hAnsi="仿宋" w:cs="仿宋_GB2312"/>
          <w:sz w:val="28"/>
          <w:szCs w:val="28"/>
        </w:rPr>
      </w:pPr>
      <w:r>
        <w:rPr>
          <w:rFonts w:ascii="仿宋" w:eastAsia="仿宋" w:hAnsi="仿宋" w:cs="仿宋_GB2312" w:hint="eastAsia"/>
          <w:sz w:val="28"/>
          <w:szCs w:val="28"/>
        </w:rPr>
        <w:t>户</w:t>
      </w:r>
      <w:r>
        <w:rPr>
          <w:rFonts w:ascii="仿宋" w:eastAsia="仿宋" w:hAnsi="仿宋" w:cs="仿宋_GB2312"/>
          <w:sz w:val="28"/>
          <w:szCs w:val="28"/>
        </w:rPr>
        <w:t xml:space="preserve">  </w:t>
      </w:r>
      <w:r>
        <w:rPr>
          <w:rFonts w:ascii="仿宋" w:eastAsia="仿宋" w:hAnsi="仿宋" w:cs="仿宋_GB2312" w:hint="eastAsia"/>
          <w:sz w:val="28"/>
          <w:szCs w:val="28"/>
        </w:rPr>
        <w:t>名：广西有色再生金属有限公司管理人</w:t>
      </w:r>
    </w:p>
    <w:p w:rsidR="00A259ED" w:rsidRDefault="009574A1">
      <w:pPr>
        <w:spacing w:line="560" w:lineRule="exact"/>
        <w:ind w:firstLine="420"/>
        <w:rPr>
          <w:rFonts w:ascii="仿宋" w:eastAsia="仿宋" w:hAnsi="仿宋" w:cs="仿宋_GB2312"/>
          <w:sz w:val="28"/>
          <w:szCs w:val="28"/>
        </w:rPr>
      </w:pPr>
      <w:proofErr w:type="gramStart"/>
      <w:r>
        <w:rPr>
          <w:rFonts w:ascii="仿宋" w:eastAsia="仿宋" w:hAnsi="仿宋" w:cs="仿宋_GB2312" w:hint="eastAsia"/>
          <w:sz w:val="28"/>
          <w:szCs w:val="28"/>
        </w:rPr>
        <w:t>账</w:t>
      </w:r>
      <w:proofErr w:type="gramEnd"/>
      <w:r>
        <w:rPr>
          <w:rFonts w:ascii="仿宋" w:eastAsia="仿宋" w:hAnsi="仿宋" w:cs="仿宋_GB2312"/>
          <w:sz w:val="28"/>
          <w:szCs w:val="28"/>
        </w:rPr>
        <w:t xml:space="preserve">  </w:t>
      </w:r>
      <w:r>
        <w:rPr>
          <w:rFonts w:ascii="仿宋" w:eastAsia="仿宋" w:hAnsi="仿宋" w:cs="仿宋_GB2312"/>
          <w:sz w:val="28"/>
          <w:szCs w:val="28"/>
        </w:rPr>
        <w:t>号：交通银行梧州分行龙圩支行</w:t>
      </w:r>
    </w:p>
    <w:p w:rsidR="00A259ED" w:rsidRDefault="009574A1">
      <w:pPr>
        <w:spacing w:line="560" w:lineRule="exact"/>
        <w:ind w:firstLine="420"/>
        <w:rPr>
          <w:rFonts w:ascii="仿宋" w:eastAsia="仿宋" w:hAnsi="仿宋" w:cs="仿宋_GB2312"/>
          <w:sz w:val="28"/>
          <w:szCs w:val="28"/>
        </w:rPr>
      </w:pPr>
      <w:r>
        <w:rPr>
          <w:rFonts w:ascii="仿宋" w:eastAsia="仿宋" w:hAnsi="仿宋" w:cs="仿宋_GB2312" w:hint="eastAsia"/>
          <w:sz w:val="28"/>
          <w:szCs w:val="28"/>
        </w:rPr>
        <w:t>开户行：</w:t>
      </w:r>
      <w:r>
        <w:rPr>
          <w:rFonts w:ascii="仿宋" w:eastAsia="仿宋" w:hAnsi="仿宋" w:cs="仿宋_GB2312"/>
          <w:sz w:val="28"/>
          <w:szCs w:val="28"/>
        </w:rPr>
        <w:t>454060600018120013712</w:t>
      </w:r>
    </w:p>
    <w:p w:rsidR="00A259ED" w:rsidRDefault="00A259ED">
      <w:pPr>
        <w:snapToGrid w:val="0"/>
        <w:spacing w:line="560" w:lineRule="exact"/>
        <w:ind w:firstLineChars="100" w:firstLine="280"/>
        <w:rPr>
          <w:rFonts w:ascii="仿宋" w:eastAsia="仿宋" w:hAnsi="仿宋" w:cs="仿宋_GB2312"/>
          <w:sz w:val="28"/>
          <w:szCs w:val="28"/>
        </w:rPr>
      </w:pPr>
    </w:p>
    <w:p w:rsidR="00A259ED" w:rsidRDefault="009574A1">
      <w:pPr>
        <w:numPr>
          <w:ilvl w:val="0"/>
          <w:numId w:val="1"/>
        </w:numPr>
        <w:spacing w:line="560" w:lineRule="exact"/>
        <w:ind w:left="0" w:firstLine="420"/>
        <w:rPr>
          <w:rFonts w:ascii="仿宋" w:eastAsia="仿宋" w:hAnsi="仿宋" w:cs="仿宋_GB2312"/>
          <w:b/>
          <w:bCs/>
          <w:sz w:val="28"/>
          <w:szCs w:val="28"/>
        </w:rPr>
      </w:pPr>
      <w:r>
        <w:rPr>
          <w:rFonts w:ascii="仿宋" w:eastAsia="仿宋" w:hAnsi="仿宋" w:cs="仿宋_GB2312"/>
          <w:b/>
          <w:bCs/>
          <w:sz w:val="28"/>
          <w:szCs w:val="28"/>
        </w:rPr>
        <w:t xml:space="preserve">  </w:t>
      </w:r>
      <w:r>
        <w:rPr>
          <w:rFonts w:ascii="仿宋" w:eastAsia="仿宋" w:hAnsi="仿宋" w:cs="仿宋_GB2312"/>
          <w:b/>
          <w:bCs/>
          <w:sz w:val="28"/>
          <w:szCs w:val="28"/>
        </w:rPr>
        <w:t>产权转让的交割事项</w:t>
      </w:r>
    </w:p>
    <w:p w:rsidR="00A259ED" w:rsidRDefault="009574A1">
      <w:pPr>
        <w:spacing w:line="560" w:lineRule="exact"/>
        <w:ind w:firstLine="435"/>
        <w:rPr>
          <w:rFonts w:ascii="仿宋" w:eastAsia="仿宋" w:hAnsi="仿宋" w:cs="仿宋_GB2312"/>
          <w:sz w:val="28"/>
          <w:szCs w:val="28"/>
        </w:rPr>
      </w:pPr>
      <w:r>
        <w:rPr>
          <w:rFonts w:ascii="仿宋" w:eastAsia="仿宋" w:hAnsi="仿宋" w:cs="仿宋_GB2312" w:hint="eastAsia"/>
          <w:sz w:val="28"/>
          <w:szCs w:val="28"/>
        </w:rPr>
        <w:t xml:space="preserve">4.1 </w:t>
      </w:r>
      <w:r>
        <w:rPr>
          <w:rFonts w:ascii="仿宋" w:eastAsia="仿宋" w:hAnsi="仿宋" w:cs="仿宋_GB2312" w:hint="eastAsia"/>
          <w:sz w:val="28"/>
          <w:szCs w:val="28"/>
        </w:rPr>
        <w:t>乙方将第</w:t>
      </w:r>
      <w:r>
        <w:rPr>
          <w:rFonts w:ascii="仿宋" w:eastAsia="仿宋" w:hAnsi="仿宋" w:cs="仿宋_GB2312" w:hint="eastAsia"/>
          <w:sz w:val="28"/>
          <w:szCs w:val="28"/>
        </w:rPr>
        <w:t>3.1</w:t>
      </w:r>
      <w:r>
        <w:rPr>
          <w:rFonts w:ascii="仿宋" w:eastAsia="仿宋" w:hAnsi="仿宋" w:cs="仿宋_GB2312" w:hint="eastAsia"/>
          <w:sz w:val="28"/>
          <w:szCs w:val="28"/>
        </w:rPr>
        <w:t>条约定的全部转让价款汇入北部湾产权交易所指定的结算账户后</w:t>
      </w:r>
      <w:r>
        <w:rPr>
          <w:rFonts w:ascii="仿宋" w:eastAsia="仿宋" w:hAnsi="仿宋" w:cs="仿宋_GB2312" w:hint="eastAsia"/>
          <w:sz w:val="28"/>
          <w:szCs w:val="28"/>
        </w:rPr>
        <w:t>5</w:t>
      </w:r>
      <w:r>
        <w:rPr>
          <w:rFonts w:ascii="仿宋" w:eastAsia="仿宋" w:hAnsi="仿宋" w:cs="仿宋_GB2312" w:hint="eastAsia"/>
          <w:sz w:val="28"/>
          <w:szCs w:val="28"/>
        </w:rPr>
        <w:t>个工作日内，由北部湾产权交易所出具产权交易</w:t>
      </w:r>
      <w:proofErr w:type="gramStart"/>
      <w:r>
        <w:rPr>
          <w:rFonts w:ascii="仿宋" w:eastAsia="仿宋" w:hAnsi="仿宋" w:cs="仿宋_GB2312" w:hint="eastAsia"/>
          <w:sz w:val="28"/>
          <w:szCs w:val="28"/>
        </w:rPr>
        <w:t>鉴证</w:t>
      </w:r>
      <w:proofErr w:type="gramEnd"/>
      <w:r>
        <w:rPr>
          <w:rFonts w:ascii="仿宋" w:eastAsia="仿宋" w:hAnsi="仿宋" w:cs="仿宋_GB2312" w:hint="eastAsia"/>
          <w:sz w:val="28"/>
          <w:szCs w:val="28"/>
        </w:rPr>
        <w:t>书。</w:t>
      </w:r>
    </w:p>
    <w:p w:rsidR="00A259ED" w:rsidRDefault="009574A1">
      <w:pPr>
        <w:spacing w:line="560" w:lineRule="exact"/>
        <w:ind w:firstLine="435"/>
        <w:rPr>
          <w:rFonts w:ascii="仿宋" w:eastAsia="仿宋" w:hAnsi="仿宋" w:cs="仿宋_GB2312"/>
          <w:sz w:val="28"/>
          <w:szCs w:val="28"/>
        </w:rPr>
      </w:pPr>
      <w:r>
        <w:rPr>
          <w:rFonts w:ascii="仿宋" w:eastAsia="仿宋" w:hAnsi="仿宋" w:cs="仿宋_GB2312" w:hint="eastAsia"/>
          <w:sz w:val="28"/>
          <w:szCs w:val="28"/>
        </w:rPr>
        <w:t xml:space="preserve">4.2 </w:t>
      </w:r>
      <w:r>
        <w:rPr>
          <w:rFonts w:ascii="仿宋" w:eastAsia="仿宋" w:hAnsi="仿宋" w:cs="仿宋_GB2312" w:hint="eastAsia"/>
          <w:sz w:val="28"/>
          <w:szCs w:val="28"/>
        </w:rPr>
        <w:t>甲方收到北部湾产权交易所转付的全部转让价款之日起</w:t>
      </w:r>
      <w:r>
        <w:rPr>
          <w:rFonts w:ascii="仿宋" w:eastAsia="仿宋" w:hAnsi="仿宋" w:cs="仿宋_GB2312" w:hint="eastAsia"/>
          <w:sz w:val="28"/>
          <w:szCs w:val="28"/>
        </w:rPr>
        <w:t>60</w:t>
      </w:r>
      <w:r>
        <w:rPr>
          <w:rFonts w:ascii="仿宋" w:eastAsia="仿宋" w:hAnsi="仿宋" w:cs="仿宋_GB2312" w:hint="eastAsia"/>
          <w:sz w:val="28"/>
          <w:szCs w:val="28"/>
        </w:rPr>
        <w:t>日内，甲方应促使标的企业办理标的股权转让给乙方之股权转让工商变更登记手续，并同步办理标的债权转让之通知债务人的法律手续。</w:t>
      </w:r>
    </w:p>
    <w:p w:rsidR="00A259ED" w:rsidRDefault="00A259ED">
      <w:pPr>
        <w:spacing w:line="560" w:lineRule="exact"/>
        <w:ind w:firstLineChars="200" w:firstLine="560"/>
        <w:rPr>
          <w:rFonts w:ascii="仿宋" w:eastAsia="仿宋" w:hAnsi="仿宋" w:cs="仿宋_GB2312"/>
          <w:sz w:val="28"/>
          <w:szCs w:val="28"/>
        </w:rPr>
      </w:pPr>
    </w:p>
    <w:p w:rsidR="00A259ED" w:rsidRDefault="009574A1">
      <w:pPr>
        <w:numPr>
          <w:ilvl w:val="255"/>
          <w:numId w:val="0"/>
        </w:numPr>
        <w:spacing w:beforeLines="50" w:before="156" w:line="560" w:lineRule="exact"/>
        <w:ind w:firstLineChars="200" w:firstLine="562"/>
        <w:rPr>
          <w:rFonts w:ascii="仿宋" w:eastAsia="仿宋" w:hAnsi="仿宋" w:cs="仿宋_GB2312"/>
          <w:b/>
          <w:bCs/>
          <w:sz w:val="28"/>
          <w:szCs w:val="28"/>
        </w:rPr>
      </w:pPr>
      <w:r>
        <w:rPr>
          <w:rFonts w:ascii="仿宋" w:eastAsia="仿宋" w:hAnsi="仿宋" w:cs="仿宋_GB2312" w:hint="eastAsia"/>
          <w:b/>
          <w:bCs/>
          <w:sz w:val="28"/>
          <w:szCs w:val="28"/>
        </w:rPr>
        <w:t>第五条</w:t>
      </w:r>
      <w:r>
        <w:rPr>
          <w:rFonts w:ascii="仿宋" w:eastAsia="仿宋" w:hAnsi="仿宋" w:cs="仿宋_GB2312" w:hint="eastAsia"/>
          <w:b/>
          <w:bCs/>
          <w:sz w:val="28"/>
          <w:szCs w:val="28"/>
        </w:rPr>
        <w:t xml:space="preserve">  </w:t>
      </w:r>
      <w:r>
        <w:rPr>
          <w:rFonts w:ascii="仿宋" w:eastAsia="仿宋" w:hAnsi="仿宋" w:cs="仿宋_GB2312" w:hint="eastAsia"/>
          <w:b/>
          <w:bCs/>
          <w:sz w:val="28"/>
          <w:szCs w:val="28"/>
        </w:rPr>
        <w:t>特别约定</w:t>
      </w:r>
    </w:p>
    <w:p w:rsidR="00A259ED" w:rsidRDefault="009574A1">
      <w:pPr>
        <w:numPr>
          <w:ilvl w:val="255"/>
          <w:numId w:val="0"/>
        </w:num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 xml:space="preserve">5.1 </w:t>
      </w:r>
      <w:r>
        <w:rPr>
          <w:rFonts w:ascii="仿宋" w:eastAsia="仿宋" w:hAnsi="仿宋" w:cs="仿宋_GB2312" w:hint="eastAsia"/>
          <w:sz w:val="28"/>
          <w:szCs w:val="28"/>
        </w:rPr>
        <w:t>本合同项下标的物，作为不良资产，甲方按照现状转让给乙方。</w:t>
      </w:r>
      <w:r>
        <w:rPr>
          <w:rFonts w:ascii="仿宋" w:eastAsia="仿宋" w:hAnsi="仿宋" w:cs="仿宋_GB2312"/>
          <w:sz w:val="28"/>
          <w:szCs w:val="28"/>
        </w:rPr>
        <w:t>乙方</w:t>
      </w:r>
      <w:r>
        <w:rPr>
          <w:rFonts w:ascii="仿宋" w:eastAsia="仿宋" w:hAnsi="仿宋" w:cs="仿宋_GB2312" w:hint="eastAsia"/>
          <w:sz w:val="28"/>
          <w:szCs w:val="28"/>
        </w:rPr>
        <w:t>充</w:t>
      </w:r>
      <w:r>
        <w:rPr>
          <w:rFonts w:ascii="仿宋" w:eastAsia="仿宋" w:hAnsi="仿宋" w:cs="仿宋_GB2312"/>
          <w:sz w:val="28"/>
          <w:szCs w:val="28"/>
        </w:rPr>
        <w:t>分知晓</w:t>
      </w:r>
      <w:r>
        <w:rPr>
          <w:rFonts w:ascii="仿宋" w:eastAsia="仿宋" w:hAnsi="仿宋" w:cs="仿宋_GB2312" w:hint="eastAsia"/>
          <w:sz w:val="28"/>
          <w:szCs w:val="28"/>
        </w:rPr>
        <w:t>不</w:t>
      </w:r>
      <w:r>
        <w:rPr>
          <w:rFonts w:ascii="仿宋" w:eastAsia="仿宋" w:hAnsi="仿宋" w:cs="仿宋_GB2312"/>
          <w:sz w:val="28"/>
          <w:szCs w:val="28"/>
        </w:rPr>
        <w:t>良资产</w:t>
      </w:r>
      <w:r>
        <w:rPr>
          <w:rFonts w:ascii="仿宋" w:eastAsia="仿宋" w:hAnsi="仿宋" w:cs="仿宋_GB2312" w:hint="eastAsia"/>
          <w:sz w:val="28"/>
          <w:szCs w:val="28"/>
        </w:rPr>
        <w:t>收</w:t>
      </w:r>
      <w:r>
        <w:rPr>
          <w:rFonts w:ascii="仿宋" w:eastAsia="仿宋" w:hAnsi="仿宋" w:cs="仿宋_GB2312"/>
          <w:sz w:val="28"/>
          <w:szCs w:val="28"/>
        </w:rPr>
        <w:t>购</w:t>
      </w:r>
      <w:r>
        <w:rPr>
          <w:rFonts w:ascii="仿宋" w:eastAsia="仿宋" w:hAnsi="仿宋" w:cs="仿宋_GB2312" w:hint="eastAsia"/>
          <w:sz w:val="28"/>
          <w:szCs w:val="28"/>
        </w:rPr>
        <w:t>可能</w:t>
      </w:r>
      <w:r>
        <w:rPr>
          <w:rFonts w:ascii="仿宋" w:eastAsia="仿宋" w:hAnsi="仿宋" w:cs="仿宋_GB2312"/>
          <w:sz w:val="28"/>
          <w:szCs w:val="28"/>
        </w:rPr>
        <w:t>导致的风险</w:t>
      </w:r>
      <w:r>
        <w:rPr>
          <w:rFonts w:ascii="仿宋" w:eastAsia="仿宋" w:hAnsi="仿宋" w:cs="仿宋_GB2312" w:hint="eastAsia"/>
          <w:sz w:val="28"/>
          <w:szCs w:val="28"/>
        </w:rPr>
        <w:t>，愿</w:t>
      </w:r>
      <w:r>
        <w:rPr>
          <w:rFonts w:ascii="仿宋" w:eastAsia="仿宋" w:hAnsi="仿宋" w:cs="仿宋_GB2312"/>
          <w:sz w:val="28"/>
          <w:szCs w:val="28"/>
        </w:rPr>
        <w:t>意承担</w:t>
      </w:r>
      <w:r>
        <w:rPr>
          <w:rFonts w:ascii="仿宋" w:eastAsia="仿宋" w:hAnsi="仿宋" w:cs="仿宋_GB2312" w:hint="eastAsia"/>
          <w:sz w:val="28"/>
          <w:szCs w:val="28"/>
        </w:rPr>
        <w:t>标的物瑕疵</w:t>
      </w:r>
      <w:r>
        <w:rPr>
          <w:rFonts w:ascii="仿宋" w:eastAsia="仿宋" w:hAnsi="仿宋" w:cs="仿宋_GB2312"/>
          <w:sz w:val="28"/>
          <w:szCs w:val="28"/>
        </w:rPr>
        <w:t>所可能产生的</w:t>
      </w:r>
      <w:r>
        <w:rPr>
          <w:rFonts w:ascii="仿宋" w:eastAsia="仿宋" w:hAnsi="仿宋" w:cs="仿宋_GB2312" w:hint="eastAsia"/>
          <w:sz w:val="28"/>
          <w:szCs w:val="28"/>
        </w:rPr>
        <w:t>不</w:t>
      </w:r>
      <w:r>
        <w:rPr>
          <w:rFonts w:ascii="仿宋" w:eastAsia="仿宋" w:hAnsi="仿宋" w:cs="仿宋_GB2312"/>
          <w:sz w:val="28"/>
          <w:szCs w:val="28"/>
        </w:rPr>
        <w:t>确定性</w:t>
      </w:r>
      <w:r>
        <w:rPr>
          <w:rFonts w:ascii="仿宋" w:eastAsia="仿宋" w:hAnsi="仿宋" w:cs="仿宋_GB2312" w:hint="eastAsia"/>
          <w:sz w:val="28"/>
          <w:szCs w:val="28"/>
        </w:rPr>
        <w:t>风险，标的股权、标的债权、标的企业（含下属全资或控股企业、参股企业。下同）已经存在的瑕疵或者可能存在的瑕疵（包括但不限于未披露债务、或有债务、资产权属及应收债权瑕疵、资产评估瑕疵、标</w:t>
      </w:r>
      <w:r>
        <w:rPr>
          <w:rFonts w:ascii="仿宋" w:eastAsia="仿宋" w:hAnsi="仿宋" w:cs="仿宋_GB2312"/>
          <w:sz w:val="28"/>
          <w:szCs w:val="28"/>
        </w:rPr>
        <w:t>的债权</w:t>
      </w:r>
      <w:r>
        <w:rPr>
          <w:rFonts w:ascii="仿宋" w:eastAsia="仿宋" w:hAnsi="仿宋" w:cs="仿宋_GB2312" w:hint="eastAsia"/>
          <w:sz w:val="28"/>
          <w:szCs w:val="28"/>
        </w:rPr>
        <w:t>证据不足</w:t>
      </w:r>
      <w:r>
        <w:rPr>
          <w:rFonts w:ascii="仿宋" w:eastAsia="仿宋" w:hAnsi="仿宋" w:cs="仿宋_GB2312" w:hint="eastAsia"/>
          <w:sz w:val="28"/>
          <w:szCs w:val="28"/>
        </w:rPr>
        <w:t>或者其他</w:t>
      </w:r>
      <w:r>
        <w:rPr>
          <w:rFonts w:ascii="仿宋" w:eastAsia="仿宋" w:hAnsi="仿宋" w:cs="仿宋_GB2312" w:hint="eastAsia"/>
          <w:sz w:val="28"/>
          <w:szCs w:val="28"/>
        </w:rPr>
        <w:t>法律风险</w:t>
      </w:r>
      <w:r>
        <w:rPr>
          <w:rFonts w:ascii="仿宋" w:eastAsia="仿宋" w:hAnsi="仿宋" w:cs="仿宋_GB2312" w:hint="eastAsia"/>
          <w:sz w:val="28"/>
          <w:szCs w:val="28"/>
        </w:rPr>
        <w:t>等等）、法律政策变化及经济、市场风险等，转让方均不承担任何</w:t>
      </w:r>
      <w:r>
        <w:rPr>
          <w:rFonts w:ascii="仿宋" w:eastAsia="仿宋" w:hAnsi="仿宋" w:cs="仿宋_GB2312" w:hint="eastAsia"/>
          <w:sz w:val="28"/>
          <w:szCs w:val="28"/>
        </w:rPr>
        <w:t>瑕疵</w:t>
      </w:r>
      <w:r>
        <w:rPr>
          <w:rFonts w:ascii="仿宋" w:eastAsia="仿宋" w:hAnsi="仿宋" w:cs="仿宋_GB2312" w:hint="eastAsia"/>
          <w:sz w:val="28"/>
          <w:szCs w:val="28"/>
        </w:rPr>
        <w:t>担保责任。乙方不得以</w:t>
      </w:r>
      <w:r>
        <w:rPr>
          <w:rFonts w:ascii="仿宋" w:eastAsia="仿宋" w:hAnsi="仿宋" w:cs="仿宋_GB2312" w:hint="eastAsia"/>
          <w:sz w:val="28"/>
          <w:szCs w:val="28"/>
        </w:rPr>
        <w:t>201</w:t>
      </w:r>
      <w:r>
        <w:rPr>
          <w:rFonts w:ascii="仿宋" w:eastAsia="仿宋" w:hAnsi="仿宋" w:cs="仿宋_GB2312"/>
          <w:sz w:val="28"/>
          <w:szCs w:val="28"/>
        </w:rPr>
        <w:t>7</w:t>
      </w:r>
      <w:r>
        <w:rPr>
          <w:rFonts w:ascii="仿宋" w:eastAsia="仿宋" w:hAnsi="仿宋" w:cs="仿宋_GB2312" w:hint="eastAsia"/>
          <w:sz w:val="28"/>
          <w:szCs w:val="28"/>
        </w:rPr>
        <w:t>年</w:t>
      </w:r>
      <w:r>
        <w:rPr>
          <w:rFonts w:ascii="仿宋" w:eastAsia="仿宋" w:hAnsi="仿宋" w:cs="仿宋_GB2312" w:hint="eastAsia"/>
          <w:sz w:val="28"/>
          <w:szCs w:val="28"/>
        </w:rPr>
        <w:t>7</w:t>
      </w:r>
      <w:r>
        <w:rPr>
          <w:rFonts w:ascii="仿宋" w:eastAsia="仿宋" w:hAnsi="仿宋" w:cs="仿宋_GB2312" w:hint="eastAsia"/>
          <w:sz w:val="28"/>
          <w:szCs w:val="28"/>
        </w:rPr>
        <w:t>月</w:t>
      </w:r>
      <w:r>
        <w:rPr>
          <w:rFonts w:ascii="仿宋" w:eastAsia="仿宋" w:hAnsi="仿宋" w:cs="仿宋_GB2312"/>
          <w:sz w:val="28"/>
          <w:szCs w:val="28"/>
        </w:rPr>
        <w:t>31</w:t>
      </w:r>
      <w:r>
        <w:rPr>
          <w:rFonts w:ascii="仿宋" w:eastAsia="仿宋" w:hAnsi="仿宋" w:cs="仿宋_GB2312" w:hint="eastAsia"/>
          <w:sz w:val="28"/>
          <w:szCs w:val="28"/>
        </w:rPr>
        <w:t>日以来标的企业资产发生重大变化、经营损益等发生重大变化以及发生其他重大变化为由，以及标的物及标的企业存在披露的或未披露的瑕疵，或者存在重大误解、显失公平</w:t>
      </w:r>
      <w:r>
        <w:rPr>
          <w:rFonts w:ascii="仿宋" w:eastAsia="仿宋" w:hAnsi="仿宋" w:cs="仿宋_GB2312" w:hint="eastAsia"/>
          <w:sz w:val="28"/>
          <w:szCs w:val="28"/>
        </w:rPr>
        <w:t>、情势变更等为由，要求宣告本合同无效、变更本合同约定的转让价款、要求部分或者全部解除本合同或者向甲方主张损失赔偿</w:t>
      </w:r>
      <w:r>
        <w:rPr>
          <w:rFonts w:ascii="仿宋" w:eastAsia="仿宋" w:hAnsi="仿宋" w:cs="仿宋_GB2312" w:hint="eastAsia"/>
          <w:sz w:val="28"/>
          <w:szCs w:val="28"/>
        </w:rPr>
        <w:t>/</w:t>
      </w:r>
      <w:r>
        <w:rPr>
          <w:rFonts w:ascii="仿宋" w:eastAsia="仿宋" w:hAnsi="仿宋" w:cs="仿宋_GB2312" w:hint="eastAsia"/>
          <w:sz w:val="28"/>
          <w:szCs w:val="28"/>
        </w:rPr>
        <w:t>其他法律责任等。</w:t>
      </w:r>
    </w:p>
    <w:p w:rsidR="00A259ED" w:rsidRDefault="009574A1" w:rsidP="00865C31">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5.2</w:t>
      </w:r>
      <w:r>
        <w:rPr>
          <w:rFonts w:ascii="仿宋" w:eastAsia="仿宋" w:hAnsi="仿宋" w:cs="仿宋_GB2312" w:hint="eastAsia"/>
          <w:sz w:val="28"/>
          <w:szCs w:val="28"/>
        </w:rPr>
        <w:t>标的企业与职工的劳动合同继续履行，非经用人单位裁员、用人单位单方解除劳动合同等法定程序，乙方控制下的标的企业不得违法解除与职工的劳动合同。</w:t>
      </w:r>
    </w:p>
    <w:p w:rsidR="00A259ED" w:rsidRDefault="009574A1">
      <w:pPr>
        <w:tabs>
          <w:tab w:val="left" w:pos="1570"/>
        </w:tabs>
        <w:spacing w:line="560" w:lineRule="exact"/>
        <w:ind w:firstLineChars="200" w:firstLine="562"/>
        <w:rPr>
          <w:rFonts w:ascii="仿宋" w:eastAsia="仿宋" w:hAnsi="仿宋" w:cs="仿宋_GB2312"/>
          <w:b/>
          <w:bCs/>
          <w:sz w:val="28"/>
          <w:szCs w:val="28"/>
        </w:rPr>
      </w:pPr>
      <w:r>
        <w:rPr>
          <w:rFonts w:ascii="仿宋" w:eastAsia="仿宋" w:hAnsi="仿宋" w:cs="仿宋_GB2312" w:hint="eastAsia"/>
          <w:b/>
          <w:bCs/>
          <w:sz w:val="28"/>
          <w:szCs w:val="28"/>
        </w:rPr>
        <w:t>第六条</w:t>
      </w:r>
      <w:r>
        <w:rPr>
          <w:rFonts w:ascii="仿宋" w:eastAsia="仿宋" w:hAnsi="仿宋" w:cs="仿宋_GB2312"/>
          <w:b/>
          <w:bCs/>
          <w:sz w:val="28"/>
          <w:szCs w:val="28"/>
        </w:rPr>
        <w:t xml:space="preserve">  </w:t>
      </w:r>
      <w:r>
        <w:rPr>
          <w:rFonts w:ascii="仿宋" w:eastAsia="仿宋" w:hAnsi="仿宋" w:cs="仿宋_GB2312"/>
          <w:b/>
          <w:bCs/>
          <w:sz w:val="28"/>
          <w:szCs w:val="28"/>
        </w:rPr>
        <w:t>产权交易费用的承担</w:t>
      </w:r>
    </w:p>
    <w:p w:rsidR="00A259ED" w:rsidRDefault="009574A1">
      <w:pPr>
        <w:spacing w:line="560" w:lineRule="exact"/>
        <w:ind w:firstLine="420"/>
        <w:rPr>
          <w:rFonts w:ascii="仿宋" w:eastAsia="仿宋" w:hAnsi="仿宋" w:cs="仿宋_GB2312"/>
          <w:sz w:val="28"/>
          <w:szCs w:val="28"/>
        </w:rPr>
      </w:pPr>
      <w:r>
        <w:rPr>
          <w:rFonts w:ascii="仿宋" w:eastAsia="仿宋" w:hAnsi="仿宋" w:cs="仿宋_GB2312" w:hint="eastAsia"/>
          <w:sz w:val="28"/>
          <w:szCs w:val="28"/>
        </w:rPr>
        <w:t>本合同项下产权交易过程中所产生的产权交易费用，依照有关规定由甲、乙双方各自承担。</w:t>
      </w:r>
    </w:p>
    <w:p w:rsidR="00A259ED" w:rsidRDefault="00A259ED">
      <w:pPr>
        <w:spacing w:line="560" w:lineRule="exact"/>
        <w:ind w:firstLine="420"/>
        <w:rPr>
          <w:rFonts w:ascii="仿宋" w:eastAsia="仿宋" w:hAnsi="仿宋" w:cs="仿宋_GB2312"/>
          <w:sz w:val="28"/>
          <w:szCs w:val="28"/>
        </w:rPr>
      </w:pPr>
    </w:p>
    <w:p w:rsidR="00A259ED" w:rsidRDefault="009574A1">
      <w:pPr>
        <w:spacing w:line="560" w:lineRule="exact"/>
        <w:ind w:firstLineChars="224" w:firstLine="630"/>
        <w:rPr>
          <w:rFonts w:ascii="仿宋" w:eastAsia="仿宋" w:hAnsi="仿宋" w:cs="仿宋_GB2312"/>
          <w:b/>
          <w:sz w:val="28"/>
          <w:szCs w:val="28"/>
        </w:rPr>
      </w:pPr>
      <w:r>
        <w:rPr>
          <w:rFonts w:ascii="仿宋" w:eastAsia="仿宋" w:hAnsi="仿宋" w:cs="仿宋_GB2312" w:hint="eastAsia"/>
          <w:b/>
          <w:sz w:val="28"/>
          <w:szCs w:val="28"/>
        </w:rPr>
        <w:t>第七条</w:t>
      </w:r>
      <w:r>
        <w:rPr>
          <w:rFonts w:ascii="仿宋" w:eastAsia="仿宋" w:hAnsi="仿宋" w:cs="仿宋_GB2312"/>
          <w:b/>
          <w:sz w:val="28"/>
          <w:szCs w:val="28"/>
        </w:rPr>
        <w:t xml:space="preserve">    </w:t>
      </w:r>
      <w:r>
        <w:rPr>
          <w:rFonts w:ascii="仿宋" w:eastAsia="仿宋" w:hAnsi="仿宋" w:cs="仿宋_GB2312" w:hint="eastAsia"/>
          <w:b/>
          <w:sz w:val="28"/>
          <w:szCs w:val="28"/>
        </w:rPr>
        <w:t>标的企业采矿权价款交纳的安排</w:t>
      </w:r>
    </w:p>
    <w:p w:rsidR="00A259ED" w:rsidRDefault="009574A1">
      <w:pPr>
        <w:spacing w:line="560" w:lineRule="exact"/>
        <w:ind w:firstLineChars="224" w:firstLine="627"/>
        <w:rPr>
          <w:rFonts w:ascii="仿宋" w:eastAsia="仿宋" w:hAnsi="仿宋" w:cs="仿宋_GB2312"/>
          <w:sz w:val="28"/>
          <w:szCs w:val="28"/>
        </w:rPr>
      </w:pPr>
      <w:r>
        <w:rPr>
          <w:rFonts w:ascii="仿宋" w:eastAsia="仿宋" w:hAnsi="仿宋" w:cs="仿宋_GB2312" w:hint="eastAsia"/>
          <w:sz w:val="28"/>
          <w:szCs w:val="28"/>
        </w:rPr>
        <w:t>乙方在竞得标的企业股权及再生公司对标的企业享有的债权后，须自行与标的企业及标的企业其他股东就标的企业采矿权使用费和价款的缴纳进行协商，未按广西国土厅规定的缴款期限缴纳采矿权使用费和价款的后果由乙方按照本合同</w:t>
      </w:r>
      <w:r>
        <w:rPr>
          <w:rFonts w:ascii="仿宋" w:eastAsia="仿宋" w:hAnsi="仿宋" w:cs="仿宋_GB2312" w:hint="eastAsia"/>
          <w:sz w:val="28"/>
          <w:szCs w:val="28"/>
        </w:rPr>
        <w:t>5.1</w:t>
      </w:r>
      <w:r>
        <w:rPr>
          <w:rFonts w:ascii="仿宋" w:eastAsia="仿宋" w:hAnsi="仿宋" w:cs="仿宋_GB2312" w:hint="eastAsia"/>
          <w:sz w:val="28"/>
          <w:szCs w:val="28"/>
        </w:rPr>
        <w:t>条自行承担风险。</w:t>
      </w:r>
    </w:p>
    <w:p w:rsidR="00A259ED" w:rsidRDefault="00A259ED">
      <w:pPr>
        <w:spacing w:beforeLines="50" w:before="156" w:line="560" w:lineRule="exact"/>
        <w:ind w:firstLineChars="200" w:firstLine="562"/>
        <w:rPr>
          <w:rFonts w:ascii="仿宋" w:eastAsia="仿宋" w:hAnsi="仿宋" w:cs="仿宋_GB2312"/>
          <w:b/>
          <w:bCs/>
          <w:sz w:val="28"/>
          <w:szCs w:val="28"/>
        </w:rPr>
      </w:pPr>
    </w:p>
    <w:p w:rsidR="00A259ED" w:rsidRDefault="009574A1">
      <w:pPr>
        <w:spacing w:beforeLines="50" w:before="156" w:line="560" w:lineRule="exact"/>
        <w:ind w:firstLineChars="200" w:firstLine="562"/>
        <w:rPr>
          <w:rFonts w:ascii="仿宋" w:eastAsia="仿宋" w:hAnsi="仿宋" w:cs="仿宋_GB2312"/>
          <w:b/>
          <w:bCs/>
          <w:sz w:val="28"/>
          <w:szCs w:val="28"/>
        </w:rPr>
      </w:pPr>
      <w:r>
        <w:rPr>
          <w:rFonts w:ascii="仿宋" w:eastAsia="仿宋" w:hAnsi="仿宋" w:cs="仿宋_GB2312" w:hint="eastAsia"/>
          <w:b/>
          <w:bCs/>
          <w:sz w:val="28"/>
          <w:szCs w:val="28"/>
        </w:rPr>
        <w:t>第八条</w:t>
      </w:r>
      <w:r>
        <w:rPr>
          <w:rFonts w:ascii="仿宋" w:eastAsia="仿宋" w:hAnsi="仿宋" w:cs="仿宋_GB2312" w:hint="eastAsia"/>
          <w:b/>
          <w:bCs/>
          <w:sz w:val="28"/>
          <w:szCs w:val="28"/>
        </w:rPr>
        <w:t xml:space="preserve"> </w:t>
      </w:r>
      <w:r>
        <w:rPr>
          <w:rFonts w:ascii="仿宋" w:eastAsia="仿宋" w:hAnsi="仿宋" w:cs="仿宋_GB2312" w:hint="eastAsia"/>
          <w:b/>
          <w:bCs/>
          <w:sz w:val="28"/>
          <w:szCs w:val="28"/>
        </w:rPr>
        <w:t>甲方的声明与保证</w:t>
      </w:r>
    </w:p>
    <w:p w:rsidR="00A259ED" w:rsidRDefault="009574A1">
      <w:pPr>
        <w:tabs>
          <w:tab w:val="left" w:pos="1620"/>
        </w:tabs>
        <w:spacing w:line="560" w:lineRule="exact"/>
        <w:ind w:firstLineChars="224" w:firstLine="627"/>
        <w:rPr>
          <w:rFonts w:ascii="仿宋" w:eastAsia="仿宋" w:hAnsi="仿宋" w:cs="仿宋_GB2312"/>
          <w:sz w:val="28"/>
          <w:szCs w:val="28"/>
        </w:rPr>
      </w:pPr>
      <w:r>
        <w:rPr>
          <w:rFonts w:ascii="仿宋" w:eastAsia="仿宋" w:hAnsi="仿宋" w:cs="仿宋_GB2312"/>
          <w:sz w:val="28"/>
          <w:szCs w:val="28"/>
        </w:rPr>
        <w:t>8</w:t>
      </w:r>
      <w:r>
        <w:rPr>
          <w:rFonts w:ascii="仿宋" w:eastAsia="仿宋" w:hAnsi="仿宋" w:cs="仿宋_GB2312" w:hint="eastAsia"/>
          <w:sz w:val="28"/>
          <w:szCs w:val="28"/>
        </w:rPr>
        <w:t xml:space="preserve">.1 </w:t>
      </w:r>
      <w:r>
        <w:rPr>
          <w:rFonts w:ascii="仿宋" w:eastAsia="仿宋" w:hAnsi="仿宋" w:cs="仿宋_GB2312" w:hint="eastAsia"/>
          <w:sz w:val="28"/>
          <w:szCs w:val="28"/>
        </w:rPr>
        <w:t>甲方对本合同项下的转让标的物拥有合法、有效和完整的处分权；</w:t>
      </w:r>
    </w:p>
    <w:p w:rsidR="00A259ED" w:rsidRDefault="009574A1">
      <w:pPr>
        <w:spacing w:line="560" w:lineRule="exact"/>
        <w:ind w:firstLineChars="224" w:firstLine="627"/>
        <w:rPr>
          <w:rFonts w:ascii="仿宋" w:eastAsia="仿宋" w:hAnsi="仿宋" w:cs="仿宋_GB2312"/>
          <w:sz w:val="28"/>
          <w:szCs w:val="28"/>
        </w:rPr>
      </w:pPr>
      <w:r>
        <w:rPr>
          <w:rFonts w:ascii="仿宋" w:eastAsia="仿宋" w:hAnsi="仿宋" w:cs="仿宋_GB2312"/>
          <w:sz w:val="28"/>
          <w:szCs w:val="28"/>
        </w:rPr>
        <w:t>8</w:t>
      </w:r>
      <w:r>
        <w:rPr>
          <w:rFonts w:ascii="仿宋" w:eastAsia="仿宋" w:hAnsi="仿宋" w:cs="仿宋_GB2312" w:hint="eastAsia"/>
          <w:sz w:val="28"/>
          <w:szCs w:val="28"/>
        </w:rPr>
        <w:t xml:space="preserve">.2 </w:t>
      </w:r>
      <w:r>
        <w:rPr>
          <w:rFonts w:ascii="仿宋" w:eastAsia="仿宋" w:hAnsi="仿宋" w:cs="仿宋_GB2312" w:hint="eastAsia"/>
          <w:sz w:val="28"/>
          <w:szCs w:val="28"/>
        </w:rPr>
        <w:t>签订本合同所需的包括但不限于授权、审批、公司内部决策等在内的一切手续均已合法有效取得，本合同成立和标的物转让的前提条件均已满足；</w:t>
      </w:r>
    </w:p>
    <w:p w:rsidR="00A259ED" w:rsidRDefault="009574A1">
      <w:pPr>
        <w:spacing w:line="560" w:lineRule="exact"/>
        <w:ind w:firstLineChars="224" w:firstLine="627"/>
        <w:rPr>
          <w:rFonts w:ascii="仿宋" w:eastAsia="仿宋" w:hAnsi="仿宋" w:cs="仿宋_GB2312"/>
          <w:sz w:val="28"/>
          <w:szCs w:val="28"/>
        </w:rPr>
      </w:pPr>
      <w:r>
        <w:rPr>
          <w:rFonts w:ascii="仿宋" w:eastAsia="仿宋" w:hAnsi="仿宋" w:cs="仿宋_GB2312"/>
          <w:sz w:val="28"/>
          <w:szCs w:val="28"/>
        </w:rPr>
        <w:t>8</w:t>
      </w:r>
      <w:r>
        <w:rPr>
          <w:rFonts w:ascii="仿宋" w:eastAsia="仿宋" w:hAnsi="仿宋" w:cs="仿宋_GB2312" w:hint="eastAsia"/>
          <w:sz w:val="28"/>
          <w:szCs w:val="28"/>
        </w:rPr>
        <w:t xml:space="preserve">.3 </w:t>
      </w:r>
      <w:r>
        <w:rPr>
          <w:rFonts w:ascii="仿宋" w:eastAsia="仿宋" w:hAnsi="仿宋" w:cs="仿宋_GB2312" w:hint="eastAsia"/>
          <w:sz w:val="28"/>
          <w:szCs w:val="28"/>
        </w:rPr>
        <w:t>标的物不存在依法转让的法律障碍。</w:t>
      </w:r>
    </w:p>
    <w:p w:rsidR="00A259ED" w:rsidRDefault="009574A1">
      <w:pPr>
        <w:spacing w:beforeLines="50" w:before="156" w:line="560" w:lineRule="exact"/>
        <w:rPr>
          <w:rFonts w:ascii="仿宋" w:eastAsia="仿宋" w:hAnsi="仿宋" w:cs="仿宋_GB2312"/>
          <w:b/>
          <w:bCs/>
          <w:sz w:val="28"/>
          <w:szCs w:val="28"/>
        </w:rPr>
      </w:pPr>
      <w:r>
        <w:rPr>
          <w:rFonts w:ascii="仿宋" w:eastAsia="仿宋" w:hAnsi="仿宋" w:cs="仿宋_GB2312" w:hint="eastAsia"/>
          <w:b/>
          <w:bCs/>
          <w:sz w:val="28"/>
          <w:szCs w:val="28"/>
        </w:rPr>
        <w:t xml:space="preserve">    </w:t>
      </w:r>
    </w:p>
    <w:p w:rsidR="00A259ED" w:rsidRDefault="009574A1" w:rsidP="00865C31">
      <w:pPr>
        <w:spacing w:beforeLines="50" w:before="156" w:line="560" w:lineRule="exact"/>
        <w:ind w:firstLineChars="200" w:firstLine="562"/>
        <w:rPr>
          <w:rFonts w:ascii="仿宋" w:eastAsia="仿宋" w:hAnsi="仿宋" w:cs="仿宋_GB2312"/>
          <w:b/>
          <w:bCs/>
          <w:sz w:val="28"/>
          <w:szCs w:val="28"/>
        </w:rPr>
      </w:pPr>
      <w:r>
        <w:rPr>
          <w:rFonts w:ascii="仿宋" w:eastAsia="仿宋" w:hAnsi="仿宋" w:cs="仿宋_GB2312" w:hint="eastAsia"/>
          <w:b/>
          <w:bCs/>
          <w:sz w:val="28"/>
          <w:szCs w:val="28"/>
        </w:rPr>
        <w:t>第九条</w:t>
      </w:r>
      <w:r>
        <w:rPr>
          <w:rFonts w:ascii="仿宋" w:eastAsia="仿宋" w:hAnsi="仿宋" w:cs="仿宋_GB2312" w:hint="eastAsia"/>
          <w:b/>
          <w:bCs/>
          <w:sz w:val="28"/>
          <w:szCs w:val="28"/>
        </w:rPr>
        <w:t xml:space="preserve"> </w:t>
      </w:r>
      <w:r>
        <w:rPr>
          <w:rFonts w:ascii="仿宋" w:eastAsia="仿宋" w:hAnsi="仿宋" w:cs="仿宋_GB2312" w:hint="eastAsia"/>
          <w:b/>
          <w:bCs/>
          <w:sz w:val="28"/>
          <w:szCs w:val="28"/>
        </w:rPr>
        <w:t>乙方的声明与保证</w:t>
      </w:r>
      <w:r>
        <w:rPr>
          <w:rFonts w:ascii="仿宋" w:eastAsia="仿宋" w:hAnsi="仿宋" w:cs="仿宋_GB2312" w:hint="eastAsia"/>
          <w:b/>
          <w:bCs/>
          <w:sz w:val="28"/>
          <w:szCs w:val="28"/>
        </w:rPr>
        <w:t>/</w:t>
      </w:r>
      <w:r>
        <w:rPr>
          <w:rFonts w:ascii="仿宋" w:eastAsia="仿宋" w:hAnsi="仿宋" w:cs="仿宋_GB2312" w:hint="eastAsia"/>
          <w:b/>
          <w:bCs/>
          <w:sz w:val="28"/>
          <w:szCs w:val="28"/>
        </w:rPr>
        <w:t>承诺</w:t>
      </w:r>
    </w:p>
    <w:p w:rsidR="00A259ED" w:rsidRDefault="009574A1">
      <w:pPr>
        <w:spacing w:line="560" w:lineRule="exact"/>
        <w:ind w:firstLineChars="224" w:firstLine="627"/>
        <w:rPr>
          <w:rFonts w:ascii="仿宋" w:eastAsia="仿宋" w:hAnsi="仿宋" w:cs="仿宋_GB2312"/>
          <w:sz w:val="28"/>
          <w:szCs w:val="28"/>
        </w:rPr>
      </w:pPr>
      <w:r>
        <w:rPr>
          <w:rFonts w:ascii="仿宋" w:eastAsia="仿宋" w:hAnsi="仿宋" w:cs="仿宋_GB2312"/>
          <w:sz w:val="28"/>
          <w:szCs w:val="28"/>
        </w:rPr>
        <w:t>9</w:t>
      </w:r>
      <w:r>
        <w:rPr>
          <w:rFonts w:ascii="仿宋" w:eastAsia="仿宋" w:hAnsi="仿宋" w:cs="仿宋_GB2312" w:hint="eastAsia"/>
          <w:sz w:val="28"/>
          <w:szCs w:val="28"/>
        </w:rPr>
        <w:t xml:space="preserve">.1 </w:t>
      </w:r>
      <w:r>
        <w:rPr>
          <w:rFonts w:ascii="仿宋" w:eastAsia="仿宋" w:hAnsi="仿宋" w:cs="仿宋_GB2312" w:hint="eastAsia"/>
          <w:sz w:val="28"/>
          <w:szCs w:val="28"/>
        </w:rPr>
        <w:t>乙方受让本合同项下标的物符合中国法律、法规的规定，且并不违反中国境内的产业准入等相关政策及规范性文件；</w:t>
      </w:r>
    </w:p>
    <w:p w:rsidR="00A259ED" w:rsidRDefault="009574A1">
      <w:pPr>
        <w:spacing w:line="560" w:lineRule="exact"/>
        <w:ind w:firstLineChars="224" w:firstLine="627"/>
        <w:rPr>
          <w:rFonts w:ascii="仿宋" w:eastAsia="仿宋" w:hAnsi="仿宋" w:cs="仿宋_GB2312"/>
          <w:b/>
          <w:bCs/>
          <w:sz w:val="28"/>
          <w:szCs w:val="28"/>
        </w:rPr>
      </w:pPr>
      <w:r>
        <w:rPr>
          <w:rFonts w:ascii="仿宋" w:eastAsia="仿宋" w:hAnsi="仿宋" w:cs="仿宋_GB2312"/>
          <w:sz w:val="28"/>
          <w:szCs w:val="28"/>
        </w:rPr>
        <w:t>9</w:t>
      </w:r>
      <w:r>
        <w:rPr>
          <w:rFonts w:ascii="仿宋" w:eastAsia="仿宋" w:hAnsi="仿宋" w:cs="仿宋_GB2312" w:hint="eastAsia"/>
          <w:sz w:val="28"/>
          <w:szCs w:val="28"/>
        </w:rPr>
        <w:t xml:space="preserve">.2 </w:t>
      </w:r>
      <w:r>
        <w:rPr>
          <w:rFonts w:ascii="仿宋" w:eastAsia="仿宋" w:hAnsi="仿宋" w:cs="仿宋_GB2312" w:hint="eastAsia"/>
          <w:sz w:val="28"/>
          <w:szCs w:val="28"/>
        </w:rPr>
        <w:t>为签订本合同之目的向甲方及北部湾产权交易所提交的各项证明文件及资料均为真实、准确、完整的；</w:t>
      </w:r>
    </w:p>
    <w:p w:rsidR="00A259ED" w:rsidRDefault="009574A1">
      <w:pPr>
        <w:spacing w:line="560" w:lineRule="exact"/>
        <w:ind w:firstLineChars="224" w:firstLine="627"/>
        <w:rPr>
          <w:rFonts w:ascii="仿宋" w:eastAsia="仿宋" w:hAnsi="仿宋" w:cs="仿宋_GB2312"/>
          <w:sz w:val="28"/>
          <w:szCs w:val="28"/>
        </w:rPr>
      </w:pPr>
      <w:r>
        <w:rPr>
          <w:rFonts w:ascii="仿宋" w:eastAsia="仿宋" w:hAnsi="仿宋" w:cs="仿宋_GB2312"/>
          <w:sz w:val="28"/>
          <w:szCs w:val="28"/>
        </w:rPr>
        <w:t>9</w:t>
      </w:r>
      <w:r>
        <w:rPr>
          <w:rFonts w:ascii="仿宋" w:eastAsia="仿宋" w:hAnsi="仿宋" w:cs="仿宋_GB2312" w:hint="eastAsia"/>
          <w:sz w:val="28"/>
          <w:szCs w:val="28"/>
        </w:rPr>
        <w:t xml:space="preserve">.3 </w:t>
      </w:r>
      <w:r>
        <w:rPr>
          <w:rFonts w:ascii="仿宋" w:eastAsia="仿宋" w:hAnsi="仿宋" w:cs="仿宋_GB2312" w:hint="eastAsia"/>
          <w:sz w:val="28"/>
          <w:szCs w:val="28"/>
        </w:rPr>
        <w:t>签订本合同所需的包括但不限于授权、审批、公司内部决策等在内的一切批准手续均已合</w:t>
      </w:r>
      <w:r>
        <w:rPr>
          <w:rFonts w:ascii="仿宋" w:eastAsia="仿宋" w:hAnsi="仿宋" w:cs="仿宋_GB2312" w:hint="eastAsia"/>
          <w:sz w:val="28"/>
          <w:szCs w:val="28"/>
        </w:rPr>
        <w:t>法有效取得，本合同成立和受让标的物的前提条件均已满足；</w:t>
      </w:r>
    </w:p>
    <w:p w:rsidR="00A259ED" w:rsidRDefault="009574A1">
      <w:pPr>
        <w:spacing w:line="560" w:lineRule="exact"/>
        <w:ind w:firstLineChars="224" w:firstLine="627"/>
        <w:rPr>
          <w:rFonts w:ascii="仿宋" w:eastAsia="仿宋" w:hAnsi="仿宋" w:cs="仿宋_GB2312"/>
          <w:sz w:val="28"/>
          <w:szCs w:val="28"/>
        </w:rPr>
      </w:pPr>
      <w:r>
        <w:rPr>
          <w:rFonts w:ascii="仿宋" w:eastAsia="仿宋" w:hAnsi="仿宋" w:cs="仿宋_GB2312"/>
          <w:sz w:val="28"/>
          <w:szCs w:val="28"/>
        </w:rPr>
        <w:t>9</w:t>
      </w:r>
      <w:r>
        <w:rPr>
          <w:rFonts w:ascii="仿宋" w:eastAsia="仿宋" w:hAnsi="仿宋" w:cs="仿宋_GB2312" w:hint="eastAsia"/>
          <w:sz w:val="28"/>
          <w:szCs w:val="28"/>
        </w:rPr>
        <w:t xml:space="preserve">.4 </w:t>
      </w:r>
      <w:r>
        <w:rPr>
          <w:rFonts w:ascii="仿宋" w:eastAsia="仿宋" w:hAnsi="仿宋" w:cs="仿宋_GB2312" w:hint="eastAsia"/>
          <w:sz w:val="28"/>
          <w:szCs w:val="28"/>
        </w:rPr>
        <w:t>乙方在参与竞买标的物前，已对标的物及标的企业进行充分、详实的商务、法律及财务等调查，知悉并认可标的物的一切现状及未来可能出现的变化，包括但不限于标的企业及标的债权已经存在和可能存在、已经披露和未予披露的一切瑕疵。</w:t>
      </w:r>
    </w:p>
    <w:p w:rsidR="00A259ED" w:rsidRDefault="009574A1">
      <w:pPr>
        <w:spacing w:line="560" w:lineRule="exact"/>
        <w:ind w:firstLineChars="224" w:firstLine="627"/>
        <w:rPr>
          <w:rFonts w:ascii="仿宋" w:eastAsia="仿宋" w:hAnsi="仿宋" w:cs="仿宋_GB2312"/>
          <w:sz w:val="28"/>
          <w:szCs w:val="28"/>
        </w:rPr>
      </w:pPr>
      <w:r>
        <w:rPr>
          <w:rFonts w:ascii="仿宋" w:eastAsia="仿宋" w:hAnsi="仿宋" w:cs="仿宋_GB2312"/>
          <w:sz w:val="28"/>
          <w:szCs w:val="28"/>
        </w:rPr>
        <w:t>9</w:t>
      </w:r>
      <w:r>
        <w:rPr>
          <w:rFonts w:ascii="仿宋" w:eastAsia="仿宋" w:hAnsi="仿宋" w:cs="仿宋_GB2312" w:hint="eastAsia"/>
          <w:sz w:val="28"/>
          <w:szCs w:val="28"/>
        </w:rPr>
        <w:t xml:space="preserve">.5 </w:t>
      </w:r>
      <w:r>
        <w:rPr>
          <w:rFonts w:ascii="仿宋" w:eastAsia="仿宋" w:hAnsi="仿宋" w:cs="仿宋_GB2312" w:hint="eastAsia"/>
          <w:sz w:val="28"/>
          <w:szCs w:val="28"/>
        </w:rPr>
        <w:t>乙方充分理解甲方“按现状”转让标的物的合法性、合理性。愿意自行承担标的物的任何瑕疵（包括甲方已经披露的和尚未披露的）可能带来的法律、政策及商业风险，同意</w:t>
      </w:r>
      <w:r>
        <w:rPr>
          <w:rFonts w:ascii="仿宋" w:eastAsia="仿宋" w:hAnsi="仿宋" w:cs="仿宋_GB2312"/>
          <w:sz w:val="28"/>
          <w:szCs w:val="28"/>
        </w:rPr>
        <w:t>按照</w:t>
      </w:r>
      <w:r>
        <w:rPr>
          <w:rFonts w:ascii="仿宋" w:eastAsia="仿宋" w:hAnsi="仿宋" w:cs="仿宋_GB2312" w:hint="eastAsia"/>
          <w:sz w:val="28"/>
          <w:szCs w:val="28"/>
        </w:rPr>
        <w:t>本</w:t>
      </w:r>
      <w:r>
        <w:rPr>
          <w:rFonts w:ascii="仿宋" w:eastAsia="仿宋" w:hAnsi="仿宋" w:cs="仿宋_GB2312"/>
          <w:sz w:val="28"/>
          <w:szCs w:val="28"/>
        </w:rPr>
        <w:t>合同</w:t>
      </w:r>
      <w:r>
        <w:rPr>
          <w:rFonts w:ascii="仿宋" w:eastAsia="仿宋" w:hAnsi="仿宋" w:cs="仿宋_GB2312" w:hint="eastAsia"/>
          <w:sz w:val="28"/>
          <w:szCs w:val="28"/>
        </w:rPr>
        <w:t>5</w:t>
      </w:r>
      <w:r>
        <w:rPr>
          <w:rFonts w:ascii="仿宋" w:eastAsia="仿宋" w:hAnsi="仿宋" w:cs="仿宋_GB2312"/>
          <w:sz w:val="28"/>
          <w:szCs w:val="28"/>
        </w:rPr>
        <w:t>.1</w:t>
      </w:r>
      <w:r>
        <w:rPr>
          <w:rFonts w:ascii="仿宋" w:eastAsia="仿宋" w:hAnsi="仿宋" w:cs="仿宋_GB2312" w:hint="eastAsia"/>
          <w:sz w:val="28"/>
          <w:szCs w:val="28"/>
        </w:rPr>
        <w:t>条</w:t>
      </w:r>
      <w:r>
        <w:rPr>
          <w:rFonts w:ascii="仿宋" w:eastAsia="仿宋" w:hAnsi="仿宋" w:cs="仿宋_GB2312"/>
          <w:sz w:val="28"/>
          <w:szCs w:val="28"/>
        </w:rPr>
        <w:t>的</w:t>
      </w:r>
      <w:r>
        <w:rPr>
          <w:rFonts w:ascii="仿宋" w:eastAsia="仿宋" w:hAnsi="仿宋" w:cs="仿宋_GB2312" w:hint="eastAsia"/>
          <w:sz w:val="28"/>
          <w:szCs w:val="28"/>
        </w:rPr>
        <w:t>承</w:t>
      </w:r>
      <w:r>
        <w:rPr>
          <w:rFonts w:ascii="仿宋" w:eastAsia="仿宋" w:hAnsi="仿宋" w:cs="仿宋_GB2312"/>
          <w:sz w:val="28"/>
          <w:szCs w:val="28"/>
        </w:rPr>
        <w:t>担风险</w:t>
      </w:r>
      <w:r>
        <w:rPr>
          <w:rFonts w:ascii="仿宋" w:eastAsia="仿宋" w:hAnsi="仿宋" w:cs="仿宋_GB2312" w:hint="eastAsia"/>
          <w:sz w:val="28"/>
          <w:szCs w:val="28"/>
        </w:rPr>
        <w:t>。</w:t>
      </w:r>
    </w:p>
    <w:p w:rsidR="00A259ED" w:rsidRDefault="009574A1">
      <w:pPr>
        <w:spacing w:line="560" w:lineRule="exact"/>
        <w:ind w:firstLineChars="224" w:firstLine="627"/>
        <w:rPr>
          <w:rFonts w:ascii="仿宋" w:eastAsia="仿宋" w:hAnsi="仿宋" w:cs="仿宋_GB2312"/>
          <w:sz w:val="28"/>
          <w:szCs w:val="28"/>
        </w:rPr>
      </w:pPr>
      <w:r>
        <w:rPr>
          <w:rFonts w:ascii="仿宋" w:eastAsia="仿宋" w:hAnsi="仿宋" w:cs="仿宋_GB2312" w:hint="eastAsia"/>
          <w:sz w:val="28"/>
          <w:szCs w:val="28"/>
        </w:rPr>
        <w:t xml:space="preserve">8.6 </w:t>
      </w:r>
      <w:r>
        <w:rPr>
          <w:rFonts w:ascii="仿宋" w:eastAsia="仿宋" w:hAnsi="仿宋" w:cs="仿宋_GB2312" w:hint="eastAsia"/>
          <w:sz w:val="28"/>
          <w:szCs w:val="28"/>
        </w:rPr>
        <w:t>按照本合同的约定，及时支付转让价款</w:t>
      </w:r>
      <w:r>
        <w:rPr>
          <w:rFonts w:ascii="仿宋" w:eastAsia="仿宋" w:hAnsi="仿宋" w:cs="仿宋_GB2312" w:hint="eastAsia"/>
          <w:sz w:val="28"/>
          <w:szCs w:val="28"/>
        </w:rPr>
        <w:t>。</w:t>
      </w:r>
    </w:p>
    <w:p w:rsidR="00A259ED" w:rsidRDefault="009574A1">
      <w:pPr>
        <w:spacing w:line="560" w:lineRule="exact"/>
        <w:ind w:firstLineChars="224" w:firstLine="627"/>
        <w:rPr>
          <w:rFonts w:ascii="仿宋" w:eastAsia="仿宋" w:hAnsi="仿宋" w:cs="仿宋_GB2312"/>
          <w:b/>
          <w:bCs/>
          <w:sz w:val="28"/>
          <w:szCs w:val="28"/>
        </w:rPr>
      </w:pPr>
      <w:r>
        <w:rPr>
          <w:rFonts w:ascii="仿宋" w:eastAsia="仿宋" w:hAnsi="仿宋" w:cs="仿宋_GB2312" w:hint="eastAsia"/>
          <w:sz w:val="28"/>
          <w:szCs w:val="28"/>
        </w:rPr>
        <w:t xml:space="preserve">8.7 </w:t>
      </w:r>
      <w:r>
        <w:rPr>
          <w:rFonts w:ascii="仿宋" w:eastAsia="仿宋" w:hAnsi="仿宋" w:cs="仿宋_GB2312" w:hint="eastAsia"/>
          <w:sz w:val="28"/>
          <w:szCs w:val="28"/>
        </w:rPr>
        <w:t>用于支付转让价款的资金来源合法。</w:t>
      </w:r>
    </w:p>
    <w:p w:rsidR="00A259ED" w:rsidRDefault="009574A1">
      <w:pPr>
        <w:spacing w:beforeLines="50" w:before="156" w:line="560" w:lineRule="exact"/>
        <w:ind w:firstLineChars="224" w:firstLine="630"/>
        <w:rPr>
          <w:rFonts w:ascii="仿宋" w:eastAsia="仿宋" w:hAnsi="仿宋" w:cs="仿宋_GB2312"/>
          <w:b/>
          <w:bCs/>
          <w:sz w:val="28"/>
          <w:szCs w:val="28"/>
        </w:rPr>
      </w:pPr>
      <w:r>
        <w:rPr>
          <w:rFonts w:ascii="仿宋" w:eastAsia="仿宋" w:hAnsi="仿宋" w:cs="仿宋_GB2312" w:hint="eastAsia"/>
          <w:b/>
          <w:bCs/>
          <w:sz w:val="28"/>
          <w:szCs w:val="28"/>
        </w:rPr>
        <w:t>第十条</w:t>
      </w:r>
      <w:r>
        <w:rPr>
          <w:rFonts w:ascii="仿宋" w:eastAsia="仿宋" w:hAnsi="仿宋" w:cs="仿宋_GB2312" w:hint="eastAsia"/>
          <w:b/>
          <w:bCs/>
          <w:sz w:val="28"/>
          <w:szCs w:val="28"/>
        </w:rPr>
        <w:t xml:space="preserve">   </w:t>
      </w:r>
      <w:r>
        <w:rPr>
          <w:rFonts w:ascii="仿宋" w:eastAsia="仿宋" w:hAnsi="仿宋" w:cs="仿宋_GB2312" w:hint="eastAsia"/>
          <w:b/>
          <w:bCs/>
          <w:sz w:val="28"/>
          <w:szCs w:val="28"/>
        </w:rPr>
        <w:t>违约责任</w:t>
      </w:r>
    </w:p>
    <w:p w:rsidR="00A259ED" w:rsidRDefault="009574A1">
      <w:pPr>
        <w:spacing w:line="560" w:lineRule="exact"/>
        <w:ind w:firstLineChars="224" w:firstLine="627"/>
        <w:rPr>
          <w:rFonts w:ascii="仿宋" w:eastAsia="仿宋" w:hAnsi="仿宋" w:cs="仿宋_GB2312"/>
          <w:sz w:val="28"/>
          <w:szCs w:val="28"/>
        </w:rPr>
      </w:pPr>
      <w:r>
        <w:rPr>
          <w:rFonts w:ascii="仿宋" w:eastAsia="仿宋" w:hAnsi="仿宋" w:cs="仿宋_GB2312"/>
          <w:sz w:val="28"/>
          <w:szCs w:val="28"/>
        </w:rPr>
        <w:t>10</w:t>
      </w:r>
      <w:r>
        <w:rPr>
          <w:rFonts w:ascii="仿宋" w:eastAsia="仿宋" w:hAnsi="仿宋" w:cs="仿宋_GB2312" w:hint="eastAsia"/>
          <w:sz w:val="28"/>
          <w:szCs w:val="28"/>
        </w:rPr>
        <w:t xml:space="preserve">.1 </w:t>
      </w:r>
      <w:r>
        <w:rPr>
          <w:rFonts w:ascii="仿宋" w:eastAsia="仿宋" w:hAnsi="仿宋" w:cs="仿宋_GB2312" w:hint="eastAsia"/>
          <w:sz w:val="28"/>
          <w:szCs w:val="28"/>
        </w:rPr>
        <w:t>本合同生效后，乙方违反北部湾产权交易所挂牌公告的规定或者本合同的约定的，且逾期</w:t>
      </w:r>
      <w:r>
        <w:rPr>
          <w:rFonts w:ascii="仿宋" w:eastAsia="仿宋" w:hAnsi="仿宋" w:cs="仿宋_GB2312" w:hint="eastAsia"/>
          <w:sz w:val="28"/>
          <w:szCs w:val="28"/>
        </w:rPr>
        <w:t>10</w:t>
      </w:r>
      <w:r>
        <w:rPr>
          <w:rFonts w:ascii="仿宋" w:eastAsia="仿宋" w:hAnsi="仿宋" w:cs="仿宋_GB2312" w:hint="eastAsia"/>
          <w:sz w:val="28"/>
          <w:szCs w:val="28"/>
        </w:rPr>
        <w:t>日仍未履行</w:t>
      </w:r>
      <w:r>
        <w:rPr>
          <w:rFonts w:ascii="仿宋" w:eastAsia="仿宋" w:hAnsi="仿宋" w:cs="仿宋_GB2312" w:hint="eastAsia"/>
          <w:sz w:val="28"/>
          <w:szCs w:val="28"/>
        </w:rPr>
        <w:t>/</w:t>
      </w:r>
      <w:r>
        <w:rPr>
          <w:rFonts w:ascii="仿宋" w:eastAsia="仿宋" w:hAnsi="仿宋" w:cs="仿宋_GB2312" w:hint="eastAsia"/>
          <w:sz w:val="28"/>
          <w:szCs w:val="28"/>
        </w:rPr>
        <w:t>补救完毕的，甲方有权单方解除本合同，并要求乙方按照成交价款的</w:t>
      </w:r>
      <w:r>
        <w:rPr>
          <w:rFonts w:ascii="仿宋" w:eastAsia="仿宋" w:hAnsi="仿宋" w:cs="仿宋_GB2312" w:hint="eastAsia"/>
          <w:sz w:val="28"/>
          <w:szCs w:val="28"/>
        </w:rPr>
        <w:t>20%</w:t>
      </w:r>
      <w:r>
        <w:rPr>
          <w:rFonts w:ascii="仿宋" w:eastAsia="仿宋" w:hAnsi="仿宋" w:cs="仿宋_GB2312" w:hint="eastAsia"/>
          <w:sz w:val="28"/>
          <w:szCs w:val="28"/>
        </w:rPr>
        <w:t>支付一次性违约金。乙方交纳的交易保证金优先用于支付违约金。本合同其他条款另有约定的，从约定。</w:t>
      </w:r>
    </w:p>
    <w:p w:rsidR="00A259ED" w:rsidRDefault="009574A1">
      <w:pPr>
        <w:spacing w:line="560" w:lineRule="exact"/>
        <w:ind w:firstLineChars="224" w:firstLine="627"/>
        <w:rPr>
          <w:rFonts w:ascii="仿宋" w:eastAsia="仿宋" w:hAnsi="仿宋" w:cs="仿宋_GB2312"/>
          <w:sz w:val="28"/>
          <w:szCs w:val="28"/>
        </w:rPr>
      </w:pPr>
      <w:r>
        <w:rPr>
          <w:rFonts w:ascii="仿宋" w:eastAsia="仿宋" w:hAnsi="仿宋" w:cs="仿宋_GB2312"/>
          <w:sz w:val="28"/>
          <w:szCs w:val="28"/>
        </w:rPr>
        <w:t>10</w:t>
      </w:r>
      <w:r>
        <w:rPr>
          <w:rFonts w:ascii="仿宋" w:eastAsia="仿宋" w:hAnsi="仿宋" w:cs="仿宋_GB2312" w:hint="eastAsia"/>
          <w:sz w:val="28"/>
          <w:szCs w:val="28"/>
        </w:rPr>
        <w:t xml:space="preserve">.2 </w:t>
      </w:r>
      <w:r>
        <w:rPr>
          <w:rFonts w:ascii="仿宋" w:eastAsia="仿宋" w:hAnsi="仿宋" w:cs="仿宋_GB2312" w:hint="eastAsia"/>
          <w:sz w:val="28"/>
          <w:szCs w:val="28"/>
        </w:rPr>
        <w:t>乙方不得以任何理由、任何方式迟延支付成交价款。乙方未按本合同约定期限支付转让价款的，甲方有权要求乙方支付逾期付款违约金，逾期付款违约金按照应付未付成交价款的每日万分之</w:t>
      </w:r>
      <w:r>
        <w:rPr>
          <w:rFonts w:ascii="仿宋" w:eastAsia="仿宋" w:hAnsi="仿宋" w:cs="仿宋_GB2312" w:hint="eastAsia"/>
          <w:sz w:val="28"/>
          <w:szCs w:val="28"/>
          <w:u w:val="single"/>
        </w:rPr>
        <w:t xml:space="preserve"> </w:t>
      </w:r>
      <w:r>
        <w:rPr>
          <w:rFonts w:ascii="仿宋" w:eastAsia="仿宋" w:hAnsi="仿宋" w:cs="仿宋_GB2312" w:hint="eastAsia"/>
          <w:sz w:val="28"/>
          <w:szCs w:val="28"/>
          <w:u w:val="single"/>
        </w:rPr>
        <w:t>五</w:t>
      </w:r>
      <w:r>
        <w:rPr>
          <w:rFonts w:ascii="仿宋" w:eastAsia="仿宋" w:hAnsi="仿宋" w:cs="仿宋_GB2312" w:hint="eastAsia"/>
          <w:sz w:val="28"/>
          <w:szCs w:val="28"/>
          <w:u w:val="single"/>
        </w:rPr>
        <w:t xml:space="preserve"> </w:t>
      </w:r>
      <w:r>
        <w:rPr>
          <w:rFonts w:ascii="仿宋" w:eastAsia="仿宋" w:hAnsi="仿宋" w:cs="仿宋_GB2312" w:hint="eastAsia"/>
          <w:sz w:val="28"/>
          <w:szCs w:val="28"/>
          <w:u w:val="single"/>
        </w:rPr>
        <w:t>的比例</w:t>
      </w:r>
      <w:r>
        <w:rPr>
          <w:rFonts w:ascii="仿宋" w:eastAsia="仿宋" w:hAnsi="仿宋" w:cs="仿宋_GB2312" w:hint="eastAsia"/>
          <w:sz w:val="28"/>
          <w:szCs w:val="28"/>
        </w:rPr>
        <w:t>计算。逾期付款超过</w:t>
      </w:r>
      <w:r>
        <w:rPr>
          <w:rFonts w:ascii="仿宋" w:eastAsia="仿宋" w:hAnsi="仿宋" w:cs="仿宋_GB2312" w:hint="eastAsia"/>
          <w:sz w:val="28"/>
          <w:szCs w:val="28"/>
          <w:u w:val="single"/>
        </w:rPr>
        <w:t xml:space="preserve"> 30 </w:t>
      </w:r>
      <w:r>
        <w:rPr>
          <w:rFonts w:ascii="仿宋" w:eastAsia="仿宋" w:hAnsi="仿宋" w:cs="仿宋_GB2312" w:hint="eastAsia"/>
          <w:sz w:val="28"/>
          <w:szCs w:val="28"/>
        </w:rPr>
        <w:t>日的，甲方还有权单方解除本合同，要求乙方按照成交价款总额</w:t>
      </w:r>
      <w:r>
        <w:rPr>
          <w:rFonts w:ascii="仿宋" w:eastAsia="仿宋" w:hAnsi="仿宋" w:cs="仿宋_GB2312" w:hint="eastAsia"/>
          <w:sz w:val="28"/>
          <w:szCs w:val="28"/>
        </w:rPr>
        <w:t>20%</w:t>
      </w:r>
      <w:r>
        <w:rPr>
          <w:rFonts w:ascii="仿宋" w:eastAsia="仿宋" w:hAnsi="仿宋" w:cs="仿宋_GB2312" w:hint="eastAsia"/>
          <w:sz w:val="28"/>
          <w:szCs w:val="28"/>
        </w:rPr>
        <w:t>的比例增加支付一次性违约金。乙方交纳的交易保证金优先用于支付逾期付款违约金、一次性违约金。</w:t>
      </w:r>
    </w:p>
    <w:p w:rsidR="00A259ED" w:rsidRDefault="009574A1">
      <w:pPr>
        <w:spacing w:line="560" w:lineRule="exact"/>
        <w:ind w:firstLineChars="224" w:firstLine="627"/>
        <w:rPr>
          <w:rFonts w:ascii="仿宋" w:eastAsia="仿宋" w:hAnsi="仿宋" w:cs="仿宋_GB2312"/>
          <w:sz w:val="28"/>
          <w:szCs w:val="28"/>
        </w:rPr>
      </w:pPr>
      <w:r>
        <w:rPr>
          <w:rFonts w:ascii="仿宋" w:eastAsia="仿宋" w:hAnsi="仿宋" w:cs="仿宋_GB2312" w:hint="eastAsia"/>
          <w:sz w:val="28"/>
          <w:szCs w:val="28"/>
        </w:rPr>
        <w:t xml:space="preserve">9.3 </w:t>
      </w:r>
      <w:r>
        <w:rPr>
          <w:rFonts w:ascii="仿宋" w:eastAsia="仿宋" w:hAnsi="仿宋" w:cs="仿宋_GB2312" w:hint="eastAsia"/>
          <w:sz w:val="28"/>
          <w:szCs w:val="28"/>
        </w:rPr>
        <w:t>甲方未按本合同约定交割标的物，应向乙方支付逾期违约金。违约金按照成交价款的每日万分之</w:t>
      </w:r>
      <w:r>
        <w:rPr>
          <w:rFonts w:ascii="仿宋" w:eastAsia="仿宋" w:hAnsi="仿宋" w:cs="仿宋_GB2312" w:hint="eastAsia"/>
          <w:sz w:val="28"/>
          <w:szCs w:val="28"/>
          <w:u w:val="single"/>
        </w:rPr>
        <w:t xml:space="preserve"> </w:t>
      </w:r>
      <w:r>
        <w:rPr>
          <w:rFonts w:ascii="仿宋" w:eastAsia="仿宋" w:hAnsi="仿宋" w:cs="仿宋_GB2312" w:hint="eastAsia"/>
          <w:sz w:val="28"/>
          <w:szCs w:val="28"/>
          <w:u w:val="single"/>
        </w:rPr>
        <w:t>五</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计算。逾期超过</w:t>
      </w:r>
      <w:r>
        <w:rPr>
          <w:rFonts w:ascii="仿宋" w:eastAsia="仿宋" w:hAnsi="仿宋" w:cs="仿宋_GB2312" w:hint="eastAsia"/>
          <w:sz w:val="28"/>
          <w:szCs w:val="28"/>
        </w:rPr>
        <w:t>30</w:t>
      </w:r>
      <w:r>
        <w:rPr>
          <w:rFonts w:ascii="仿宋" w:eastAsia="仿宋" w:hAnsi="仿宋" w:cs="仿宋_GB2312" w:hint="eastAsia"/>
          <w:sz w:val="28"/>
          <w:szCs w:val="28"/>
        </w:rPr>
        <w:t>日的，乙方还有权单方解除本合同。但非因甲方原因导致交割、过户延迟的除外。</w:t>
      </w:r>
    </w:p>
    <w:p w:rsidR="00A259ED" w:rsidRDefault="009574A1">
      <w:pPr>
        <w:spacing w:line="560" w:lineRule="exact"/>
        <w:ind w:firstLineChars="224" w:firstLine="627"/>
        <w:rPr>
          <w:rFonts w:ascii="仿宋" w:eastAsia="仿宋" w:hAnsi="仿宋" w:cs="仿宋_GB2312"/>
          <w:sz w:val="28"/>
          <w:szCs w:val="28"/>
        </w:rPr>
      </w:pPr>
      <w:r>
        <w:rPr>
          <w:rFonts w:ascii="仿宋" w:eastAsia="仿宋" w:hAnsi="仿宋" w:cs="仿宋" w:hint="eastAsia"/>
          <w:bCs/>
          <w:sz w:val="28"/>
          <w:szCs w:val="28"/>
        </w:rPr>
        <w:t>9.4</w:t>
      </w:r>
      <w:r>
        <w:rPr>
          <w:rFonts w:ascii="仿宋" w:eastAsia="仿宋" w:hAnsi="仿宋" w:cs="仿宋" w:hint="eastAsia"/>
          <w:bCs/>
          <w:sz w:val="28"/>
          <w:szCs w:val="28"/>
        </w:rPr>
        <w:t>一方违约给另一方造成经济损失，且违约方支付违约金的数额不足以赔偿对方的经济损失时，守约方有权就差额部分向违约方追偿。</w:t>
      </w:r>
      <w:r>
        <w:rPr>
          <w:rFonts w:ascii="仿宋" w:eastAsia="仿宋" w:hAnsi="仿宋" w:cs="仿宋_GB2312" w:hint="eastAsia"/>
          <w:sz w:val="28"/>
          <w:szCs w:val="28"/>
        </w:rPr>
        <w:t>乙方违约</w:t>
      </w:r>
      <w:r>
        <w:rPr>
          <w:rFonts w:ascii="仿宋" w:eastAsia="仿宋" w:hAnsi="仿宋" w:cs="仿宋_GB2312" w:hint="eastAsia"/>
          <w:sz w:val="28"/>
          <w:szCs w:val="28"/>
        </w:rPr>
        <w:t>导致</w:t>
      </w:r>
      <w:r>
        <w:rPr>
          <w:rFonts w:ascii="仿宋" w:eastAsia="仿宋" w:hAnsi="仿宋" w:cs="仿宋_GB2312" w:hint="eastAsia"/>
          <w:sz w:val="28"/>
          <w:szCs w:val="28"/>
        </w:rPr>
        <w:t>本次交易（合同）解除</w:t>
      </w:r>
      <w:r>
        <w:rPr>
          <w:rFonts w:ascii="仿宋" w:eastAsia="仿宋" w:hAnsi="仿宋" w:cs="仿宋_GB2312" w:hint="eastAsia"/>
          <w:sz w:val="28"/>
          <w:szCs w:val="28"/>
        </w:rPr>
        <w:t>/</w:t>
      </w:r>
      <w:r>
        <w:rPr>
          <w:rFonts w:ascii="仿宋" w:eastAsia="仿宋" w:hAnsi="仿宋" w:cs="仿宋_GB2312" w:hint="eastAsia"/>
          <w:sz w:val="28"/>
          <w:szCs w:val="28"/>
        </w:rPr>
        <w:t>终止的，甲方</w:t>
      </w:r>
      <w:r>
        <w:rPr>
          <w:rFonts w:ascii="仿宋" w:eastAsia="仿宋" w:hAnsi="仿宋" w:cs="仿宋_GB2312" w:hint="eastAsia"/>
          <w:sz w:val="28"/>
          <w:szCs w:val="28"/>
        </w:rPr>
        <w:t>再次转让时的成交价</w:t>
      </w:r>
      <w:r>
        <w:rPr>
          <w:rFonts w:ascii="仿宋" w:eastAsia="仿宋" w:hAnsi="仿宋" w:cs="仿宋_GB2312" w:hint="eastAsia"/>
          <w:sz w:val="28"/>
          <w:szCs w:val="28"/>
        </w:rPr>
        <w:t>格如果低于乙方竞买价格的，就再次转让的成交价格</w:t>
      </w:r>
      <w:r>
        <w:rPr>
          <w:rFonts w:ascii="仿宋" w:eastAsia="仿宋" w:hAnsi="仿宋" w:cs="仿宋_GB2312" w:hint="eastAsia"/>
          <w:sz w:val="28"/>
          <w:szCs w:val="28"/>
        </w:rPr>
        <w:t>与</w:t>
      </w:r>
      <w:r>
        <w:rPr>
          <w:rFonts w:ascii="仿宋" w:eastAsia="仿宋" w:hAnsi="仿宋" w:cs="仿宋_GB2312" w:hint="eastAsia"/>
          <w:sz w:val="28"/>
          <w:szCs w:val="28"/>
        </w:rPr>
        <w:t>乙方</w:t>
      </w:r>
      <w:r>
        <w:rPr>
          <w:rFonts w:ascii="仿宋" w:eastAsia="仿宋" w:hAnsi="仿宋" w:cs="仿宋_GB2312" w:hint="eastAsia"/>
          <w:sz w:val="28"/>
          <w:szCs w:val="28"/>
        </w:rPr>
        <w:t>本次</w:t>
      </w:r>
      <w:r>
        <w:rPr>
          <w:rFonts w:ascii="仿宋" w:eastAsia="仿宋" w:hAnsi="仿宋" w:cs="仿宋_GB2312" w:hint="eastAsia"/>
          <w:sz w:val="28"/>
          <w:szCs w:val="28"/>
        </w:rPr>
        <w:t>竞买价格</w:t>
      </w:r>
      <w:r>
        <w:rPr>
          <w:rFonts w:ascii="仿宋" w:eastAsia="仿宋" w:hAnsi="仿宋" w:cs="仿宋_GB2312" w:hint="eastAsia"/>
          <w:sz w:val="28"/>
          <w:szCs w:val="28"/>
        </w:rPr>
        <w:t>之间的差额</w:t>
      </w:r>
      <w:r>
        <w:rPr>
          <w:rFonts w:ascii="仿宋" w:eastAsia="仿宋" w:hAnsi="仿宋" w:cs="仿宋_GB2312" w:hint="eastAsia"/>
          <w:sz w:val="28"/>
          <w:szCs w:val="28"/>
        </w:rPr>
        <w:t>损失以及甲方</w:t>
      </w:r>
      <w:r>
        <w:rPr>
          <w:rFonts w:ascii="仿宋" w:eastAsia="仿宋" w:hAnsi="仿宋" w:cs="仿宋_GB2312" w:hint="eastAsia"/>
          <w:sz w:val="28"/>
          <w:szCs w:val="28"/>
        </w:rPr>
        <w:t>其他直接或间接损失</w:t>
      </w:r>
      <w:r>
        <w:rPr>
          <w:rFonts w:ascii="仿宋" w:eastAsia="仿宋" w:hAnsi="仿宋" w:cs="仿宋_GB2312" w:hint="eastAsia"/>
          <w:sz w:val="28"/>
          <w:szCs w:val="28"/>
        </w:rPr>
        <w:t>，</w:t>
      </w:r>
      <w:proofErr w:type="gramStart"/>
      <w:r>
        <w:rPr>
          <w:rFonts w:ascii="仿宋" w:eastAsia="仿宋" w:hAnsi="仿宋" w:cs="仿宋_GB2312" w:hint="eastAsia"/>
          <w:sz w:val="28"/>
          <w:szCs w:val="28"/>
        </w:rPr>
        <w:t>乙方均</w:t>
      </w:r>
      <w:proofErr w:type="gramEnd"/>
      <w:r>
        <w:rPr>
          <w:rFonts w:ascii="仿宋" w:eastAsia="仿宋" w:hAnsi="仿宋" w:cs="仿宋_GB2312" w:hint="eastAsia"/>
          <w:sz w:val="28"/>
          <w:szCs w:val="28"/>
        </w:rPr>
        <w:t>应承担赔偿责任。</w:t>
      </w:r>
    </w:p>
    <w:p w:rsidR="00A259ED" w:rsidRDefault="009574A1" w:rsidP="00865C31">
      <w:pPr>
        <w:spacing w:line="560" w:lineRule="exact"/>
        <w:ind w:firstLineChars="200" w:firstLine="562"/>
        <w:rPr>
          <w:rFonts w:ascii="仿宋" w:eastAsia="仿宋" w:hAnsi="仿宋" w:cs="仿宋_GB2312"/>
          <w:b/>
          <w:bCs/>
          <w:sz w:val="28"/>
          <w:szCs w:val="28"/>
        </w:rPr>
      </w:pPr>
      <w:r>
        <w:rPr>
          <w:rFonts w:ascii="仿宋" w:eastAsia="仿宋" w:hAnsi="仿宋" w:cs="仿宋_GB2312" w:hint="eastAsia"/>
          <w:b/>
          <w:bCs/>
          <w:sz w:val="28"/>
          <w:szCs w:val="28"/>
        </w:rPr>
        <w:t>第十一条</w:t>
      </w:r>
      <w:r>
        <w:rPr>
          <w:rFonts w:ascii="仿宋" w:eastAsia="仿宋" w:hAnsi="仿宋" w:cs="仿宋_GB2312" w:hint="eastAsia"/>
          <w:b/>
          <w:bCs/>
          <w:sz w:val="28"/>
          <w:szCs w:val="28"/>
        </w:rPr>
        <w:t xml:space="preserve">    </w:t>
      </w:r>
      <w:r>
        <w:rPr>
          <w:rFonts w:ascii="仿宋" w:eastAsia="仿宋" w:hAnsi="仿宋" w:cs="仿宋_GB2312" w:hint="eastAsia"/>
          <w:b/>
          <w:bCs/>
          <w:sz w:val="28"/>
          <w:szCs w:val="28"/>
        </w:rPr>
        <w:t>合同的变更和解除</w:t>
      </w:r>
    </w:p>
    <w:p w:rsidR="00A259ED" w:rsidRDefault="009574A1">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sz w:val="28"/>
          <w:szCs w:val="28"/>
        </w:rPr>
        <w:t>1</w:t>
      </w:r>
      <w:r>
        <w:rPr>
          <w:rFonts w:ascii="仿宋" w:eastAsia="仿宋" w:hAnsi="仿宋" w:cs="仿宋_GB2312" w:hint="eastAsia"/>
          <w:sz w:val="28"/>
          <w:szCs w:val="28"/>
        </w:rPr>
        <w:t>.1</w:t>
      </w:r>
      <w:r>
        <w:rPr>
          <w:rFonts w:ascii="仿宋" w:eastAsia="仿宋" w:hAnsi="仿宋" w:cs="仿宋_GB2312" w:hint="eastAsia"/>
          <w:sz w:val="28"/>
          <w:szCs w:val="28"/>
        </w:rPr>
        <w:t>当事人双方协商一致，可以变更或解除本合同。</w:t>
      </w:r>
    </w:p>
    <w:p w:rsidR="00A259ED" w:rsidRDefault="009574A1">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sz w:val="28"/>
          <w:szCs w:val="28"/>
        </w:rPr>
        <w:t>1</w:t>
      </w:r>
      <w:r>
        <w:rPr>
          <w:rFonts w:ascii="仿宋" w:eastAsia="仿宋" w:hAnsi="仿宋" w:cs="仿宋_GB2312" w:hint="eastAsia"/>
          <w:sz w:val="28"/>
          <w:szCs w:val="28"/>
        </w:rPr>
        <w:t>.2</w:t>
      </w:r>
      <w:r>
        <w:rPr>
          <w:rFonts w:ascii="仿宋" w:eastAsia="仿宋" w:hAnsi="仿宋" w:cs="仿宋_GB2312" w:hint="eastAsia"/>
          <w:sz w:val="28"/>
          <w:szCs w:val="28"/>
        </w:rPr>
        <w:t>发生下列情况之一时，一方可以解除本合同。</w:t>
      </w:r>
    </w:p>
    <w:p w:rsidR="00A259ED" w:rsidRDefault="009574A1">
      <w:pPr>
        <w:spacing w:line="560" w:lineRule="exact"/>
        <w:ind w:firstLine="420"/>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1</w:t>
      </w:r>
      <w:r>
        <w:rPr>
          <w:rFonts w:ascii="仿宋" w:eastAsia="仿宋" w:hAnsi="仿宋" w:cs="仿宋_GB2312" w:hint="eastAsia"/>
          <w:sz w:val="28"/>
          <w:szCs w:val="28"/>
        </w:rPr>
        <w:t>）由于不可抗力或不可归责于双方的原因致使本合同的目的无法实现的；</w:t>
      </w:r>
    </w:p>
    <w:p w:rsidR="00A259ED" w:rsidRDefault="009574A1">
      <w:pPr>
        <w:spacing w:line="560" w:lineRule="exact"/>
        <w:ind w:firstLine="420"/>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2</w:t>
      </w:r>
      <w:r>
        <w:rPr>
          <w:rFonts w:ascii="仿宋" w:eastAsia="仿宋" w:hAnsi="仿宋" w:cs="仿宋_GB2312" w:hint="eastAsia"/>
          <w:sz w:val="28"/>
          <w:szCs w:val="28"/>
        </w:rPr>
        <w:t>）另一方丧失实际履约能力的；</w:t>
      </w:r>
    </w:p>
    <w:p w:rsidR="00A259ED" w:rsidRDefault="009574A1">
      <w:pPr>
        <w:spacing w:line="560" w:lineRule="exact"/>
        <w:ind w:firstLine="420"/>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3</w:t>
      </w:r>
      <w:r>
        <w:rPr>
          <w:rFonts w:ascii="仿宋" w:eastAsia="仿宋" w:hAnsi="仿宋" w:cs="仿宋_GB2312" w:hint="eastAsia"/>
          <w:sz w:val="28"/>
          <w:szCs w:val="28"/>
        </w:rPr>
        <w:t>）另一方严重违约致使不能实现合同目的的。</w:t>
      </w:r>
    </w:p>
    <w:p w:rsidR="00A259ED" w:rsidRDefault="009574A1">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sz w:val="28"/>
          <w:szCs w:val="28"/>
        </w:rPr>
        <w:t>1</w:t>
      </w:r>
      <w:r>
        <w:rPr>
          <w:rFonts w:ascii="仿宋" w:eastAsia="仿宋" w:hAnsi="仿宋" w:cs="仿宋_GB2312" w:hint="eastAsia"/>
          <w:sz w:val="28"/>
          <w:szCs w:val="28"/>
        </w:rPr>
        <w:t>.3</w:t>
      </w:r>
      <w:r>
        <w:rPr>
          <w:rFonts w:ascii="仿宋" w:eastAsia="仿宋" w:hAnsi="仿宋" w:cs="仿宋_GB2312" w:hint="eastAsia"/>
          <w:sz w:val="28"/>
          <w:szCs w:val="28"/>
        </w:rPr>
        <w:t>变更或解除本合同均应采用书面形式，并报北部湾产权交易所备案。</w:t>
      </w:r>
    </w:p>
    <w:p w:rsidR="00A259ED" w:rsidRDefault="009574A1">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sz w:val="28"/>
          <w:szCs w:val="28"/>
        </w:rPr>
        <w:t>1</w:t>
      </w:r>
      <w:r>
        <w:rPr>
          <w:rFonts w:ascii="仿宋" w:eastAsia="仿宋" w:hAnsi="仿宋" w:cs="仿宋_GB2312" w:hint="eastAsia"/>
          <w:sz w:val="28"/>
          <w:szCs w:val="28"/>
        </w:rPr>
        <w:t>.4</w:t>
      </w:r>
      <w:r>
        <w:rPr>
          <w:rFonts w:ascii="仿宋" w:eastAsia="仿宋" w:hAnsi="仿宋" w:cs="仿宋_GB2312" w:hint="eastAsia"/>
          <w:sz w:val="28"/>
          <w:szCs w:val="28"/>
        </w:rPr>
        <w:t>合同一方</w:t>
      </w:r>
      <w:r>
        <w:rPr>
          <w:rFonts w:ascii="仿宋" w:eastAsia="仿宋" w:hAnsi="仿宋" w:cs="仿宋" w:hint="eastAsia"/>
          <w:bCs/>
          <w:sz w:val="28"/>
          <w:szCs w:val="28"/>
        </w:rPr>
        <w:t>依约单方解除本合同的，解除合同通知送达时本合同即解除。</w:t>
      </w:r>
    </w:p>
    <w:p w:rsidR="00A259ED" w:rsidRDefault="009574A1">
      <w:pPr>
        <w:spacing w:beforeLines="50" w:before="156" w:line="560" w:lineRule="exact"/>
        <w:ind w:firstLineChars="200" w:firstLine="562"/>
        <w:rPr>
          <w:rFonts w:ascii="仿宋" w:eastAsia="仿宋" w:hAnsi="仿宋" w:cs="仿宋_GB2312"/>
          <w:b/>
          <w:bCs/>
          <w:sz w:val="28"/>
          <w:szCs w:val="28"/>
        </w:rPr>
      </w:pPr>
      <w:r>
        <w:rPr>
          <w:rFonts w:ascii="仿宋" w:eastAsia="仿宋" w:hAnsi="仿宋" w:cs="仿宋_GB2312" w:hint="eastAsia"/>
          <w:b/>
          <w:bCs/>
          <w:sz w:val="28"/>
          <w:szCs w:val="28"/>
        </w:rPr>
        <w:t>第十二条</w:t>
      </w:r>
      <w:r>
        <w:rPr>
          <w:rFonts w:ascii="仿宋" w:eastAsia="仿宋" w:hAnsi="仿宋" w:cs="仿宋_GB2312" w:hint="eastAsia"/>
          <w:b/>
          <w:bCs/>
          <w:sz w:val="28"/>
          <w:szCs w:val="28"/>
        </w:rPr>
        <w:t xml:space="preserve">    </w:t>
      </w:r>
      <w:r>
        <w:rPr>
          <w:rFonts w:ascii="仿宋" w:eastAsia="仿宋" w:hAnsi="仿宋" w:cs="仿宋_GB2312" w:hint="eastAsia"/>
          <w:b/>
          <w:bCs/>
          <w:sz w:val="28"/>
          <w:szCs w:val="28"/>
        </w:rPr>
        <w:t>管辖及争议解决方式</w:t>
      </w:r>
    </w:p>
    <w:p w:rsidR="00A259ED" w:rsidRDefault="009574A1">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sz w:val="28"/>
          <w:szCs w:val="28"/>
        </w:rPr>
        <w:t>2</w:t>
      </w:r>
      <w:r>
        <w:rPr>
          <w:rFonts w:ascii="仿宋" w:eastAsia="仿宋" w:hAnsi="仿宋" w:cs="仿宋_GB2312" w:hint="eastAsia"/>
          <w:sz w:val="28"/>
          <w:szCs w:val="28"/>
        </w:rPr>
        <w:t>.1</w:t>
      </w:r>
      <w:r>
        <w:rPr>
          <w:rFonts w:ascii="仿宋" w:eastAsia="仿宋" w:hAnsi="仿宋" w:cs="仿宋_GB2312" w:hint="eastAsia"/>
          <w:sz w:val="28"/>
          <w:szCs w:val="28"/>
        </w:rPr>
        <w:t>本合同及交易中的行为均适用中华人民共和国法律。</w:t>
      </w:r>
    </w:p>
    <w:p w:rsidR="00A259ED" w:rsidRDefault="009574A1">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sz w:val="28"/>
          <w:szCs w:val="28"/>
        </w:rPr>
        <w:t>2</w:t>
      </w:r>
      <w:r>
        <w:rPr>
          <w:rFonts w:ascii="仿宋" w:eastAsia="仿宋" w:hAnsi="仿宋" w:cs="仿宋_GB2312" w:hint="eastAsia"/>
          <w:sz w:val="28"/>
          <w:szCs w:val="28"/>
        </w:rPr>
        <w:t>.2</w:t>
      </w:r>
      <w:r>
        <w:rPr>
          <w:rFonts w:ascii="仿宋" w:eastAsia="仿宋" w:hAnsi="仿宋" w:cs="仿宋_GB2312" w:hint="eastAsia"/>
          <w:sz w:val="28"/>
          <w:szCs w:val="28"/>
        </w:rPr>
        <w:t>有关本合同的解释或履行，当事人之间发生争议的，应由双方协商解决；协商解决不成的，按下列第</w:t>
      </w:r>
      <w:r>
        <w:rPr>
          <w:rFonts w:ascii="仿宋" w:eastAsia="仿宋" w:hAnsi="仿宋" w:cs="仿宋_GB2312" w:hint="eastAsia"/>
          <w:sz w:val="28"/>
          <w:szCs w:val="28"/>
          <w:u w:val="single"/>
        </w:rPr>
        <w:t xml:space="preserve"> </w:t>
      </w:r>
      <w:r>
        <w:rPr>
          <w:rFonts w:ascii="仿宋" w:eastAsia="仿宋" w:hAnsi="仿宋" w:cs="仿宋_GB2312" w:hint="eastAsia"/>
          <w:sz w:val="28"/>
          <w:szCs w:val="28"/>
          <w:u w:val="single"/>
        </w:rPr>
        <w:t>（</w:t>
      </w:r>
      <w:r>
        <w:rPr>
          <w:rFonts w:ascii="仿宋" w:eastAsia="仿宋" w:hAnsi="仿宋" w:cs="仿宋_GB2312" w:hint="eastAsia"/>
          <w:sz w:val="28"/>
          <w:szCs w:val="28"/>
          <w:u w:val="single"/>
        </w:rPr>
        <w:t>2</w:t>
      </w:r>
      <w:r>
        <w:rPr>
          <w:rFonts w:ascii="仿宋" w:eastAsia="仿宋" w:hAnsi="仿宋" w:cs="仿宋_GB2312" w:hint="eastAsia"/>
          <w:sz w:val="28"/>
          <w:szCs w:val="28"/>
          <w:u w:val="single"/>
        </w:rPr>
        <w:t>）</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种方式解决：</w:t>
      </w:r>
      <w:r>
        <w:rPr>
          <w:rFonts w:ascii="仿宋" w:eastAsia="仿宋" w:hAnsi="仿宋" w:cs="仿宋_GB2312" w:hint="eastAsia"/>
          <w:sz w:val="28"/>
          <w:szCs w:val="28"/>
        </w:rPr>
        <w:t xml:space="preserve"> </w:t>
      </w:r>
    </w:p>
    <w:p w:rsidR="00A259ED" w:rsidRDefault="009574A1">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1</w:t>
      </w:r>
      <w:r>
        <w:rPr>
          <w:rFonts w:ascii="仿宋" w:eastAsia="仿宋" w:hAnsi="仿宋" w:cs="仿宋_GB2312" w:hint="eastAsia"/>
          <w:sz w:val="28"/>
          <w:szCs w:val="28"/>
        </w:rPr>
        <w:t>）提交</w:t>
      </w:r>
      <w:r>
        <w:rPr>
          <w:rFonts w:ascii="仿宋" w:eastAsia="仿宋" w:hAnsi="仿宋" w:cs="仿宋_GB2312" w:hint="eastAsia"/>
          <w:sz w:val="28"/>
          <w:szCs w:val="28"/>
          <w:u w:val="single"/>
        </w:rPr>
        <w:t xml:space="preserve">             /              </w:t>
      </w:r>
      <w:r>
        <w:rPr>
          <w:rFonts w:ascii="仿宋" w:eastAsia="仿宋" w:hAnsi="仿宋" w:cs="仿宋_GB2312" w:hint="eastAsia"/>
          <w:sz w:val="28"/>
          <w:szCs w:val="28"/>
        </w:rPr>
        <w:t>仲裁委员会仲裁；</w:t>
      </w:r>
    </w:p>
    <w:p w:rsidR="00A259ED" w:rsidRDefault="009574A1">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2</w:t>
      </w:r>
      <w:r>
        <w:rPr>
          <w:rFonts w:ascii="仿宋" w:eastAsia="仿宋" w:hAnsi="仿宋" w:cs="仿宋_GB2312" w:hint="eastAsia"/>
          <w:sz w:val="28"/>
          <w:szCs w:val="28"/>
        </w:rPr>
        <w:t>）依法向</w:t>
      </w:r>
      <w:r>
        <w:rPr>
          <w:rFonts w:ascii="仿宋" w:eastAsia="仿宋" w:hAnsi="仿宋" w:cs="仿宋_GB2312" w:hint="eastAsia"/>
          <w:sz w:val="28"/>
          <w:szCs w:val="28"/>
          <w:u w:val="single"/>
        </w:rPr>
        <w:t xml:space="preserve"> </w:t>
      </w:r>
      <w:r>
        <w:rPr>
          <w:rFonts w:ascii="仿宋" w:eastAsia="仿宋" w:hAnsi="仿宋" w:cs="仿宋_GB2312" w:hint="eastAsia"/>
          <w:sz w:val="28"/>
          <w:szCs w:val="28"/>
          <w:u w:val="single"/>
        </w:rPr>
        <w:t>梧州市中级</w:t>
      </w:r>
      <w:r>
        <w:rPr>
          <w:rFonts w:ascii="仿宋" w:eastAsia="仿宋" w:hAnsi="仿宋" w:cs="仿宋_GB2312" w:hint="eastAsia"/>
          <w:sz w:val="28"/>
          <w:szCs w:val="28"/>
        </w:rPr>
        <w:t>人民法院起诉。</w:t>
      </w:r>
    </w:p>
    <w:p w:rsidR="00A259ED" w:rsidRDefault="009574A1">
      <w:pPr>
        <w:spacing w:beforeLines="50" w:before="156" w:line="560" w:lineRule="exact"/>
        <w:ind w:firstLineChars="200" w:firstLine="562"/>
        <w:rPr>
          <w:rFonts w:ascii="仿宋" w:eastAsia="仿宋" w:hAnsi="仿宋" w:cs="仿宋_GB2312"/>
          <w:b/>
          <w:bCs/>
          <w:sz w:val="28"/>
          <w:szCs w:val="28"/>
        </w:rPr>
      </w:pPr>
      <w:r>
        <w:rPr>
          <w:rFonts w:ascii="仿宋" w:eastAsia="仿宋" w:hAnsi="仿宋" w:cs="仿宋_GB2312" w:hint="eastAsia"/>
          <w:b/>
          <w:bCs/>
          <w:sz w:val="28"/>
          <w:szCs w:val="28"/>
        </w:rPr>
        <w:t>第十三条</w:t>
      </w:r>
      <w:r>
        <w:rPr>
          <w:rFonts w:ascii="仿宋" w:eastAsia="仿宋" w:hAnsi="仿宋" w:cs="仿宋_GB2312" w:hint="eastAsia"/>
          <w:b/>
          <w:bCs/>
          <w:sz w:val="28"/>
          <w:szCs w:val="28"/>
        </w:rPr>
        <w:t xml:space="preserve">    </w:t>
      </w:r>
      <w:r>
        <w:rPr>
          <w:rFonts w:ascii="仿宋" w:eastAsia="仿宋" w:hAnsi="仿宋" w:cs="仿宋_GB2312" w:hint="eastAsia"/>
          <w:b/>
          <w:bCs/>
          <w:sz w:val="28"/>
          <w:szCs w:val="28"/>
        </w:rPr>
        <w:t>合同的生效</w:t>
      </w:r>
    </w:p>
    <w:p w:rsidR="00A259ED" w:rsidRDefault="009574A1">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标的物在</w:t>
      </w:r>
      <w:proofErr w:type="gramStart"/>
      <w:r>
        <w:rPr>
          <w:rFonts w:ascii="仿宋" w:eastAsia="仿宋" w:hAnsi="仿宋" w:cs="仿宋_GB2312" w:hint="eastAsia"/>
          <w:sz w:val="28"/>
          <w:szCs w:val="28"/>
        </w:rPr>
        <w:t>北部湾产交所</w:t>
      </w:r>
      <w:proofErr w:type="gramEnd"/>
      <w:r>
        <w:rPr>
          <w:rFonts w:ascii="仿宋" w:eastAsia="仿宋" w:hAnsi="仿宋" w:cs="仿宋_GB2312" w:hint="eastAsia"/>
          <w:sz w:val="28"/>
          <w:szCs w:val="28"/>
        </w:rPr>
        <w:t>竞价结束之日，本合同即对竞买方产生法律约束力，竞买方即为本合同的“乙方”，享有本合同“乙方”权利、履行本合同“乙方”义务及法律责任。</w:t>
      </w:r>
    </w:p>
    <w:p w:rsidR="00A259ED" w:rsidRDefault="009574A1">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本合同自</w:t>
      </w:r>
      <w:r>
        <w:rPr>
          <w:rFonts w:ascii="仿宋" w:eastAsia="仿宋" w:hAnsi="仿宋" w:cs="仿宋_GB2312" w:hint="eastAsia"/>
          <w:sz w:val="28"/>
          <w:szCs w:val="28"/>
        </w:rPr>
        <w:t>标的物在</w:t>
      </w:r>
      <w:proofErr w:type="gramStart"/>
      <w:r>
        <w:rPr>
          <w:rFonts w:ascii="仿宋" w:eastAsia="仿宋" w:hAnsi="仿宋" w:cs="仿宋_GB2312" w:hint="eastAsia"/>
          <w:sz w:val="28"/>
          <w:szCs w:val="28"/>
        </w:rPr>
        <w:t>北部湾产交所</w:t>
      </w:r>
      <w:proofErr w:type="gramEnd"/>
      <w:r>
        <w:rPr>
          <w:rFonts w:ascii="仿宋" w:eastAsia="仿宋" w:hAnsi="仿宋" w:cs="仿宋_GB2312" w:hint="eastAsia"/>
          <w:sz w:val="28"/>
          <w:szCs w:val="28"/>
        </w:rPr>
        <w:t>竞价结束之日，本合同即对</w:t>
      </w:r>
      <w:r>
        <w:rPr>
          <w:rFonts w:ascii="仿宋" w:eastAsia="仿宋" w:hAnsi="仿宋" w:cs="仿宋_GB2312" w:hint="eastAsia"/>
          <w:sz w:val="28"/>
          <w:szCs w:val="28"/>
        </w:rPr>
        <w:t>甲方</w:t>
      </w:r>
      <w:r>
        <w:rPr>
          <w:rFonts w:ascii="仿宋" w:eastAsia="仿宋" w:hAnsi="仿宋" w:cs="仿宋_GB2312" w:hint="eastAsia"/>
          <w:sz w:val="28"/>
          <w:szCs w:val="28"/>
        </w:rPr>
        <w:t>产生法律约束力。</w:t>
      </w:r>
    </w:p>
    <w:p w:rsidR="00A259ED" w:rsidRDefault="009574A1">
      <w:pPr>
        <w:spacing w:beforeLines="50" w:before="156" w:line="560" w:lineRule="exact"/>
        <w:ind w:firstLineChars="200" w:firstLine="562"/>
        <w:rPr>
          <w:rFonts w:ascii="仿宋" w:eastAsia="仿宋" w:hAnsi="仿宋" w:cs="仿宋_GB2312"/>
          <w:b/>
          <w:bCs/>
          <w:sz w:val="28"/>
          <w:szCs w:val="28"/>
        </w:rPr>
      </w:pPr>
      <w:r>
        <w:rPr>
          <w:rFonts w:ascii="仿宋" w:eastAsia="仿宋" w:hAnsi="仿宋" w:cs="仿宋_GB2312" w:hint="eastAsia"/>
          <w:b/>
          <w:bCs/>
          <w:sz w:val="28"/>
          <w:szCs w:val="28"/>
        </w:rPr>
        <w:t>第十四条</w:t>
      </w:r>
      <w:r>
        <w:rPr>
          <w:rFonts w:ascii="仿宋" w:eastAsia="仿宋" w:hAnsi="仿宋" w:cs="仿宋_GB2312" w:hint="eastAsia"/>
          <w:b/>
          <w:bCs/>
          <w:sz w:val="28"/>
          <w:szCs w:val="28"/>
        </w:rPr>
        <w:t xml:space="preserve">    </w:t>
      </w:r>
      <w:r>
        <w:rPr>
          <w:rFonts w:ascii="仿宋" w:eastAsia="仿宋" w:hAnsi="仿宋" w:cs="仿宋_GB2312" w:hint="eastAsia"/>
          <w:b/>
          <w:bCs/>
          <w:sz w:val="28"/>
          <w:szCs w:val="28"/>
        </w:rPr>
        <w:t>通知与送达</w:t>
      </w:r>
    </w:p>
    <w:p w:rsidR="00A259ED" w:rsidRDefault="009574A1">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sz w:val="28"/>
          <w:szCs w:val="28"/>
        </w:rPr>
        <w:t>4</w:t>
      </w:r>
      <w:r>
        <w:rPr>
          <w:rFonts w:ascii="仿宋" w:eastAsia="仿宋" w:hAnsi="仿宋" w:cs="仿宋_GB2312" w:hint="eastAsia"/>
          <w:sz w:val="28"/>
          <w:szCs w:val="28"/>
        </w:rPr>
        <w:t>.1</w:t>
      </w:r>
      <w:r>
        <w:rPr>
          <w:rFonts w:ascii="仿宋" w:eastAsia="仿宋" w:hAnsi="仿宋" w:cs="仿宋_GB2312" w:hint="eastAsia"/>
          <w:sz w:val="28"/>
          <w:szCs w:val="28"/>
        </w:rPr>
        <w:t>本协议任何</w:t>
      </w:r>
      <w:proofErr w:type="gramStart"/>
      <w:r>
        <w:rPr>
          <w:rFonts w:ascii="仿宋" w:eastAsia="仿宋" w:hAnsi="仿宋" w:cs="仿宋_GB2312" w:hint="eastAsia"/>
          <w:sz w:val="28"/>
          <w:szCs w:val="28"/>
        </w:rPr>
        <w:t>一</w:t>
      </w:r>
      <w:proofErr w:type="gramEnd"/>
      <w:r>
        <w:rPr>
          <w:rFonts w:ascii="仿宋" w:eastAsia="仿宋" w:hAnsi="仿宋" w:cs="仿宋_GB2312" w:hint="eastAsia"/>
          <w:sz w:val="28"/>
          <w:szCs w:val="28"/>
        </w:rPr>
        <w:t>方向其他方发出的与本协议项下约定有关的通知，以及人民法院、仲裁委员会向本协议任何一方送达与本协议项下有关争议的诉讼文书、仲裁文书等，以下列通讯地址、传真号码、电子邮件地址等为送达地址：</w:t>
      </w:r>
    </w:p>
    <w:p w:rsidR="00A259ED" w:rsidRDefault="009574A1">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甲方：</w:t>
      </w:r>
      <w:hyperlink r:id="rId8" w:history="1">
        <w:r>
          <w:rPr>
            <w:rFonts w:ascii="仿宋" w:eastAsia="仿宋" w:hAnsi="仿宋" w:cs="仿宋_GB2312" w:hint="eastAsia"/>
            <w:sz w:val="28"/>
            <w:szCs w:val="28"/>
          </w:rPr>
          <w:t>通讯地址为梧州市进口再生资源加工园区，联系电话为</w:t>
        </w:r>
        <w:r>
          <w:rPr>
            <w:rFonts w:ascii="仿宋" w:eastAsia="仿宋" w:hAnsi="仿宋" w:cs="仿宋_GB2312"/>
            <w:sz w:val="28"/>
            <w:szCs w:val="28"/>
          </w:rPr>
          <w:t>18275746788</w:t>
        </w:r>
        <w:r>
          <w:rPr>
            <w:rFonts w:ascii="仿宋" w:eastAsia="仿宋" w:hAnsi="仿宋" w:cs="仿宋_GB2312" w:hint="eastAsia"/>
            <w:sz w:val="28"/>
            <w:szCs w:val="28"/>
          </w:rPr>
          <w:t>；电子邮件地址为</w:t>
        </w:r>
        <w:r>
          <w:rPr>
            <w:rFonts w:ascii="仿宋" w:eastAsia="仿宋" w:hAnsi="仿宋" w:cs="仿宋_GB2312"/>
            <w:sz w:val="28"/>
            <w:szCs w:val="28"/>
          </w:rPr>
          <w:t>976423832</w:t>
        </w:r>
        <w:r>
          <w:rPr>
            <w:rFonts w:ascii="仿宋" w:eastAsia="仿宋" w:hAnsi="仿宋" w:cs="仿宋_GB2312" w:hint="eastAsia"/>
            <w:sz w:val="28"/>
            <w:szCs w:val="28"/>
          </w:rPr>
          <w:t>@qq.com</w:t>
        </w:r>
        <w:r>
          <w:rPr>
            <w:rFonts w:ascii="仿宋" w:eastAsia="仿宋" w:hAnsi="仿宋" w:cs="仿宋_GB2312" w:hint="eastAsia"/>
            <w:sz w:val="28"/>
            <w:szCs w:val="28"/>
          </w:rPr>
          <w:t>。</w:t>
        </w:r>
      </w:hyperlink>
    </w:p>
    <w:p w:rsidR="00A259ED" w:rsidRDefault="009574A1">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乙方：通讯地址</w:t>
      </w:r>
      <w:r>
        <w:rPr>
          <w:rFonts w:ascii="仿宋" w:eastAsia="仿宋" w:hAnsi="仿宋" w:cs="仿宋_GB2312" w:hint="eastAsia"/>
          <w:sz w:val="28"/>
          <w:szCs w:val="28"/>
        </w:rPr>
        <w:t>*********</w:t>
      </w:r>
      <w:r>
        <w:rPr>
          <w:rFonts w:ascii="仿宋" w:eastAsia="仿宋" w:hAnsi="仿宋" w:cs="仿宋_GB2312" w:hint="eastAsia"/>
          <w:sz w:val="28"/>
          <w:szCs w:val="28"/>
        </w:rPr>
        <w:t>，传真号码</w:t>
      </w:r>
      <w:r>
        <w:rPr>
          <w:rFonts w:ascii="仿宋" w:eastAsia="仿宋" w:hAnsi="仿宋" w:cs="仿宋_GB2312" w:hint="eastAsia"/>
          <w:sz w:val="28"/>
          <w:szCs w:val="28"/>
        </w:rPr>
        <w:t>*********</w:t>
      </w:r>
      <w:r>
        <w:rPr>
          <w:rFonts w:ascii="仿宋" w:eastAsia="仿宋" w:hAnsi="仿宋" w:cs="仿宋_GB2312" w:hint="eastAsia"/>
          <w:sz w:val="28"/>
          <w:szCs w:val="28"/>
        </w:rPr>
        <w:t>，电子邮件地址</w:t>
      </w:r>
      <w:r>
        <w:rPr>
          <w:rFonts w:ascii="仿宋" w:eastAsia="仿宋" w:hAnsi="仿宋" w:cs="仿宋_GB2312" w:hint="eastAsia"/>
          <w:sz w:val="28"/>
          <w:szCs w:val="28"/>
        </w:rPr>
        <w:t>***********</w:t>
      </w:r>
    </w:p>
    <w:p w:rsidR="00A259ED" w:rsidRDefault="009574A1">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本协议任何一方变更前款所列通讯地址、传真号码、电子邮件地址等送达地址的，应该在变更后</w:t>
      </w:r>
      <w:r>
        <w:rPr>
          <w:rFonts w:ascii="仿宋" w:eastAsia="仿宋" w:hAnsi="仿宋" w:cs="仿宋_GB2312" w:hint="eastAsia"/>
          <w:sz w:val="28"/>
          <w:szCs w:val="28"/>
        </w:rPr>
        <w:t>5</w:t>
      </w:r>
      <w:r>
        <w:rPr>
          <w:rFonts w:ascii="仿宋" w:eastAsia="仿宋" w:hAnsi="仿宋" w:cs="仿宋_GB2312" w:hint="eastAsia"/>
          <w:sz w:val="28"/>
          <w:szCs w:val="28"/>
        </w:rPr>
        <w:t>日内通知其他方。其他方在收到通知前按照受送达人原通讯地址、传真号码、电子邮件地址等送达地址发出的通知应视为有效送达。</w:t>
      </w:r>
    </w:p>
    <w:p w:rsidR="00A259ED" w:rsidRDefault="009574A1">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sz w:val="28"/>
          <w:szCs w:val="28"/>
        </w:rPr>
        <w:t>4</w:t>
      </w:r>
      <w:r>
        <w:rPr>
          <w:rFonts w:ascii="仿宋" w:eastAsia="仿宋" w:hAnsi="仿宋" w:cs="仿宋_GB2312" w:hint="eastAsia"/>
          <w:sz w:val="28"/>
          <w:szCs w:val="28"/>
        </w:rPr>
        <w:t>.2</w:t>
      </w:r>
      <w:r>
        <w:rPr>
          <w:rFonts w:ascii="仿宋" w:eastAsia="仿宋" w:hAnsi="仿宋" w:cs="仿宋_GB2312" w:hint="eastAsia"/>
          <w:sz w:val="28"/>
          <w:szCs w:val="28"/>
        </w:rPr>
        <w:t>本协议任何</w:t>
      </w:r>
      <w:proofErr w:type="gramStart"/>
      <w:r>
        <w:rPr>
          <w:rFonts w:ascii="仿宋" w:eastAsia="仿宋" w:hAnsi="仿宋" w:cs="仿宋_GB2312" w:hint="eastAsia"/>
          <w:sz w:val="28"/>
          <w:szCs w:val="28"/>
        </w:rPr>
        <w:t>一</w:t>
      </w:r>
      <w:proofErr w:type="gramEnd"/>
      <w:r>
        <w:rPr>
          <w:rFonts w:ascii="仿宋" w:eastAsia="仿宋" w:hAnsi="仿宋" w:cs="仿宋_GB2312" w:hint="eastAsia"/>
          <w:sz w:val="28"/>
          <w:szCs w:val="28"/>
        </w:rPr>
        <w:t>方向其他方发出的与本协议项下约定有关的通知，以及人民法院、仲裁委员会向本协议任何一方送达与本协议项下有关争议的诉讼文书、仲裁文书等（法律法规及司法解释另有规定的，从规定），应当以下列一种或多种形式发出，并按下列约定确定送达日期：</w:t>
      </w:r>
    </w:p>
    <w:p w:rsidR="00A259ED" w:rsidRDefault="009574A1">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sz w:val="28"/>
          <w:szCs w:val="28"/>
        </w:rPr>
        <w:t>4</w:t>
      </w:r>
      <w:r>
        <w:rPr>
          <w:rFonts w:ascii="仿宋" w:eastAsia="仿宋" w:hAnsi="仿宋" w:cs="仿宋_GB2312" w:hint="eastAsia"/>
          <w:sz w:val="28"/>
          <w:szCs w:val="28"/>
        </w:rPr>
        <w:t>.2.1</w:t>
      </w:r>
      <w:r>
        <w:rPr>
          <w:rFonts w:ascii="仿宋" w:eastAsia="仿宋" w:hAnsi="仿宋" w:cs="仿宋_GB2312" w:hint="eastAsia"/>
          <w:sz w:val="28"/>
          <w:szCs w:val="28"/>
        </w:rPr>
        <w:t>直接送交。受送达方或其他有权签收的人签收的日期</w:t>
      </w:r>
      <w:r>
        <w:rPr>
          <w:rFonts w:ascii="仿宋" w:eastAsia="仿宋" w:hAnsi="仿宋" w:cs="仿宋_GB2312" w:hint="eastAsia"/>
          <w:sz w:val="28"/>
          <w:szCs w:val="28"/>
        </w:rPr>
        <w:t>为送达日期。拒绝签收的，采用拍照、录像等方式记录送达过程即视为送达。</w:t>
      </w:r>
    </w:p>
    <w:p w:rsidR="00A259ED" w:rsidRDefault="009574A1">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sz w:val="28"/>
          <w:szCs w:val="28"/>
        </w:rPr>
        <w:t>4</w:t>
      </w:r>
      <w:r>
        <w:rPr>
          <w:rFonts w:ascii="仿宋" w:eastAsia="仿宋" w:hAnsi="仿宋" w:cs="仿宋_GB2312" w:hint="eastAsia"/>
          <w:sz w:val="28"/>
          <w:szCs w:val="28"/>
        </w:rPr>
        <w:t>.2.2</w:t>
      </w:r>
      <w:r>
        <w:rPr>
          <w:rFonts w:ascii="仿宋" w:eastAsia="仿宋" w:hAnsi="仿宋" w:cs="仿宋_GB2312" w:hint="eastAsia"/>
          <w:sz w:val="28"/>
          <w:szCs w:val="28"/>
        </w:rPr>
        <w:t>以邮寄或快递信件方式发出。收件人或其他有权签收的人签收或盖章的日期为送达日期。如果收件人或其他有权签收的人拒收的，以邮政企业、快递企业或其投递员记载的拒收日期为送达日期。除寄件人填错收件人送达地址的原因外，信件无法投递或未投递成功的，寄件人交寄后届满</w:t>
      </w:r>
      <w:r>
        <w:rPr>
          <w:rFonts w:ascii="仿宋" w:eastAsia="仿宋" w:hAnsi="仿宋" w:cs="仿宋_GB2312" w:hint="eastAsia"/>
          <w:sz w:val="28"/>
          <w:szCs w:val="28"/>
        </w:rPr>
        <w:t>5</w:t>
      </w:r>
      <w:r>
        <w:rPr>
          <w:rFonts w:ascii="仿宋" w:eastAsia="仿宋" w:hAnsi="仿宋" w:cs="仿宋_GB2312" w:hint="eastAsia"/>
          <w:sz w:val="28"/>
          <w:szCs w:val="28"/>
        </w:rPr>
        <w:t>日的次日为送达日期，视为通知已经送达收件人。</w:t>
      </w:r>
    </w:p>
    <w:p w:rsidR="00A259ED" w:rsidRDefault="009574A1">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sz w:val="28"/>
          <w:szCs w:val="28"/>
        </w:rPr>
        <w:t>4</w:t>
      </w:r>
      <w:r>
        <w:rPr>
          <w:rFonts w:ascii="仿宋" w:eastAsia="仿宋" w:hAnsi="仿宋" w:cs="仿宋_GB2312" w:hint="eastAsia"/>
          <w:sz w:val="28"/>
          <w:szCs w:val="28"/>
        </w:rPr>
        <w:t>.2.3</w:t>
      </w:r>
      <w:r>
        <w:rPr>
          <w:rFonts w:ascii="仿宋" w:eastAsia="仿宋" w:hAnsi="仿宋" w:cs="仿宋_GB2312" w:hint="eastAsia"/>
          <w:sz w:val="28"/>
          <w:szCs w:val="28"/>
        </w:rPr>
        <w:t>以传真、电子邮件等电子方式发出。以发件人对应系统显示发送成功的日期为送达日期。</w:t>
      </w:r>
    </w:p>
    <w:p w:rsidR="00A259ED" w:rsidRDefault="009574A1">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sz w:val="28"/>
          <w:szCs w:val="28"/>
        </w:rPr>
        <w:t>4</w:t>
      </w:r>
      <w:r>
        <w:rPr>
          <w:rFonts w:ascii="仿宋" w:eastAsia="仿宋" w:hAnsi="仿宋" w:cs="仿宋_GB2312" w:hint="eastAsia"/>
          <w:sz w:val="28"/>
          <w:szCs w:val="28"/>
        </w:rPr>
        <w:t>.3</w:t>
      </w:r>
      <w:r>
        <w:rPr>
          <w:rFonts w:ascii="仿宋" w:eastAsia="仿宋" w:hAnsi="仿宋" w:cs="仿宋_GB2312" w:hint="eastAsia"/>
          <w:sz w:val="28"/>
          <w:szCs w:val="28"/>
        </w:rPr>
        <w:t>第</w:t>
      </w:r>
      <w:r>
        <w:rPr>
          <w:rFonts w:ascii="仿宋" w:eastAsia="仿宋" w:hAnsi="仿宋" w:cs="仿宋_GB2312" w:hint="eastAsia"/>
          <w:sz w:val="28"/>
          <w:szCs w:val="28"/>
        </w:rPr>
        <w:t>13.2</w:t>
      </w:r>
      <w:r>
        <w:rPr>
          <w:rFonts w:ascii="仿宋" w:eastAsia="仿宋" w:hAnsi="仿宋" w:cs="仿宋_GB2312" w:hint="eastAsia"/>
          <w:sz w:val="28"/>
          <w:szCs w:val="28"/>
        </w:rPr>
        <w:t>条所称“其他有权签收的</w:t>
      </w:r>
      <w:r>
        <w:rPr>
          <w:rFonts w:ascii="仿宋" w:eastAsia="仿宋" w:hAnsi="仿宋" w:cs="仿宋_GB2312" w:hint="eastAsia"/>
          <w:sz w:val="28"/>
          <w:szCs w:val="28"/>
        </w:rPr>
        <w:t>人”指：如受送达方或收件人是自然人的，为其指定联系人、委托代理人或同住成年家属；如受送达人或收件人是法人或其他组织的，为其法定代表人、负责人、指定联系人、委托代理人或办公室、收发室、值班室等负责收件的人。</w:t>
      </w:r>
    </w:p>
    <w:p w:rsidR="00A259ED" w:rsidRDefault="009574A1">
      <w:pPr>
        <w:spacing w:line="560" w:lineRule="exact"/>
        <w:ind w:firstLineChars="200" w:firstLine="560"/>
        <w:rPr>
          <w:rFonts w:ascii="仿宋" w:eastAsia="仿宋" w:hAnsi="仿宋" w:cs="仿宋_GB2312"/>
          <w:b/>
          <w:bCs/>
          <w:sz w:val="28"/>
          <w:szCs w:val="28"/>
        </w:rPr>
      </w:pPr>
      <w:r>
        <w:rPr>
          <w:rFonts w:ascii="仿宋" w:eastAsia="仿宋" w:hAnsi="仿宋" w:cs="仿宋_GB2312" w:hint="eastAsia"/>
          <w:sz w:val="28"/>
          <w:szCs w:val="28"/>
        </w:rPr>
        <w:t>1</w:t>
      </w:r>
      <w:r>
        <w:rPr>
          <w:rFonts w:ascii="仿宋" w:eastAsia="仿宋" w:hAnsi="仿宋" w:cs="仿宋_GB2312"/>
          <w:sz w:val="28"/>
          <w:szCs w:val="28"/>
        </w:rPr>
        <w:t>4</w:t>
      </w:r>
      <w:r>
        <w:rPr>
          <w:rFonts w:ascii="仿宋" w:eastAsia="仿宋" w:hAnsi="仿宋" w:cs="仿宋_GB2312" w:hint="eastAsia"/>
          <w:sz w:val="28"/>
          <w:szCs w:val="28"/>
        </w:rPr>
        <w:t>.4</w:t>
      </w:r>
      <w:r>
        <w:rPr>
          <w:rFonts w:ascii="仿宋" w:eastAsia="仿宋" w:hAnsi="仿宋" w:cs="仿宋_GB2312" w:hint="eastAsia"/>
          <w:sz w:val="28"/>
          <w:szCs w:val="28"/>
        </w:rPr>
        <w:t>同时以第</w:t>
      </w:r>
      <w:r>
        <w:rPr>
          <w:rFonts w:ascii="仿宋" w:eastAsia="仿宋" w:hAnsi="仿宋" w:cs="仿宋_GB2312" w:hint="eastAsia"/>
          <w:sz w:val="28"/>
          <w:szCs w:val="28"/>
        </w:rPr>
        <w:t>1</w:t>
      </w:r>
      <w:r>
        <w:rPr>
          <w:rFonts w:ascii="仿宋" w:eastAsia="仿宋" w:hAnsi="仿宋" w:cs="仿宋_GB2312"/>
          <w:sz w:val="28"/>
          <w:szCs w:val="28"/>
        </w:rPr>
        <w:t>4</w:t>
      </w:r>
      <w:r>
        <w:rPr>
          <w:rFonts w:ascii="仿宋" w:eastAsia="仿宋" w:hAnsi="仿宋" w:cs="仿宋_GB2312" w:hint="eastAsia"/>
          <w:sz w:val="28"/>
          <w:szCs w:val="28"/>
        </w:rPr>
        <w:t>.2</w:t>
      </w:r>
      <w:r>
        <w:rPr>
          <w:rFonts w:ascii="仿宋" w:eastAsia="仿宋" w:hAnsi="仿宋" w:cs="仿宋_GB2312" w:hint="eastAsia"/>
          <w:sz w:val="28"/>
          <w:szCs w:val="28"/>
        </w:rPr>
        <w:t>条中两种或两种以上方式通知的，以最先送达的日期为送达日期。</w:t>
      </w:r>
      <w:r>
        <w:rPr>
          <w:rFonts w:ascii="仿宋" w:eastAsia="仿宋" w:hAnsi="仿宋" w:cs="仿宋_GB2312" w:hint="eastAsia"/>
          <w:b/>
          <w:bCs/>
          <w:sz w:val="28"/>
          <w:szCs w:val="28"/>
        </w:rPr>
        <w:t xml:space="preserve">  </w:t>
      </w:r>
    </w:p>
    <w:p w:rsidR="00A259ED" w:rsidRDefault="009574A1">
      <w:pPr>
        <w:spacing w:beforeLines="50" w:before="156" w:line="560" w:lineRule="exact"/>
        <w:ind w:firstLineChars="200" w:firstLine="562"/>
        <w:rPr>
          <w:rFonts w:ascii="仿宋" w:eastAsia="仿宋" w:hAnsi="仿宋" w:cs="仿宋_GB2312"/>
          <w:b/>
          <w:bCs/>
          <w:sz w:val="28"/>
          <w:szCs w:val="28"/>
        </w:rPr>
      </w:pPr>
      <w:r>
        <w:rPr>
          <w:rFonts w:ascii="仿宋" w:eastAsia="仿宋" w:hAnsi="仿宋" w:cs="仿宋_GB2312" w:hint="eastAsia"/>
          <w:b/>
          <w:bCs/>
          <w:sz w:val="28"/>
          <w:szCs w:val="28"/>
        </w:rPr>
        <w:t>第十五条</w:t>
      </w:r>
      <w:r>
        <w:rPr>
          <w:rFonts w:ascii="仿宋" w:eastAsia="仿宋" w:hAnsi="仿宋" w:cs="仿宋_GB2312" w:hint="eastAsia"/>
          <w:b/>
          <w:bCs/>
          <w:sz w:val="28"/>
          <w:szCs w:val="28"/>
        </w:rPr>
        <w:t xml:space="preserve">    </w:t>
      </w:r>
      <w:r>
        <w:rPr>
          <w:rFonts w:ascii="仿宋" w:eastAsia="仿宋" w:hAnsi="仿宋" w:cs="仿宋_GB2312" w:hint="eastAsia"/>
          <w:b/>
          <w:bCs/>
          <w:sz w:val="28"/>
          <w:szCs w:val="28"/>
        </w:rPr>
        <w:t>其他</w:t>
      </w:r>
    </w:p>
    <w:p w:rsidR="00A259ED" w:rsidRDefault="009574A1">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sz w:val="28"/>
          <w:szCs w:val="28"/>
        </w:rPr>
        <w:t>5</w:t>
      </w:r>
      <w:r>
        <w:rPr>
          <w:rFonts w:ascii="仿宋" w:eastAsia="仿宋" w:hAnsi="仿宋" w:cs="仿宋_GB2312" w:hint="eastAsia"/>
          <w:sz w:val="28"/>
          <w:szCs w:val="28"/>
        </w:rPr>
        <w:t>.1</w:t>
      </w:r>
      <w:r>
        <w:rPr>
          <w:rFonts w:ascii="仿宋" w:eastAsia="仿宋" w:hAnsi="仿宋" w:cs="仿宋_GB2312" w:hint="eastAsia"/>
          <w:sz w:val="28"/>
          <w:szCs w:val="28"/>
        </w:rPr>
        <w:t>双方对本合同内容的变更或补充应采用书面形式订立，并作为本合同的附件。本合同的附件与本合同具有同等的法律效力。</w:t>
      </w:r>
    </w:p>
    <w:p w:rsidR="00A259ED" w:rsidRDefault="009574A1">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sz w:val="28"/>
          <w:szCs w:val="28"/>
        </w:rPr>
        <w:t>5</w:t>
      </w:r>
      <w:r>
        <w:rPr>
          <w:rFonts w:ascii="仿宋" w:eastAsia="仿宋" w:hAnsi="仿宋" w:cs="仿宋_GB2312" w:hint="eastAsia"/>
          <w:sz w:val="28"/>
          <w:szCs w:val="28"/>
        </w:rPr>
        <w:t>.2</w:t>
      </w:r>
      <w:r>
        <w:rPr>
          <w:rFonts w:ascii="仿宋" w:eastAsia="仿宋" w:hAnsi="仿宋" w:cs="仿宋_GB2312" w:hint="eastAsia"/>
          <w:sz w:val="28"/>
          <w:szCs w:val="28"/>
        </w:rPr>
        <w:t>乙方在受让标的</w:t>
      </w:r>
      <w:proofErr w:type="gramStart"/>
      <w:r>
        <w:rPr>
          <w:rFonts w:ascii="仿宋" w:eastAsia="仿宋" w:hAnsi="仿宋" w:cs="仿宋_GB2312" w:hint="eastAsia"/>
          <w:sz w:val="28"/>
          <w:szCs w:val="28"/>
        </w:rPr>
        <w:t>物过程</w:t>
      </w:r>
      <w:proofErr w:type="gramEnd"/>
      <w:r>
        <w:rPr>
          <w:rFonts w:ascii="仿宋" w:eastAsia="仿宋" w:hAnsi="仿宋" w:cs="仿宋_GB2312" w:hint="eastAsia"/>
          <w:sz w:val="28"/>
          <w:szCs w:val="28"/>
        </w:rPr>
        <w:t>中，北部湾产权交易所的挂牌公告以及乙方依照挂牌公告</w:t>
      </w:r>
      <w:r>
        <w:rPr>
          <w:rFonts w:ascii="仿宋" w:eastAsia="仿宋" w:hAnsi="仿宋" w:cs="仿宋_GB2312" w:hint="eastAsia"/>
          <w:sz w:val="28"/>
          <w:szCs w:val="28"/>
        </w:rPr>
        <w:t>递交的承诺函等文件，均为本合同不可分割的组成部分，与本合同具有同等法律效力。与本合同相冲突或者不相容的，以本合同约定为准。</w:t>
      </w:r>
    </w:p>
    <w:p w:rsidR="00A259ED" w:rsidRDefault="009574A1">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sz w:val="28"/>
          <w:szCs w:val="28"/>
        </w:rPr>
        <w:t>5</w:t>
      </w:r>
      <w:r>
        <w:rPr>
          <w:rFonts w:ascii="仿宋" w:eastAsia="仿宋" w:hAnsi="仿宋" w:cs="仿宋_GB2312" w:hint="eastAsia"/>
          <w:sz w:val="28"/>
          <w:szCs w:val="28"/>
        </w:rPr>
        <w:t>.3</w:t>
      </w:r>
      <w:r>
        <w:rPr>
          <w:rFonts w:ascii="仿宋" w:eastAsia="仿宋" w:hAnsi="仿宋" w:cs="仿宋_GB2312" w:hint="eastAsia"/>
          <w:sz w:val="28"/>
          <w:szCs w:val="28"/>
        </w:rPr>
        <w:t>本合同一式</w:t>
      </w:r>
      <w:r>
        <w:rPr>
          <w:rFonts w:ascii="仿宋" w:eastAsia="仿宋" w:hAnsi="仿宋" w:cs="仿宋_GB2312" w:hint="eastAsia"/>
          <w:sz w:val="28"/>
          <w:szCs w:val="28"/>
          <w:u w:val="single"/>
        </w:rPr>
        <w:t xml:space="preserve"> </w:t>
      </w:r>
      <w:proofErr w:type="gramStart"/>
      <w:r>
        <w:rPr>
          <w:rFonts w:ascii="仿宋" w:eastAsia="仿宋" w:hAnsi="仿宋" w:cs="仿宋_GB2312" w:hint="eastAsia"/>
          <w:sz w:val="28"/>
          <w:szCs w:val="28"/>
          <w:u w:val="single"/>
        </w:rPr>
        <w:t>柒</w:t>
      </w:r>
      <w:proofErr w:type="gramEnd"/>
      <w:r>
        <w:rPr>
          <w:rFonts w:ascii="仿宋" w:eastAsia="仿宋" w:hAnsi="仿宋" w:cs="仿宋_GB2312" w:hint="eastAsia"/>
          <w:sz w:val="28"/>
          <w:szCs w:val="28"/>
          <w:u w:val="single"/>
        </w:rPr>
        <w:t xml:space="preserve"> </w:t>
      </w:r>
      <w:r>
        <w:rPr>
          <w:rFonts w:ascii="仿宋" w:eastAsia="仿宋" w:hAnsi="仿宋" w:cs="仿宋_GB2312" w:hint="eastAsia"/>
          <w:sz w:val="28"/>
          <w:szCs w:val="28"/>
        </w:rPr>
        <w:t>份，甲、乙双方各执</w:t>
      </w:r>
      <w:r>
        <w:rPr>
          <w:rFonts w:ascii="仿宋" w:eastAsia="仿宋" w:hAnsi="仿宋" w:cs="仿宋_GB2312" w:hint="eastAsia"/>
          <w:sz w:val="28"/>
          <w:szCs w:val="28"/>
          <w:u w:val="single"/>
        </w:rPr>
        <w:t xml:space="preserve"> </w:t>
      </w:r>
      <w:r>
        <w:rPr>
          <w:rFonts w:ascii="仿宋" w:eastAsia="仿宋" w:hAnsi="仿宋" w:cs="仿宋_GB2312" w:hint="eastAsia"/>
          <w:sz w:val="28"/>
          <w:szCs w:val="28"/>
          <w:u w:val="single"/>
        </w:rPr>
        <w:t>贰</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份，北部湾产权交易所留存壹份用于备案，其余用于办理产权交易的审批、登记使用。</w:t>
      </w:r>
    </w:p>
    <w:p w:rsidR="00A259ED" w:rsidRDefault="009574A1">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sz w:val="28"/>
          <w:szCs w:val="28"/>
        </w:rPr>
        <w:t>5</w:t>
      </w:r>
      <w:r>
        <w:rPr>
          <w:rFonts w:ascii="仿宋" w:eastAsia="仿宋" w:hAnsi="仿宋" w:cs="仿宋_GB2312" w:hint="eastAsia"/>
          <w:sz w:val="28"/>
          <w:szCs w:val="28"/>
        </w:rPr>
        <w:t xml:space="preserve">.4 </w:t>
      </w:r>
      <w:r>
        <w:rPr>
          <w:rFonts w:ascii="仿宋" w:eastAsia="仿宋" w:hAnsi="仿宋" w:cs="仿宋_GB2312" w:hint="eastAsia"/>
          <w:sz w:val="28"/>
          <w:szCs w:val="28"/>
        </w:rPr>
        <w:t>特别声明：在办理标的股权变更登记手续过程中，如应公司登记机关的要求另行签署其他任何合同、协议等法律文件，而另行签署的其他任何合同、协议等法律文件与本合同的约定相冲突或者不相容的，以本合同的约定为准。</w:t>
      </w:r>
    </w:p>
    <w:p w:rsidR="00A259ED" w:rsidRDefault="00A259ED">
      <w:pPr>
        <w:spacing w:line="560" w:lineRule="exact"/>
        <w:ind w:firstLineChars="200" w:firstLine="560"/>
        <w:rPr>
          <w:rFonts w:ascii="仿宋" w:eastAsia="仿宋" w:hAnsi="仿宋" w:cs="仿宋_GB2312"/>
          <w:sz w:val="28"/>
          <w:szCs w:val="28"/>
        </w:rPr>
      </w:pPr>
    </w:p>
    <w:p w:rsidR="008E092D" w:rsidRDefault="008E092D">
      <w:pPr>
        <w:spacing w:line="560" w:lineRule="exact"/>
        <w:ind w:firstLineChars="200" w:firstLine="560"/>
        <w:rPr>
          <w:rFonts w:ascii="仿宋" w:eastAsia="仿宋" w:hAnsi="仿宋" w:cs="仿宋_GB2312" w:hint="eastAsia"/>
          <w:sz w:val="28"/>
          <w:szCs w:val="28"/>
        </w:rPr>
      </w:pPr>
    </w:p>
    <w:p w:rsidR="00A259ED" w:rsidRDefault="00A259ED">
      <w:pPr>
        <w:spacing w:line="560" w:lineRule="exact"/>
        <w:ind w:firstLineChars="200" w:firstLine="560"/>
        <w:rPr>
          <w:rFonts w:ascii="仿宋" w:eastAsia="仿宋" w:hAnsi="仿宋" w:cs="仿宋_GB2312"/>
          <w:sz w:val="28"/>
          <w:szCs w:val="28"/>
        </w:rPr>
      </w:pPr>
    </w:p>
    <w:p w:rsidR="00A259ED" w:rsidRDefault="009574A1">
      <w:pPr>
        <w:spacing w:line="560" w:lineRule="exact"/>
        <w:ind w:firstLine="420"/>
        <w:rPr>
          <w:rFonts w:ascii="仿宋" w:eastAsia="仿宋" w:hAnsi="仿宋" w:cs="仿宋_GB2312"/>
          <w:sz w:val="28"/>
          <w:szCs w:val="28"/>
        </w:rPr>
      </w:pPr>
      <w:r>
        <w:rPr>
          <w:rFonts w:ascii="仿宋" w:eastAsia="仿宋" w:hAnsi="仿宋" w:cs="仿宋_GB2312" w:hint="eastAsia"/>
          <w:sz w:val="28"/>
          <w:szCs w:val="28"/>
        </w:rPr>
        <w:t>转让方（甲方）：</w:t>
      </w:r>
      <w:r>
        <w:rPr>
          <w:rFonts w:ascii="仿宋" w:eastAsia="仿宋" w:hAnsi="仿宋" w:cs="仿宋_GB2312"/>
          <w:sz w:val="28"/>
          <w:szCs w:val="28"/>
        </w:rPr>
        <w:t xml:space="preserve">                            </w:t>
      </w:r>
      <w:r>
        <w:rPr>
          <w:rFonts w:ascii="仿宋" w:eastAsia="仿宋" w:hAnsi="仿宋" w:cs="仿宋_GB2312" w:hint="eastAsia"/>
          <w:sz w:val="28"/>
          <w:szCs w:val="28"/>
        </w:rPr>
        <w:t>受让方（乙方）：</w:t>
      </w:r>
    </w:p>
    <w:p w:rsidR="00A259ED" w:rsidRDefault="009574A1">
      <w:pPr>
        <w:spacing w:line="560" w:lineRule="exact"/>
        <w:ind w:firstLine="420"/>
        <w:rPr>
          <w:rFonts w:ascii="仿宋" w:eastAsia="仿宋" w:hAnsi="仿宋" w:cs="仿宋_GB2312"/>
          <w:sz w:val="28"/>
          <w:szCs w:val="28"/>
        </w:rPr>
      </w:pPr>
      <w:r>
        <w:rPr>
          <w:rFonts w:ascii="仿宋" w:eastAsia="仿宋" w:hAnsi="仿宋" w:cs="仿宋_GB2312" w:hint="eastAsia"/>
          <w:sz w:val="28"/>
          <w:szCs w:val="28"/>
        </w:rPr>
        <w:t>（盖章）</w:t>
      </w:r>
      <w:r>
        <w:rPr>
          <w:rFonts w:ascii="仿宋" w:eastAsia="仿宋" w:hAnsi="仿宋" w:cs="仿宋_GB2312"/>
          <w:sz w:val="28"/>
          <w:szCs w:val="28"/>
        </w:rPr>
        <w:t xml:space="preserve">                                    </w:t>
      </w:r>
      <w:r>
        <w:rPr>
          <w:rFonts w:ascii="仿宋" w:eastAsia="仿宋" w:hAnsi="仿宋" w:cs="仿宋_GB2312" w:hint="eastAsia"/>
          <w:sz w:val="28"/>
          <w:szCs w:val="28"/>
        </w:rPr>
        <w:t>（盖章）</w:t>
      </w:r>
    </w:p>
    <w:p w:rsidR="00A259ED" w:rsidRDefault="00A259ED">
      <w:pPr>
        <w:spacing w:line="560" w:lineRule="exact"/>
        <w:ind w:firstLine="420"/>
        <w:rPr>
          <w:rFonts w:ascii="仿宋" w:eastAsia="仿宋" w:hAnsi="仿宋" w:cs="仿宋_GB2312"/>
          <w:sz w:val="28"/>
          <w:szCs w:val="28"/>
        </w:rPr>
      </w:pPr>
    </w:p>
    <w:p w:rsidR="00A259ED" w:rsidRDefault="008E092D">
      <w:pPr>
        <w:spacing w:line="560" w:lineRule="exact"/>
        <w:ind w:firstLine="420"/>
        <w:rPr>
          <w:rFonts w:ascii="仿宋" w:eastAsia="仿宋" w:hAnsi="仿宋" w:cs="仿宋_GB2312"/>
          <w:sz w:val="28"/>
          <w:szCs w:val="28"/>
        </w:rPr>
      </w:pPr>
      <w:r>
        <w:rPr>
          <w:rFonts w:ascii="仿宋" w:eastAsia="仿宋" w:hAnsi="仿宋" w:cs="仿宋_GB2312" w:hint="eastAsia"/>
          <w:sz w:val="28"/>
          <w:szCs w:val="28"/>
        </w:rPr>
        <w:t>管理人负责人</w:t>
      </w:r>
      <w:r w:rsidR="009574A1">
        <w:rPr>
          <w:rFonts w:ascii="仿宋" w:eastAsia="仿宋" w:hAnsi="仿宋" w:cs="仿宋_GB2312"/>
          <w:sz w:val="28"/>
          <w:szCs w:val="28"/>
        </w:rPr>
        <w:t xml:space="preserve">                               </w:t>
      </w:r>
      <w:bookmarkStart w:id="1" w:name="_GoBack"/>
      <w:bookmarkEnd w:id="1"/>
      <w:r w:rsidR="009574A1">
        <w:rPr>
          <w:rFonts w:ascii="仿宋" w:eastAsia="仿宋" w:hAnsi="仿宋" w:cs="仿宋_GB2312" w:hint="eastAsia"/>
          <w:sz w:val="28"/>
          <w:szCs w:val="28"/>
        </w:rPr>
        <w:t>法定代表人</w:t>
      </w:r>
    </w:p>
    <w:p w:rsidR="00A259ED" w:rsidRDefault="009574A1">
      <w:pPr>
        <w:spacing w:line="560" w:lineRule="exact"/>
        <w:ind w:firstLine="420"/>
        <w:rPr>
          <w:rFonts w:ascii="仿宋" w:eastAsia="仿宋" w:hAnsi="仿宋" w:cs="仿宋_GB2312"/>
          <w:sz w:val="28"/>
          <w:szCs w:val="28"/>
        </w:rPr>
      </w:pPr>
      <w:r>
        <w:rPr>
          <w:rFonts w:ascii="仿宋" w:eastAsia="仿宋" w:hAnsi="仿宋" w:cs="仿宋_GB2312" w:hint="eastAsia"/>
          <w:sz w:val="28"/>
          <w:szCs w:val="28"/>
        </w:rPr>
        <w:t>或授权代表（签字）：</w:t>
      </w:r>
      <w:r>
        <w:rPr>
          <w:rFonts w:ascii="仿宋" w:eastAsia="仿宋" w:hAnsi="仿宋" w:cs="仿宋_GB2312"/>
          <w:sz w:val="28"/>
          <w:szCs w:val="28"/>
        </w:rPr>
        <w:t xml:space="preserve">                      </w:t>
      </w:r>
      <w:r>
        <w:rPr>
          <w:rFonts w:ascii="仿宋" w:eastAsia="仿宋" w:hAnsi="仿宋" w:cs="仿宋_GB2312" w:hint="eastAsia"/>
          <w:sz w:val="28"/>
          <w:szCs w:val="28"/>
        </w:rPr>
        <w:t>或授权代表（签字）：</w:t>
      </w:r>
    </w:p>
    <w:p w:rsidR="00A259ED" w:rsidRDefault="00A259ED">
      <w:pPr>
        <w:spacing w:line="560" w:lineRule="exact"/>
        <w:rPr>
          <w:rFonts w:ascii="仿宋" w:eastAsia="仿宋" w:hAnsi="仿宋" w:cs="仿宋_GB2312"/>
          <w:sz w:val="28"/>
          <w:szCs w:val="28"/>
        </w:rPr>
      </w:pPr>
    </w:p>
    <w:p w:rsidR="00A259ED" w:rsidRDefault="00A259ED">
      <w:pPr>
        <w:spacing w:line="560" w:lineRule="exact"/>
        <w:rPr>
          <w:rFonts w:ascii="仿宋" w:eastAsia="仿宋" w:hAnsi="仿宋" w:cs="仿宋_GB2312"/>
          <w:sz w:val="28"/>
          <w:szCs w:val="28"/>
        </w:rPr>
      </w:pPr>
    </w:p>
    <w:p w:rsidR="00A259ED" w:rsidRDefault="009574A1">
      <w:pPr>
        <w:spacing w:line="560" w:lineRule="exact"/>
        <w:ind w:firstLine="420"/>
        <w:rPr>
          <w:rFonts w:ascii="仿宋" w:eastAsia="仿宋" w:hAnsi="仿宋" w:cs="仿宋_GB2312"/>
          <w:sz w:val="28"/>
          <w:szCs w:val="28"/>
          <w:u w:val="single"/>
        </w:rPr>
      </w:pPr>
      <w:r>
        <w:rPr>
          <w:rFonts w:ascii="仿宋" w:eastAsia="仿宋" w:hAnsi="仿宋" w:cs="仿宋_GB2312" w:hint="eastAsia"/>
          <w:sz w:val="28"/>
          <w:szCs w:val="28"/>
        </w:rPr>
        <w:t>签约地点：</w:t>
      </w:r>
      <w:r>
        <w:rPr>
          <w:rFonts w:ascii="仿宋" w:eastAsia="仿宋" w:hAnsi="仿宋" w:cs="仿宋_GB2312" w:hint="eastAsia"/>
          <w:sz w:val="28"/>
          <w:szCs w:val="28"/>
        </w:rPr>
        <w:t>广西南宁</w:t>
      </w:r>
      <w:proofErr w:type="gramStart"/>
      <w:r>
        <w:rPr>
          <w:rFonts w:ascii="仿宋" w:eastAsia="仿宋" w:hAnsi="仿宋" w:cs="仿宋_GB2312" w:hint="eastAsia"/>
          <w:sz w:val="28"/>
          <w:szCs w:val="28"/>
        </w:rPr>
        <w:t>青秀</w:t>
      </w:r>
      <w:proofErr w:type="gramEnd"/>
      <w:r>
        <w:rPr>
          <w:rFonts w:ascii="仿宋" w:eastAsia="仿宋" w:hAnsi="仿宋" w:cs="仿宋_GB2312" w:hint="eastAsia"/>
          <w:sz w:val="28"/>
          <w:szCs w:val="28"/>
        </w:rPr>
        <w:t>区</w:t>
      </w:r>
    </w:p>
    <w:p w:rsidR="00A259ED" w:rsidRDefault="009574A1">
      <w:pPr>
        <w:spacing w:line="560" w:lineRule="exact"/>
        <w:ind w:firstLine="420"/>
        <w:rPr>
          <w:rFonts w:ascii="仿宋" w:eastAsia="仿宋" w:hAnsi="仿宋" w:cs="仿宋_GB2312"/>
          <w:sz w:val="28"/>
          <w:szCs w:val="28"/>
        </w:rPr>
      </w:pPr>
      <w:r>
        <w:rPr>
          <w:rFonts w:ascii="仿宋" w:eastAsia="仿宋" w:hAnsi="仿宋" w:cs="仿宋_GB2312" w:hint="eastAsia"/>
          <w:sz w:val="28"/>
          <w:szCs w:val="28"/>
        </w:rPr>
        <w:t>签约时间：</w:t>
      </w:r>
      <w:r>
        <w:rPr>
          <w:rFonts w:ascii="仿宋" w:eastAsia="仿宋" w:hAnsi="仿宋" w:cs="仿宋_GB2312"/>
          <w:sz w:val="28"/>
          <w:szCs w:val="28"/>
        </w:rPr>
        <w:t xml:space="preserve">     </w:t>
      </w:r>
      <w:r>
        <w:rPr>
          <w:rFonts w:ascii="仿宋" w:eastAsia="仿宋" w:hAnsi="仿宋" w:cs="仿宋_GB2312" w:hint="eastAsia"/>
          <w:sz w:val="28"/>
          <w:szCs w:val="28"/>
        </w:rPr>
        <w:t>年</w:t>
      </w:r>
      <w:r>
        <w:rPr>
          <w:rFonts w:ascii="仿宋" w:eastAsia="仿宋" w:hAnsi="仿宋" w:cs="仿宋_GB2312"/>
          <w:sz w:val="28"/>
          <w:szCs w:val="28"/>
        </w:rPr>
        <w:t xml:space="preserve">    </w:t>
      </w:r>
      <w:r>
        <w:rPr>
          <w:rFonts w:ascii="仿宋" w:eastAsia="仿宋" w:hAnsi="仿宋" w:cs="仿宋_GB2312" w:hint="eastAsia"/>
          <w:sz w:val="28"/>
          <w:szCs w:val="28"/>
        </w:rPr>
        <w:t>月</w:t>
      </w:r>
      <w:r>
        <w:rPr>
          <w:rFonts w:ascii="仿宋" w:eastAsia="仿宋" w:hAnsi="仿宋" w:cs="仿宋_GB2312"/>
          <w:sz w:val="28"/>
          <w:szCs w:val="28"/>
        </w:rPr>
        <w:t xml:space="preserve">   </w:t>
      </w:r>
      <w:r>
        <w:rPr>
          <w:rFonts w:ascii="仿宋" w:eastAsia="仿宋" w:hAnsi="仿宋" w:cs="仿宋_GB2312" w:hint="eastAsia"/>
          <w:sz w:val="28"/>
          <w:szCs w:val="28"/>
        </w:rPr>
        <w:t>日</w:t>
      </w:r>
    </w:p>
    <w:sectPr w:rsidR="00A259ED">
      <w:headerReference w:type="default" r:id="rId9"/>
      <w:footerReference w:type="even" r:id="rId10"/>
      <w:footerReference w:type="default" r:id="rId11"/>
      <w:pgSz w:w="11906" w:h="16838"/>
      <w:pgMar w:top="1246" w:right="1466" w:bottom="312" w:left="1800" w:header="851" w:footer="992" w:gutter="0"/>
      <w:pgNumType w:start="0"/>
      <w:cols w:space="72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74A1" w:rsidRDefault="009574A1">
      <w:r>
        <w:separator/>
      </w:r>
    </w:p>
  </w:endnote>
  <w:endnote w:type="continuationSeparator" w:id="0">
    <w:p w:rsidR="009574A1" w:rsidRDefault="009574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微软雅黑"/>
    <w:charset w:val="86"/>
    <w:family w:val="modern"/>
    <w:pitch w:val="default"/>
    <w:sig w:usb0="00000000" w:usb1="00000000" w:usb2="00000000" w:usb3="00000000" w:csb0="00040000" w:csb1="00000000"/>
  </w:font>
  <w:font w:name="Calibri Light">
    <w:panose1 w:val="020F0302020204030204"/>
    <w:charset w:val="00"/>
    <w:family w:val="swiss"/>
    <w:pitch w:val="default"/>
    <w:sig w:usb0="E0002AFF" w:usb1="C000247B" w:usb2="00000009" w:usb3="00000000" w:csb0="2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59ED" w:rsidRDefault="009574A1">
    <w:pPr>
      <w:pStyle w:val="a9"/>
      <w:framePr w:wrap="around" w:vAnchor="text" w:hAnchor="margin" w:xAlign="center" w:y="1"/>
      <w:rPr>
        <w:rStyle w:val="ab"/>
      </w:rPr>
    </w:pPr>
    <w:r>
      <w:fldChar w:fldCharType="begin"/>
    </w:r>
    <w:r>
      <w:rPr>
        <w:rStyle w:val="ab"/>
      </w:rPr>
      <w:instrText xml:space="preserve">PAGE  </w:instrText>
    </w:r>
    <w:r>
      <w:fldChar w:fldCharType="end"/>
    </w:r>
  </w:p>
  <w:p w:rsidR="00A259ED" w:rsidRDefault="00A259ED">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9707768"/>
    </w:sdtPr>
    <w:sdtEndPr/>
    <w:sdtContent>
      <w:p w:rsidR="00A259ED" w:rsidRDefault="009574A1">
        <w:pPr>
          <w:pStyle w:val="a9"/>
          <w:jc w:val="right"/>
        </w:pPr>
        <w:r>
          <w:fldChar w:fldCharType="begin"/>
        </w:r>
        <w:r>
          <w:instrText>PAGE   \* MERGEFORMAT</w:instrText>
        </w:r>
        <w:r>
          <w:fldChar w:fldCharType="separate"/>
        </w:r>
        <w:r w:rsidR="008E092D" w:rsidRPr="008E092D">
          <w:rPr>
            <w:noProof/>
            <w:lang w:val="zh-CN"/>
          </w:rPr>
          <w:t>9</w:t>
        </w:r>
        <w:r>
          <w:fldChar w:fldCharType="end"/>
        </w:r>
      </w:p>
    </w:sdtContent>
  </w:sdt>
  <w:p w:rsidR="00A259ED" w:rsidRDefault="00A259ED">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74A1" w:rsidRDefault="009574A1">
      <w:r>
        <w:separator/>
      </w:r>
    </w:p>
  </w:footnote>
  <w:footnote w:type="continuationSeparator" w:id="0">
    <w:p w:rsidR="009574A1" w:rsidRDefault="009574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59ED" w:rsidRDefault="00A259ED">
    <w:pPr>
      <w:pStyle w:val="aa"/>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84258B4"/>
    <w:multiLevelType w:val="multilevel"/>
    <w:tmpl w:val="784258B4"/>
    <w:lvl w:ilvl="0">
      <w:start w:val="1"/>
      <w:numFmt w:val="japaneseCounting"/>
      <w:lvlText w:val="第%1条"/>
      <w:lvlJc w:val="left"/>
      <w:pPr>
        <w:tabs>
          <w:tab w:val="left" w:pos="1570"/>
        </w:tabs>
        <w:ind w:left="1570" w:hanging="720"/>
      </w:pPr>
      <w:rPr>
        <w:rFonts w:hint="eastAsia"/>
        <w:b/>
      </w:rPr>
    </w:lvl>
    <w:lvl w:ilvl="1">
      <w:start w:val="1"/>
      <w:numFmt w:val="decimal"/>
      <w:lvlText w:val="%1.%2"/>
      <w:lvlJc w:val="left"/>
      <w:pPr>
        <w:tabs>
          <w:tab w:val="left" w:pos="1620"/>
        </w:tabs>
        <w:ind w:left="1620" w:hanging="360"/>
      </w:pPr>
      <w:rPr>
        <w:rFonts w:ascii="Times New Roman" w:eastAsia="Times New Roman" w:hAnsi="Times New Roman" w:cs="Times New Roman"/>
      </w:rPr>
    </w:lvl>
    <w:lvl w:ilvl="2">
      <w:start w:val="1"/>
      <w:numFmt w:val="decimal"/>
      <w:lvlText w:val="（%3）"/>
      <w:lvlJc w:val="left"/>
      <w:pPr>
        <w:tabs>
          <w:tab w:val="left" w:pos="1980"/>
        </w:tabs>
        <w:ind w:left="1980" w:hanging="720"/>
      </w:pPr>
      <w:rPr>
        <w:rFonts w:hint="eastAsia"/>
      </w:rPr>
    </w:lvl>
    <w:lvl w:ilvl="3">
      <w:start w:val="1"/>
      <w:numFmt w:val="decimal"/>
      <w:lvlText w:val="%4．"/>
      <w:lvlJc w:val="left"/>
      <w:pPr>
        <w:tabs>
          <w:tab w:val="left" w:pos="2040"/>
        </w:tabs>
        <w:ind w:left="2040" w:hanging="360"/>
      </w:pPr>
      <w:rPr>
        <w:rFonts w:hint="default"/>
      </w:r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E43192B"/>
    <w:rsid w:val="000244AE"/>
    <w:rsid w:val="000B568F"/>
    <w:rsid w:val="000C48CA"/>
    <w:rsid w:val="00175123"/>
    <w:rsid w:val="00193F40"/>
    <w:rsid w:val="001A2F7B"/>
    <w:rsid w:val="001D0275"/>
    <w:rsid w:val="00203043"/>
    <w:rsid w:val="00262289"/>
    <w:rsid w:val="00272188"/>
    <w:rsid w:val="00274521"/>
    <w:rsid w:val="00286B38"/>
    <w:rsid w:val="002A52B8"/>
    <w:rsid w:val="002C7DD9"/>
    <w:rsid w:val="00321281"/>
    <w:rsid w:val="00332EAA"/>
    <w:rsid w:val="003734F3"/>
    <w:rsid w:val="003C4BFF"/>
    <w:rsid w:val="003D1C97"/>
    <w:rsid w:val="003D4F13"/>
    <w:rsid w:val="003D7180"/>
    <w:rsid w:val="003F79D2"/>
    <w:rsid w:val="00434380"/>
    <w:rsid w:val="004758E1"/>
    <w:rsid w:val="004B6473"/>
    <w:rsid w:val="004C1B3C"/>
    <w:rsid w:val="005F150B"/>
    <w:rsid w:val="006439D4"/>
    <w:rsid w:val="00665C36"/>
    <w:rsid w:val="00683E7C"/>
    <w:rsid w:val="006A0B4D"/>
    <w:rsid w:val="006A7900"/>
    <w:rsid w:val="006E7A02"/>
    <w:rsid w:val="007035F6"/>
    <w:rsid w:val="007049F4"/>
    <w:rsid w:val="007136E2"/>
    <w:rsid w:val="0078473C"/>
    <w:rsid w:val="00791EC1"/>
    <w:rsid w:val="008019F8"/>
    <w:rsid w:val="00806679"/>
    <w:rsid w:val="008137FA"/>
    <w:rsid w:val="00816D1C"/>
    <w:rsid w:val="00833EE3"/>
    <w:rsid w:val="008558D2"/>
    <w:rsid w:val="00865C31"/>
    <w:rsid w:val="008A6802"/>
    <w:rsid w:val="008C13BE"/>
    <w:rsid w:val="008E092D"/>
    <w:rsid w:val="00903ACD"/>
    <w:rsid w:val="00954434"/>
    <w:rsid w:val="0095595B"/>
    <w:rsid w:val="009574A1"/>
    <w:rsid w:val="009606DE"/>
    <w:rsid w:val="00963B84"/>
    <w:rsid w:val="00A103FF"/>
    <w:rsid w:val="00A12F2D"/>
    <w:rsid w:val="00A259ED"/>
    <w:rsid w:val="00A81430"/>
    <w:rsid w:val="00AA1549"/>
    <w:rsid w:val="00AA3E3C"/>
    <w:rsid w:val="00B37FAB"/>
    <w:rsid w:val="00B92A4E"/>
    <w:rsid w:val="00BC4422"/>
    <w:rsid w:val="00C66F2E"/>
    <w:rsid w:val="00D16E96"/>
    <w:rsid w:val="00D22E56"/>
    <w:rsid w:val="00D250A9"/>
    <w:rsid w:val="00D710E2"/>
    <w:rsid w:val="00D86A9B"/>
    <w:rsid w:val="00D97249"/>
    <w:rsid w:val="00DF644C"/>
    <w:rsid w:val="00E01369"/>
    <w:rsid w:val="00E23666"/>
    <w:rsid w:val="00EB7E3E"/>
    <w:rsid w:val="00F102F4"/>
    <w:rsid w:val="00F33D92"/>
    <w:rsid w:val="00F43F19"/>
    <w:rsid w:val="07745890"/>
    <w:rsid w:val="1C580D12"/>
    <w:rsid w:val="30DE5E05"/>
    <w:rsid w:val="32446FA4"/>
    <w:rsid w:val="3310797C"/>
    <w:rsid w:val="39017C02"/>
    <w:rsid w:val="43BB7D37"/>
    <w:rsid w:val="440A678A"/>
    <w:rsid w:val="48B35054"/>
    <w:rsid w:val="4D786AE5"/>
    <w:rsid w:val="4E130537"/>
    <w:rsid w:val="4E43192B"/>
    <w:rsid w:val="540B7602"/>
    <w:rsid w:val="5E40460D"/>
    <w:rsid w:val="69AB10F8"/>
    <w:rsid w:val="6C960841"/>
    <w:rsid w:val="6CFC4EB2"/>
    <w:rsid w:val="704F5644"/>
    <w:rsid w:val="7E5E3B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6ACF0B"/>
  <w15:docId w15:val="{206C58B7-43F4-47E2-B689-63E81BD3F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page number" w:qFormat="1"/>
    <w:lsdException w:name="Title" w:qFormat="1"/>
    <w:lsdException w:name="Default Paragraph Font" w:semiHidden="1" w:uiPriority="1" w:unhideWhenUsed="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HTML Preformatted" w:semiHidden="1"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a5"/>
    <w:qFormat/>
    <w:rPr>
      <w:b/>
      <w:bCs/>
    </w:rPr>
  </w:style>
  <w:style w:type="paragraph" w:styleId="a4">
    <w:name w:val="annotation text"/>
    <w:basedOn w:val="a"/>
    <w:link w:val="a6"/>
    <w:qFormat/>
    <w:pPr>
      <w:jc w:val="left"/>
    </w:pPr>
  </w:style>
  <w:style w:type="paragraph" w:styleId="a7">
    <w:name w:val="Balloon Text"/>
    <w:basedOn w:val="a"/>
    <w:link w:val="a8"/>
    <w:qFormat/>
    <w:rPr>
      <w:sz w:val="18"/>
      <w:szCs w:val="18"/>
    </w:rPr>
  </w:style>
  <w:style w:type="paragraph" w:styleId="a9">
    <w:name w:val="footer"/>
    <w:basedOn w:val="a"/>
    <w:qFormat/>
    <w:pPr>
      <w:tabs>
        <w:tab w:val="center" w:pos="4153"/>
        <w:tab w:val="right" w:pos="8306"/>
      </w:tabs>
      <w:snapToGrid w:val="0"/>
      <w:jc w:val="left"/>
    </w:pPr>
    <w:rPr>
      <w:sz w:val="18"/>
      <w:szCs w:val="18"/>
    </w:rPr>
  </w:style>
  <w:style w:type="paragraph" w:styleId="aa">
    <w:name w:val="header"/>
    <w:basedOn w:val="a"/>
    <w:qFormat/>
    <w:pPr>
      <w:pBdr>
        <w:bottom w:val="single" w:sz="6" w:space="1" w:color="auto"/>
      </w:pBdr>
      <w:tabs>
        <w:tab w:val="center" w:pos="4153"/>
        <w:tab w:val="right" w:pos="8306"/>
      </w:tabs>
      <w:snapToGrid w:val="0"/>
      <w:jc w:val="center"/>
    </w:pPr>
    <w:rPr>
      <w:sz w:val="18"/>
      <w:szCs w:val="18"/>
    </w:rPr>
  </w:style>
  <w:style w:type="character" w:styleId="ab">
    <w:name w:val="page number"/>
    <w:basedOn w:val="a0"/>
    <w:qFormat/>
  </w:style>
  <w:style w:type="character" w:styleId="ac">
    <w:name w:val="Hyperlink"/>
    <w:basedOn w:val="a0"/>
    <w:qFormat/>
    <w:rPr>
      <w:color w:val="0563C1" w:themeColor="hyperlink"/>
      <w:u w:val="single"/>
    </w:rPr>
  </w:style>
  <w:style w:type="character" w:styleId="ad">
    <w:name w:val="annotation reference"/>
    <w:basedOn w:val="a0"/>
    <w:qFormat/>
    <w:rPr>
      <w:sz w:val="21"/>
      <w:szCs w:val="21"/>
    </w:rPr>
  </w:style>
  <w:style w:type="character" w:customStyle="1" w:styleId="a8">
    <w:name w:val="批注框文本 字符"/>
    <w:basedOn w:val="a0"/>
    <w:link w:val="a7"/>
    <w:qFormat/>
    <w:rPr>
      <w:rFonts w:ascii="Times New Roman" w:eastAsia="宋体" w:hAnsi="Times New Roman" w:cs="Times New Roman"/>
      <w:kern w:val="2"/>
      <w:sz w:val="18"/>
      <w:szCs w:val="18"/>
    </w:rPr>
  </w:style>
  <w:style w:type="character" w:customStyle="1" w:styleId="a6">
    <w:name w:val="批注文字 字符"/>
    <w:basedOn w:val="a0"/>
    <w:link w:val="a4"/>
    <w:qFormat/>
    <w:rPr>
      <w:rFonts w:ascii="Times New Roman" w:eastAsia="宋体" w:hAnsi="Times New Roman" w:cs="Times New Roman"/>
      <w:kern w:val="2"/>
      <w:sz w:val="21"/>
      <w:szCs w:val="24"/>
    </w:rPr>
  </w:style>
  <w:style w:type="character" w:customStyle="1" w:styleId="a5">
    <w:name w:val="批注主题 字符"/>
    <w:basedOn w:val="a6"/>
    <w:link w:val="a3"/>
    <w:qFormat/>
    <w:rPr>
      <w:rFonts w:ascii="Times New Roman" w:eastAsia="宋体" w:hAnsi="Times New Roman" w:cs="Times New Roman"/>
      <w:b/>
      <w:bCs/>
      <w:kern w:val="2"/>
      <w:sz w:val="21"/>
      <w:szCs w:val="24"/>
    </w:rPr>
  </w:style>
  <w:style w:type="character" w:customStyle="1" w:styleId="1">
    <w:name w:val="未处理的提及1"/>
    <w:basedOn w:val="a0"/>
    <w:uiPriority w:val="99"/>
    <w:unhideWhenUsed/>
    <w:qFormat/>
    <w:rPr>
      <w:color w:val="808080"/>
      <w:shd w:val="clear" w:color="auto" w:fill="E6E6E6"/>
    </w:rPr>
  </w:style>
  <w:style w:type="paragraph" w:customStyle="1" w:styleId="10">
    <w:name w:val="修订1"/>
    <w:hidden/>
    <w:uiPriority w:val="99"/>
    <w:semiHidden/>
    <w:qFormat/>
    <w:rPr>
      <w:rFonts w:ascii="Times New Roman" w:eastAsia="宋体" w:hAnsi="Times New Roman" w:cs="Times New Roman"/>
      <w:kern w:val="2"/>
      <w:sz w:val="21"/>
      <w:szCs w:val="24"/>
    </w:rPr>
  </w:style>
  <w:style w:type="paragraph" w:styleId="ae">
    <w:name w:val="List Paragraph"/>
    <w:basedOn w:val="a"/>
    <w:uiPriority w:val="99"/>
    <w:pPr>
      <w:ind w:firstLineChars="200" w:firstLine="420"/>
    </w:pPr>
  </w:style>
  <w:style w:type="character" w:customStyle="1" w:styleId="2">
    <w:name w:val="未处理的提及2"/>
    <w:basedOn w:val="a0"/>
    <w:uiPriority w:val="99"/>
    <w:semiHidden/>
    <w:unhideWhenUsed/>
    <w:qFormat/>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36890;&#35759;&#22320;&#22336;&#20026;&#21335;&#23425;&#24066;&#38738;&#31168;&#21306;&#37329;&#28006;&#36335;22&#21495;&#21517;&#37117;&#22823;&#21414;9&#23618;&#65292;&#30005;&#23376;&#37038;&#20214;&#22320;&#22336;gxnfadmin@163.com&#65307;"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911</Words>
  <Characters>5199</Characters>
  <Application>Microsoft Office Word</Application>
  <DocSecurity>0</DocSecurity>
  <Lines>43</Lines>
  <Paragraphs>12</Paragraphs>
  <ScaleCrop>false</ScaleCrop>
  <Company/>
  <LinksUpToDate>false</LinksUpToDate>
  <CharactersWithSpaces>6098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hujia</dc:creator>
  <cp:lastModifiedBy>ban yan</cp:lastModifiedBy>
  <cp:revision>3</cp:revision>
  <cp:lastPrinted>2017-04-17T10:39:00Z</cp:lastPrinted>
  <dcterms:created xsi:type="dcterms:W3CDTF">2018-01-17T06:24:00Z</dcterms:created>
  <dcterms:modified xsi:type="dcterms:W3CDTF">2018-01-17T06:25:00Z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2052-10.1.0.7106</vt:lpwstr>
  </property>
</Properties>
</file>