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olor w:val="000000"/>
          <w:sz w:val="52"/>
          <w:szCs w:val="52"/>
        </w:rPr>
      </w:pPr>
      <w:r>
        <w:rPr>
          <w:rFonts w:hint="eastAsia" w:ascii="黑体" w:eastAsia="黑体"/>
          <w:color w:val="000000"/>
          <w:sz w:val="52"/>
          <w:szCs w:val="52"/>
          <w:lang w:val="en-US" w:eastAsia="zh-CN"/>
        </w:rPr>
        <w:t>煤炭产能置换指标</w:t>
      </w:r>
      <w:r>
        <w:rPr>
          <w:rFonts w:hint="eastAsia" w:ascii="黑体" w:eastAsia="黑体"/>
          <w:color w:val="000000"/>
          <w:sz w:val="52"/>
          <w:szCs w:val="52"/>
        </w:rPr>
        <w:t>受让申请书</w:t>
      </w:r>
    </w:p>
    <w:p>
      <w:pPr>
        <w:jc w:val="center"/>
        <w:rPr>
          <w:rFonts w:hint="eastAsia"/>
          <w:color w:val="000000"/>
          <w:sz w:val="36"/>
          <w:szCs w:val="36"/>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ascii="宋体" w:hAnsi="宋体"/>
          <w:sz w:val="32"/>
          <w:szCs w:val="32"/>
        </w:rPr>
        <w:t>申请人（</w:t>
      </w:r>
      <w:r>
        <w:rPr>
          <w:rFonts w:hint="eastAsia" w:ascii="宋体" w:hAnsi="宋体"/>
          <w:sz w:val="32"/>
          <w:szCs w:val="32"/>
        </w:rPr>
        <w:t>受</w:t>
      </w:r>
      <w:r>
        <w:rPr>
          <w:rFonts w:ascii="宋体" w:hAnsi="宋体"/>
          <w:sz w:val="32"/>
          <w:szCs w:val="32"/>
        </w:rPr>
        <w:t>让方</w:t>
      </w:r>
      <w:r>
        <w:rPr>
          <w:rFonts w:hint="eastAsia" w:ascii="宋体" w:hAnsi="宋体"/>
          <w:sz w:val="32"/>
          <w:szCs w:val="32"/>
        </w:rPr>
        <w:t>盖章</w:t>
      </w:r>
      <w:r>
        <w:rPr>
          <w:rFonts w:ascii="宋体" w:hAnsi="宋体"/>
          <w:sz w:val="32"/>
          <w:szCs w:val="32"/>
        </w:rPr>
        <w:t>）</w:t>
      </w:r>
      <w:r>
        <w:rPr>
          <w:rFonts w:hint="eastAsia" w:ascii="宋体" w:hAnsi="宋体"/>
          <w:sz w:val="32"/>
          <w:szCs w:val="32"/>
        </w:rPr>
        <w:t>：</w:t>
      </w:r>
      <w:r>
        <w:rPr>
          <w:rFonts w:ascii="宋体" w:hAnsi="宋体"/>
          <w:sz w:val="32"/>
          <w:szCs w:val="32"/>
        </w:rPr>
        <w:t xml:space="preserve"> </w:t>
      </w:r>
    </w:p>
    <w:p>
      <w:pPr>
        <w:rPr>
          <w:rFonts w:hint="eastAsia" w:ascii="宋体" w:hAnsi="宋体"/>
          <w:sz w:val="32"/>
          <w:szCs w:val="32"/>
        </w:rPr>
      </w:pPr>
    </w:p>
    <w:p>
      <w:pPr>
        <w:rPr>
          <w:rFonts w:hint="eastAsia" w:ascii="宋体" w:hAnsi="宋体"/>
          <w:sz w:val="32"/>
          <w:szCs w:val="32"/>
        </w:rPr>
      </w:pPr>
      <w:r>
        <w:rPr>
          <w:rFonts w:hint="eastAsia" w:ascii="宋体" w:hAnsi="宋体"/>
          <w:sz w:val="32"/>
          <w:szCs w:val="32"/>
        </w:rPr>
        <w:t>法定代表人</w:t>
      </w:r>
    </w:p>
    <w:p>
      <w:pPr>
        <w:rPr>
          <w:rFonts w:hint="eastAsia" w:ascii="宋体" w:hAnsi="宋体"/>
          <w:sz w:val="32"/>
          <w:szCs w:val="32"/>
        </w:rPr>
      </w:pPr>
      <w:r>
        <w:rPr>
          <w:rFonts w:hint="eastAsia" w:ascii="宋体" w:hAnsi="宋体"/>
          <w:sz w:val="32"/>
          <w:szCs w:val="32"/>
        </w:rPr>
        <w:t>或授权代表（签字）：</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jc w:val="center"/>
        <w:rPr>
          <w:rFonts w:hint="eastAsia" w:ascii="宋体" w:hAnsi="宋体"/>
          <w:sz w:val="32"/>
          <w:szCs w:val="32"/>
        </w:rPr>
      </w:pPr>
      <w:r>
        <w:rPr>
          <w:rFonts w:ascii="宋体" w:hAnsi="宋体"/>
          <w:sz w:val="32"/>
          <w:szCs w:val="32"/>
        </w:rPr>
        <w:t>申请日期：     年    月    日</w:t>
      </w:r>
    </w:p>
    <w:p>
      <w:pPr>
        <w:spacing w:line="440" w:lineRule="exact"/>
        <w:jc w:val="center"/>
        <w:rPr>
          <w:rFonts w:hint="eastAsia" w:ascii="黑体" w:hAnsi="宋体" w:eastAsia="黑体"/>
          <w:b/>
          <w:sz w:val="32"/>
          <w:szCs w:val="32"/>
        </w:rPr>
      </w:pPr>
      <w:r>
        <w:rPr>
          <w:rFonts w:ascii="宋体" w:hAnsi="宋体"/>
          <w:sz w:val="32"/>
          <w:szCs w:val="32"/>
        </w:rPr>
        <w:br w:type="page"/>
      </w:r>
      <w:r>
        <w:rPr>
          <w:rFonts w:hint="eastAsia" w:ascii="黑体" w:hAnsi="宋体" w:eastAsia="黑体"/>
          <w:b/>
          <w:sz w:val="32"/>
          <w:szCs w:val="32"/>
        </w:rPr>
        <w:t>受让申请与承诺</w:t>
      </w:r>
    </w:p>
    <w:p>
      <w:pPr>
        <w:spacing w:line="420" w:lineRule="exact"/>
        <w:rPr>
          <w:rFonts w:hint="eastAsia" w:ascii="宋体" w:hAnsi="宋体"/>
          <w:b/>
          <w:bCs/>
          <w:color w:val="000000"/>
          <w:szCs w:val="21"/>
        </w:rPr>
      </w:pPr>
      <w:r>
        <w:rPr>
          <w:rFonts w:hint="eastAsia" w:ascii="宋体" w:hAnsi="宋体"/>
          <w:b/>
          <w:bCs/>
          <w:color w:val="000000"/>
          <w:szCs w:val="21"/>
          <w:lang w:eastAsia="zh-CN"/>
        </w:rPr>
        <w:t>山西省产权交易中心股份有限公司</w:t>
      </w:r>
      <w:r>
        <w:rPr>
          <w:rFonts w:hint="eastAsia" w:ascii="宋体" w:hAnsi="宋体"/>
          <w:b/>
          <w:bCs/>
          <w:color w:val="000000"/>
          <w:szCs w:val="21"/>
        </w:rPr>
        <w:t>：</w:t>
      </w:r>
    </w:p>
    <w:p>
      <w:pPr>
        <w:pStyle w:val="2"/>
        <w:spacing w:line="420" w:lineRule="exact"/>
        <w:ind w:firstLine="420" w:firstLineChars="200"/>
        <w:rPr>
          <w:rFonts w:hint="eastAsia" w:ascii="宋体" w:hAnsi="宋体" w:eastAsia="宋体"/>
          <w:sz w:val="21"/>
          <w:szCs w:val="21"/>
        </w:rPr>
      </w:pPr>
      <w:r>
        <w:rPr>
          <w:rFonts w:hint="eastAsia" w:ascii="宋体" w:hAnsi="宋体" w:eastAsia="宋体"/>
          <w:sz w:val="21"/>
          <w:szCs w:val="21"/>
        </w:rPr>
        <w:t>我方就</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hint="eastAsia" w:ascii="宋体" w:hAnsi="宋体" w:eastAsia="宋体"/>
          <w:sz w:val="21"/>
          <w:szCs w:val="21"/>
        </w:rPr>
        <w:t>项目（项目编号：</w:t>
      </w:r>
      <w:r>
        <w:rPr>
          <w:rFonts w:hint="eastAsia" w:ascii="宋体" w:hAnsi="宋体" w:eastAsia="宋体"/>
          <w:sz w:val="21"/>
          <w:szCs w:val="21"/>
          <w:u w:val="single"/>
          <w:lang w:val="en-US" w:eastAsia="zh-CN"/>
        </w:rPr>
        <w:t xml:space="preserve">                  </w:t>
      </w:r>
      <w:r>
        <w:rPr>
          <w:rFonts w:hint="eastAsia" w:ascii="宋体" w:hAnsi="宋体" w:eastAsia="宋体"/>
          <w:sz w:val="21"/>
          <w:szCs w:val="21"/>
        </w:rPr>
        <w:t>）提出受让申请，请予以审核。本意向受让方依照公开、公平、公正、诚信的原则作出如下承诺：</w:t>
      </w:r>
    </w:p>
    <w:p>
      <w:pPr>
        <w:spacing w:line="420" w:lineRule="exact"/>
        <w:ind w:firstLine="420" w:firstLineChars="200"/>
        <w:rPr>
          <w:rFonts w:hint="eastAsia" w:ascii="宋体" w:hAnsi="宋体"/>
          <w:color w:val="000000"/>
          <w:szCs w:val="21"/>
        </w:rPr>
      </w:pPr>
      <w:r>
        <w:rPr>
          <w:rFonts w:hint="eastAsia" w:ascii="宋体" w:hAnsi="宋体"/>
          <w:color w:val="000000"/>
          <w:szCs w:val="21"/>
        </w:rPr>
        <w:t>1、我方申请受让本项目，并接受本项目网络公告所载的全部内容</w:t>
      </w:r>
      <w:r>
        <w:rPr>
          <w:rFonts w:hint="eastAsia" w:ascii="宋体" w:hAnsi="宋体"/>
          <w:szCs w:val="21"/>
        </w:rPr>
        <w:t>，</w:t>
      </w:r>
      <w:r>
        <w:rPr>
          <w:rFonts w:hint="eastAsia" w:ascii="宋体" w:hAnsi="宋体"/>
          <w:b/>
          <w:sz w:val="24"/>
        </w:rPr>
        <w:t>对标的进行实地勘验，标的</w:t>
      </w:r>
      <w:r>
        <w:rPr>
          <w:rFonts w:ascii="宋体" w:hAnsi="宋体"/>
          <w:b/>
          <w:sz w:val="24"/>
        </w:rPr>
        <w:t>的实际情况</w:t>
      </w:r>
      <w:r>
        <w:rPr>
          <w:rFonts w:hint="eastAsia" w:ascii="宋体" w:hAnsi="宋体"/>
          <w:b/>
          <w:sz w:val="24"/>
        </w:rPr>
        <w:t>以</w:t>
      </w:r>
      <w:r>
        <w:rPr>
          <w:rFonts w:ascii="宋体" w:hAnsi="宋体"/>
          <w:b/>
          <w:sz w:val="24"/>
        </w:rPr>
        <w:t>及存在的瑕疵</w:t>
      </w:r>
      <w:r>
        <w:rPr>
          <w:rFonts w:hint="eastAsia" w:ascii="宋体" w:hAnsi="宋体"/>
          <w:b/>
          <w:sz w:val="24"/>
        </w:rPr>
        <w:t>充分了解</w:t>
      </w:r>
      <w:r>
        <w:rPr>
          <w:rFonts w:ascii="宋体" w:hAnsi="宋体"/>
          <w:b/>
          <w:sz w:val="24"/>
        </w:rPr>
        <w:t>并予以确认</w:t>
      </w:r>
      <w:r>
        <w:rPr>
          <w:rFonts w:hint="eastAsia" w:ascii="宋体" w:hAnsi="宋体"/>
          <w:b/>
          <w:sz w:val="24"/>
        </w:rPr>
        <w:t>，因标的</w:t>
      </w:r>
      <w:r>
        <w:rPr>
          <w:rFonts w:ascii="宋体" w:hAnsi="宋体"/>
          <w:b/>
          <w:sz w:val="24"/>
        </w:rPr>
        <w:t>瑕疵产生的相关后果</w:t>
      </w:r>
      <w:r>
        <w:rPr>
          <w:rFonts w:hint="eastAsia" w:ascii="宋体" w:hAnsi="宋体"/>
          <w:b/>
          <w:sz w:val="24"/>
        </w:rPr>
        <w:t>我方</w:t>
      </w:r>
      <w:r>
        <w:rPr>
          <w:rFonts w:ascii="宋体" w:hAnsi="宋体"/>
          <w:b/>
          <w:sz w:val="24"/>
        </w:rPr>
        <w:t>自行承担。</w:t>
      </w:r>
    </w:p>
    <w:p>
      <w:pPr>
        <w:spacing w:line="420" w:lineRule="exact"/>
        <w:ind w:firstLine="420" w:firstLineChars="200"/>
        <w:rPr>
          <w:rFonts w:hint="eastAsia" w:ascii="宋体" w:hAnsi="宋体"/>
          <w:color w:val="000000"/>
          <w:szCs w:val="21"/>
        </w:rPr>
      </w:pPr>
      <w:r>
        <w:rPr>
          <w:rFonts w:hint="eastAsia" w:ascii="宋体" w:hAnsi="宋体"/>
          <w:color w:val="000000"/>
          <w:szCs w:val="21"/>
        </w:rPr>
        <w:t>2、本次受让是我方真实意愿表示，相关行为已经有效的内部决策并履行相应的审批程序，所提交材料及受让申请的有关内容不存在虚假记载、误导性陈述或重大遗漏，我方对材料的真实性、合法性、完整性、有效性承担相应的法律责任。</w:t>
      </w:r>
    </w:p>
    <w:p>
      <w:pPr>
        <w:spacing w:line="420" w:lineRule="exact"/>
        <w:ind w:firstLine="420" w:firstLineChars="200"/>
        <w:rPr>
          <w:rFonts w:hint="eastAsia" w:ascii="宋体" w:hAnsi="宋体"/>
          <w:color w:val="000000"/>
          <w:szCs w:val="21"/>
        </w:rPr>
      </w:pPr>
      <w:r>
        <w:rPr>
          <w:rFonts w:hint="eastAsia" w:ascii="宋体" w:hAnsi="宋体"/>
          <w:color w:val="000000"/>
          <w:szCs w:val="21"/>
        </w:rPr>
        <w:t>3、我方已认真考虑了标的市场、政策以及其他不可预计的各项风险因素，愿意承担可能存在的一切交易风险。</w:t>
      </w:r>
    </w:p>
    <w:p>
      <w:pPr>
        <w:spacing w:line="420" w:lineRule="exact"/>
        <w:ind w:firstLine="420" w:firstLineChars="200"/>
        <w:rPr>
          <w:rFonts w:hint="eastAsia" w:ascii="宋体" w:hAnsi="宋体"/>
          <w:color w:val="FF0000"/>
          <w:szCs w:val="21"/>
        </w:rPr>
      </w:pPr>
      <w:r>
        <w:rPr>
          <w:rFonts w:hint="eastAsia" w:ascii="宋体" w:hAnsi="宋体"/>
          <w:color w:val="000000"/>
          <w:szCs w:val="21"/>
        </w:rPr>
        <w:t>4、我方保证遵守法律法规规定和产权交易市场的相关规则，按照公告及我方承诺履行义务。</w:t>
      </w:r>
      <w:r>
        <w:rPr>
          <w:rFonts w:hint="eastAsia" w:ascii="宋体" w:hAnsi="Wingdings 2"/>
          <w:color w:val="000000"/>
          <w:kern w:val="0"/>
        </w:rPr>
        <w:t xml:space="preserve"> </w:t>
      </w:r>
    </w:p>
    <w:p>
      <w:pPr>
        <w:widowControl/>
        <w:spacing w:line="420" w:lineRule="exact"/>
        <w:ind w:firstLine="420" w:firstLineChars="200"/>
        <w:rPr>
          <w:rFonts w:hint="eastAsia" w:ascii="宋体" w:hAnsi="宋体"/>
          <w:b/>
          <w:bCs/>
          <w:kern w:val="0"/>
          <w:szCs w:val="21"/>
        </w:rPr>
      </w:pPr>
      <w:r>
        <w:rPr>
          <w:rFonts w:hint="eastAsia" w:ascii="宋体" w:hAnsi="宋体"/>
          <w:szCs w:val="21"/>
          <w:lang w:val="en-US" w:eastAsia="zh-CN"/>
        </w:rPr>
        <w:t>5</w:t>
      </w:r>
      <w:r>
        <w:rPr>
          <w:rFonts w:hint="eastAsia" w:ascii="宋体" w:hAnsi="宋体"/>
          <w:szCs w:val="21"/>
        </w:rPr>
        <w:t>、</w:t>
      </w:r>
      <w:r>
        <w:rPr>
          <w:rFonts w:hint="eastAsia" w:ascii="宋体" w:hAnsi="宋体"/>
          <w:b/>
          <w:bCs/>
          <w:kern w:val="0"/>
          <w:szCs w:val="21"/>
        </w:rPr>
        <w:t xml:space="preserve"> 为保护交易各方的合法权益，杜绝非真实意向受让方，我方一旦通过资格确认且交纳保证金，即视为对如下内容予以认可：非因转让方原因，如我方存在以下任何一种情形时，在扣除转受双方应向中心交纳的交易费用后，转让方有权扣除我方已交纳的保证金作为补偿，保证金不足以补偿的，转让方可按实际损失继续追诉；</w:t>
      </w:r>
    </w:p>
    <w:p>
      <w:pPr>
        <w:widowControl/>
        <w:spacing w:line="420" w:lineRule="exact"/>
        <w:ind w:firstLine="420" w:firstLineChars="200"/>
        <w:rPr>
          <w:rFonts w:hint="eastAsia" w:ascii="宋体" w:hAnsi="宋体"/>
          <w:kern w:val="0"/>
          <w:szCs w:val="21"/>
        </w:rPr>
      </w:pPr>
      <w:r>
        <w:rPr>
          <w:rFonts w:hint="eastAsia" w:ascii="宋体" w:hAnsi="宋体"/>
          <w:kern w:val="0"/>
          <w:szCs w:val="21"/>
        </w:rPr>
        <w:t xml:space="preserve">  （1）只征集到一家符合条件的意向受让方未在规定的时间内履行后续受让义务的；</w:t>
      </w:r>
    </w:p>
    <w:p>
      <w:pPr>
        <w:widowControl/>
        <w:spacing w:line="420" w:lineRule="exact"/>
        <w:ind w:firstLine="420" w:firstLineChars="200"/>
        <w:rPr>
          <w:rFonts w:hint="eastAsia" w:ascii="宋体" w:hAnsi="宋体"/>
          <w:kern w:val="0"/>
          <w:szCs w:val="21"/>
        </w:rPr>
      </w:pPr>
      <w:r>
        <w:rPr>
          <w:rFonts w:hint="eastAsia" w:ascii="宋体" w:hAnsi="宋体"/>
          <w:kern w:val="0"/>
          <w:szCs w:val="21"/>
        </w:rPr>
        <w:t xml:space="preserve">  （2）被确认受让资格的意向受让方单方撤回受让申请或均未报价的；</w:t>
      </w:r>
    </w:p>
    <w:p>
      <w:pPr>
        <w:widowControl/>
        <w:spacing w:line="420" w:lineRule="exact"/>
        <w:ind w:firstLine="420" w:firstLineChars="200"/>
        <w:rPr>
          <w:rFonts w:hint="eastAsia" w:ascii="宋体" w:hAnsi="宋体"/>
          <w:kern w:val="0"/>
          <w:szCs w:val="21"/>
        </w:rPr>
      </w:pPr>
      <w:r>
        <w:rPr>
          <w:rFonts w:hint="eastAsia" w:ascii="宋体" w:hAnsi="宋体"/>
          <w:kern w:val="0"/>
          <w:szCs w:val="21"/>
        </w:rPr>
        <w:t xml:space="preserve">  （3）在被确定为最终受让方后未按照公告约定时间签订相关受让法律文本或未按照约定及时补足拆除保证金、付清全部交易价款或交易服务费的；</w:t>
      </w:r>
    </w:p>
    <w:p>
      <w:pPr>
        <w:widowControl/>
        <w:spacing w:line="420" w:lineRule="exact"/>
        <w:ind w:firstLine="420" w:firstLineChars="200"/>
        <w:rPr>
          <w:rFonts w:hint="eastAsia" w:ascii="宋体" w:hAnsi="宋体"/>
          <w:kern w:val="0"/>
          <w:szCs w:val="21"/>
        </w:rPr>
      </w:pPr>
      <w:r>
        <w:rPr>
          <w:rFonts w:hint="eastAsia" w:ascii="宋体" w:hAnsi="宋体"/>
          <w:kern w:val="0"/>
          <w:szCs w:val="21"/>
        </w:rPr>
        <w:t xml:space="preserve">  （4）未按照公告约定与转让方完成资产交接及拆除工作的；</w:t>
      </w:r>
    </w:p>
    <w:p>
      <w:pPr>
        <w:widowControl/>
        <w:spacing w:line="420" w:lineRule="exact"/>
        <w:ind w:firstLine="420" w:firstLineChars="200"/>
        <w:rPr>
          <w:rFonts w:hint="eastAsia" w:ascii="宋体" w:hAnsi="宋体"/>
          <w:kern w:val="0"/>
          <w:szCs w:val="21"/>
        </w:rPr>
      </w:pPr>
      <w:r>
        <w:rPr>
          <w:rFonts w:hint="eastAsia" w:ascii="宋体" w:hAnsi="宋体"/>
          <w:kern w:val="0"/>
          <w:szCs w:val="21"/>
        </w:rPr>
        <w:t xml:space="preserve">  （5）意向受让方提交的材料存在虚假或伪造情形的；</w:t>
      </w:r>
    </w:p>
    <w:p>
      <w:pPr>
        <w:spacing w:line="420" w:lineRule="exact"/>
        <w:ind w:firstLine="315" w:firstLineChars="150"/>
        <w:rPr>
          <w:rFonts w:hint="eastAsia" w:ascii="宋体" w:hAnsi="宋体"/>
          <w:kern w:val="0"/>
          <w:szCs w:val="21"/>
        </w:rPr>
      </w:pPr>
      <w:r>
        <w:rPr>
          <w:rFonts w:hint="eastAsia" w:ascii="宋体" w:hAnsi="宋体"/>
          <w:kern w:val="0"/>
          <w:szCs w:val="21"/>
        </w:rPr>
        <w:t xml:space="preserve">   （6）违反相关法律法规及中心交易规则中规定的其他情况。</w:t>
      </w:r>
    </w:p>
    <w:p>
      <w:pPr>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、公告中其他须承诺的内容:(详见公告)</w:t>
      </w:r>
    </w:p>
    <w:p>
      <w:pPr>
        <w:spacing w:line="360" w:lineRule="auto"/>
        <w:rPr>
          <w:rFonts w:hint="eastAsia" w:ascii="宋体" w:hAnsi="宋体"/>
          <w:szCs w:val="21"/>
        </w:rPr>
      </w:pPr>
      <w:bookmarkStart w:id="0" w:name="_GoBack"/>
      <w:bookmarkEnd w:id="0"/>
    </w:p>
    <w:p>
      <w:pPr>
        <w:widowControl/>
        <w:spacing w:line="420" w:lineRule="exact"/>
        <w:ind w:firstLine="420" w:firstLineChars="200"/>
        <w:rPr>
          <w:rFonts w:hint="eastAsia" w:ascii="宋体" w:hAnsi="宋体"/>
          <w:color w:val="000000"/>
          <w:szCs w:val="21"/>
        </w:rPr>
      </w:pPr>
      <w:r>
        <w:rPr>
          <w:rFonts w:hint="eastAsia" w:ascii="宋体" w:hAnsi="宋体"/>
          <w:color w:val="000000"/>
          <w:szCs w:val="21"/>
        </w:rPr>
        <w:t>我方保证遵守以上承诺，如违反上述承诺或有违规行为，给交易相关方造成损失的，我方愿意承担法律责任及相应的经济赔偿责任。</w:t>
      </w:r>
    </w:p>
    <w:p>
      <w:pPr>
        <w:widowControl/>
        <w:spacing w:line="420" w:lineRule="exact"/>
        <w:ind w:firstLine="420" w:firstLineChars="200"/>
        <w:rPr>
          <w:rFonts w:hint="eastAsia" w:ascii="宋体" w:hAnsi="宋体"/>
          <w:color w:val="000000"/>
          <w:szCs w:val="21"/>
        </w:rPr>
      </w:pPr>
    </w:p>
    <w:p>
      <w:pPr>
        <w:widowControl/>
        <w:spacing w:line="420" w:lineRule="exact"/>
        <w:ind w:firstLine="420" w:firstLineChars="200"/>
        <w:rPr>
          <w:rFonts w:hint="eastAsia" w:ascii="宋体" w:hAnsi="宋体"/>
          <w:color w:val="000000"/>
          <w:szCs w:val="21"/>
        </w:rPr>
      </w:pPr>
    </w:p>
    <w:p>
      <w:pPr>
        <w:spacing w:line="420" w:lineRule="exact"/>
        <w:ind w:right="2240"/>
        <w:rPr>
          <w:rFonts w:hint="eastAsia" w:ascii="宋体" w:hAnsi="宋体"/>
          <w:color w:val="000000"/>
          <w:szCs w:val="21"/>
        </w:rPr>
      </w:pPr>
      <w:r>
        <w:rPr>
          <w:rFonts w:hint="eastAsia" w:ascii="宋体" w:hAnsi="宋体"/>
          <w:kern w:val="0"/>
          <w:szCs w:val="21"/>
        </w:rPr>
        <w:t xml:space="preserve"> </w:t>
      </w:r>
      <w:r>
        <w:rPr>
          <w:rFonts w:hint="eastAsia" w:ascii="宋体" w:hAnsi="宋体"/>
          <w:color w:val="000000"/>
          <w:szCs w:val="21"/>
        </w:rPr>
        <w:t xml:space="preserve">                                     意向受让方（盖章）：                        </w:t>
      </w:r>
    </w:p>
    <w:p>
      <w:pPr>
        <w:spacing w:line="420" w:lineRule="exact"/>
        <w:rPr>
          <w:rFonts w:hint="eastAsia" w:ascii="宋体" w:hAnsi="宋体"/>
          <w:color w:val="000000"/>
          <w:szCs w:val="21"/>
        </w:rPr>
      </w:pPr>
      <w:r>
        <w:rPr>
          <w:rFonts w:hint="eastAsia" w:ascii="宋体" w:hAnsi="宋体"/>
          <w:color w:val="000000"/>
          <w:szCs w:val="21"/>
        </w:rPr>
        <w:t xml:space="preserve">                                            法定代表人：</w:t>
      </w:r>
    </w:p>
    <w:p>
      <w:pPr>
        <w:spacing w:line="420" w:lineRule="exact"/>
        <w:rPr>
          <w:rFonts w:hint="eastAsia" w:ascii="宋体" w:hAnsi="宋体"/>
          <w:color w:val="000000"/>
          <w:szCs w:val="21"/>
        </w:rPr>
      </w:pPr>
      <w:r>
        <w:rPr>
          <w:rFonts w:hint="eastAsia" w:ascii="宋体" w:hAnsi="宋体"/>
          <w:color w:val="000000"/>
          <w:szCs w:val="21"/>
        </w:rPr>
        <w:t xml:space="preserve">                                           （授权代表）：   </w:t>
      </w:r>
    </w:p>
    <w:p>
      <w:pPr>
        <w:spacing w:line="420" w:lineRule="exact"/>
        <w:rPr>
          <w:rFonts w:hint="eastAsia" w:ascii="宋体" w:hAnsi="宋体"/>
          <w:color w:val="000000"/>
          <w:sz w:val="24"/>
        </w:rPr>
      </w:pPr>
      <w:r>
        <w:rPr>
          <w:rFonts w:hint="eastAsia" w:ascii="宋体" w:hAnsi="宋体"/>
          <w:color w:val="000000"/>
          <w:szCs w:val="21"/>
        </w:rPr>
        <w:t xml:space="preserve">          </w:t>
      </w:r>
      <w:r>
        <w:rPr>
          <w:rFonts w:hint="eastAsia" w:ascii="宋体" w:hAnsi="宋体"/>
          <w:color w:val="000000"/>
          <w:sz w:val="24"/>
        </w:rPr>
        <w:t xml:space="preserve">     </w:t>
      </w:r>
    </w:p>
    <w:p>
      <w:pPr>
        <w:spacing w:line="420" w:lineRule="exact"/>
        <w:rPr>
          <w:rFonts w:hint="eastAsia" w:ascii="宋体" w:hAnsi="宋体"/>
          <w:color w:val="000000"/>
          <w:sz w:val="24"/>
        </w:rPr>
      </w:pPr>
    </w:p>
    <w:p>
      <w:pPr>
        <w:spacing w:line="420" w:lineRule="exact"/>
        <w:rPr>
          <w:rFonts w:hint="eastAsia" w:ascii="宋体" w:hAnsi="宋体"/>
          <w:color w:val="000000"/>
          <w:sz w:val="24"/>
        </w:rPr>
      </w:pPr>
    </w:p>
    <w:tbl>
      <w:tblPr>
        <w:tblStyle w:val="4"/>
        <w:tblW w:w="932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5"/>
        <w:gridCol w:w="1232"/>
        <w:gridCol w:w="2160"/>
        <w:gridCol w:w="1440"/>
        <w:gridCol w:w="25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975" w:type="dxa"/>
            <w:vAlign w:val="center"/>
          </w:tcPr>
          <w:p>
            <w:pPr>
              <w:jc w:val="center"/>
              <w:rPr>
                <w:rFonts w:hint="eastAsia" w:ascii="宋体" w:hAnsi="宋体"/>
                <w:b/>
                <w:color w:val="000000"/>
                <w:szCs w:val="21"/>
              </w:rPr>
            </w:pPr>
            <w:r>
              <w:rPr>
                <w:rFonts w:hint="eastAsia" w:ascii="宋体" w:hAnsi="宋体" w:cs="宋体"/>
                <w:b/>
                <w:bCs/>
                <w:kern w:val="0"/>
                <w:szCs w:val="21"/>
              </w:rPr>
              <w:t>拟受让资产名称</w:t>
            </w:r>
          </w:p>
        </w:tc>
        <w:tc>
          <w:tcPr>
            <w:tcW w:w="7352" w:type="dxa"/>
            <w:gridSpan w:val="4"/>
            <w:vAlign w:val="center"/>
          </w:tcPr>
          <w:p>
            <w:pPr>
              <w:widowControl/>
              <w:jc w:val="center"/>
              <w:rPr>
                <w:rFonts w:ascii="宋体" w:hAnsi="宋体" w:cs="宋体"/>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975" w:type="dxa"/>
            <w:vAlign w:val="center"/>
          </w:tcPr>
          <w:p>
            <w:pPr>
              <w:jc w:val="center"/>
              <w:rPr>
                <w:rFonts w:hint="eastAsia" w:ascii="宋体" w:hAnsi="宋体" w:cs="宋体"/>
                <w:b/>
                <w:bCs/>
                <w:kern w:val="0"/>
                <w:szCs w:val="21"/>
              </w:rPr>
            </w:pPr>
            <w:r>
              <w:rPr>
                <w:rFonts w:hint="eastAsia" w:ascii="宋体" w:hAnsi="宋体" w:cs="宋体"/>
                <w:b/>
                <w:bCs/>
                <w:kern w:val="0"/>
                <w:szCs w:val="21"/>
              </w:rPr>
              <w:t>是否联合受让</w:t>
            </w:r>
          </w:p>
        </w:tc>
        <w:tc>
          <w:tcPr>
            <w:tcW w:w="3392" w:type="dxa"/>
            <w:gridSpan w:val="2"/>
            <w:vAlign w:val="center"/>
          </w:tcPr>
          <w:p>
            <w:pPr>
              <w:widowControl/>
              <w:jc w:val="center"/>
              <w:rPr>
                <w:rFonts w:hint="eastAsia" w:ascii="黑体" w:hAnsi="宋体" w:eastAsia="黑体" w:cs="宋体"/>
                <w:kern w:val="0"/>
                <w:szCs w:val="21"/>
              </w:rPr>
            </w:pPr>
            <w:r>
              <w:rPr>
                <w:rFonts w:hint="eastAsia" w:ascii="宋体" w:hAnsi="宋体" w:cs="宋体"/>
                <w:color w:val="000000"/>
                <w:kern w:val="0"/>
                <w:szCs w:val="21"/>
                <w:lang w:val="en-US" w:eastAsia="zh-CN"/>
              </w:rPr>
              <w:t>□</w:t>
            </w:r>
            <w:r>
              <w:rPr>
                <w:rFonts w:hint="eastAsia" w:ascii="宋体" w:hAnsi="宋体" w:cs="宋体"/>
                <w:color w:val="000000"/>
                <w:kern w:val="0"/>
                <w:szCs w:val="21"/>
                <w:lang w:val="zh-CN"/>
              </w:rPr>
              <w:t xml:space="preserve"> </w:t>
            </w:r>
            <w:r>
              <w:rPr>
                <w:rFonts w:hint="eastAsia" w:ascii="宋体" w:hAnsi="宋体"/>
                <w:color w:val="000000"/>
                <w:szCs w:val="21"/>
              </w:rPr>
              <w:t xml:space="preserve">是  </w:t>
            </w:r>
            <w:r>
              <w:rPr>
                <w:rFonts w:hint="eastAsia" w:ascii="宋体" w:hAnsi="宋体"/>
                <w:color w:val="000000"/>
                <w:szCs w:val="21"/>
                <w:lang w:val="en-US" w:eastAsia="zh-CN"/>
              </w:rPr>
              <w:t>□</w:t>
            </w:r>
            <w:r>
              <w:rPr>
                <w:rFonts w:hint="eastAsia" w:ascii="宋体" w:hAnsi="宋体" w:cs="宋体"/>
                <w:color w:val="000000"/>
                <w:kern w:val="0"/>
                <w:szCs w:val="21"/>
                <w:lang w:val="zh-CN"/>
              </w:rPr>
              <w:t xml:space="preserve"> </w:t>
            </w:r>
            <w:r>
              <w:rPr>
                <w:rFonts w:hint="eastAsia" w:ascii="宋体" w:hAnsi="宋体"/>
                <w:color w:val="000000"/>
                <w:szCs w:val="21"/>
              </w:rPr>
              <w:t>否</w:t>
            </w:r>
          </w:p>
        </w:tc>
        <w:tc>
          <w:tcPr>
            <w:tcW w:w="1440" w:type="dxa"/>
            <w:vAlign w:val="center"/>
          </w:tcPr>
          <w:p>
            <w:pPr>
              <w:widowControl/>
              <w:jc w:val="center"/>
              <w:rPr>
                <w:rFonts w:hint="eastAsia" w:ascii="宋体" w:hAnsi="宋体" w:cs="宋体"/>
                <w:b/>
                <w:bCs/>
                <w:kern w:val="0"/>
                <w:szCs w:val="21"/>
              </w:rPr>
            </w:pPr>
            <w:r>
              <w:rPr>
                <w:rFonts w:hint="eastAsia" w:ascii="宋体" w:hAnsi="宋体" w:cs="宋体"/>
                <w:b/>
                <w:bCs/>
                <w:kern w:val="0"/>
                <w:szCs w:val="21"/>
              </w:rPr>
              <w:t>是否行使优先购买权</w:t>
            </w:r>
          </w:p>
        </w:tc>
        <w:tc>
          <w:tcPr>
            <w:tcW w:w="2520" w:type="dxa"/>
            <w:vAlign w:val="center"/>
          </w:tcPr>
          <w:p>
            <w:pPr>
              <w:widowControl/>
              <w:jc w:val="center"/>
              <w:rPr>
                <w:rFonts w:ascii="宋体" w:hAnsi="宋体" w:cs="宋体"/>
                <w:bCs/>
                <w:kern w:val="0"/>
                <w:szCs w:val="21"/>
              </w:rPr>
            </w:pPr>
            <w:r>
              <w:rPr>
                <w:rFonts w:hint="eastAsia" w:ascii="宋体" w:hAnsi="宋体" w:cs="宋体"/>
                <w:color w:val="000000"/>
                <w:kern w:val="0"/>
                <w:szCs w:val="21"/>
                <w:lang w:val="en-US" w:eastAsia="zh-CN"/>
              </w:rPr>
              <w:t>□</w:t>
            </w:r>
            <w:r>
              <w:rPr>
                <w:rFonts w:hint="eastAsia" w:ascii="宋体" w:hAnsi="宋体" w:cs="宋体"/>
                <w:color w:val="000000"/>
                <w:kern w:val="0"/>
                <w:szCs w:val="21"/>
                <w:lang w:val="zh-CN"/>
              </w:rPr>
              <w:t xml:space="preserve"> </w:t>
            </w:r>
            <w:r>
              <w:rPr>
                <w:rFonts w:hint="eastAsia" w:ascii="宋体" w:hAnsi="宋体"/>
                <w:color w:val="000000"/>
                <w:szCs w:val="21"/>
              </w:rPr>
              <w:t xml:space="preserve">是  </w:t>
            </w:r>
            <w:r>
              <w:rPr>
                <w:rFonts w:hint="eastAsia" w:ascii="宋体" w:hAnsi="宋体"/>
                <w:color w:val="000000"/>
                <w:szCs w:val="21"/>
                <w:lang w:val="en-US" w:eastAsia="zh-CN"/>
              </w:rPr>
              <w:t>□</w:t>
            </w:r>
            <w:r>
              <w:rPr>
                <w:rFonts w:hint="eastAsia" w:ascii="宋体" w:hAnsi="宋体" w:cs="宋体"/>
                <w:color w:val="000000"/>
                <w:kern w:val="0"/>
                <w:szCs w:val="21"/>
                <w:lang w:val="zh-CN"/>
              </w:rPr>
              <w:t xml:space="preserve"> </w:t>
            </w:r>
            <w:r>
              <w:rPr>
                <w:rFonts w:hint="eastAsia" w:ascii="宋体" w:hAnsi="宋体"/>
                <w:color w:val="000000"/>
                <w:szCs w:val="21"/>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9" w:hRule="atLeast"/>
          <w:jc w:val="center"/>
        </w:trPr>
        <w:tc>
          <w:tcPr>
            <w:tcW w:w="1975" w:type="dxa"/>
            <w:vMerge w:val="restart"/>
            <w:vAlign w:val="center"/>
          </w:tcPr>
          <w:p>
            <w:pPr>
              <w:jc w:val="center"/>
              <w:rPr>
                <w:rFonts w:hint="eastAsia" w:ascii="宋体" w:hAnsi="宋体" w:cs="宋体"/>
                <w:b/>
                <w:color w:val="000000"/>
                <w:kern w:val="0"/>
                <w:szCs w:val="21"/>
              </w:rPr>
            </w:pPr>
            <w:r>
              <w:rPr>
                <w:rFonts w:hint="eastAsia" w:ascii="宋体" w:hAnsi="宋体" w:cs="宋体"/>
                <w:b/>
                <w:color w:val="000000"/>
                <w:kern w:val="0"/>
                <w:szCs w:val="21"/>
              </w:rPr>
              <w:t>授权委托</w:t>
            </w:r>
          </w:p>
        </w:tc>
        <w:tc>
          <w:tcPr>
            <w:tcW w:w="1232" w:type="dxa"/>
            <w:vAlign w:val="center"/>
          </w:tcPr>
          <w:p>
            <w:pPr>
              <w:jc w:val="center"/>
              <w:rPr>
                <w:rFonts w:hint="eastAsia" w:ascii="宋体" w:hAnsi="宋体"/>
                <w:b/>
                <w:color w:val="000000"/>
                <w:szCs w:val="21"/>
              </w:rPr>
            </w:pPr>
            <w:r>
              <w:rPr>
                <w:rFonts w:hint="eastAsia" w:ascii="宋体" w:hAnsi="宋体"/>
                <w:b/>
                <w:color w:val="000000"/>
                <w:szCs w:val="21"/>
              </w:rPr>
              <w:t>受托人</w:t>
            </w:r>
          </w:p>
        </w:tc>
        <w:tc>
          <w:tcPr>
            <w:tcW w:w="2160" w:type="dxa"/>
            <w:vAlign w:val="center"/>
          </w:tcPr>
          <w:p>
            <w:pPr>
              <w:rPr>
                <w:rFonts w:hint="eastAsia" w:ascii="宋体" w:hAnsi="宋体"/>
                <w:color w:val="000000"/>
                <w:szCs w:val="21"/>
              </w:rPr>
            </w:pPr>
          </w:p>
        </w:tc>
        <w:tc>
          <w:tcPr>
            <w:tcW w:w="1440" w:type="dxa"/>
            <w:vAlign w:val="center"/>
          </w:tcPr>
          <w:p>
            <w:pPr>
              <w:jc w:val="center"/>
              <w:rPr>
                <w:rFonts w:hint="eastAsia" w:ascii="宋体" w:hAnsi="宋体"/>
                <w:b/>
                <w:color w:val="000000"/>
                <w:szCs w:val="21"/>
              </w:rPr>
            </w:pPr>
            <w:r>
              <w:rPr>
                <w:rFonts w:hint="eastAsia" w:ascii="宋体" w:hAnsi="宋体"/>
                <w:b/>
                <w:color w:val="000000"/>
                <w:szCs w:val="21"/>
              </w:rPr>
              <w:t>联系电话</w:t>
            </w:r>
          </w:p>
        </w:tc>
        <w:tc>
          <w:tcPr>
            <w:tcW w:w="2520" w:type="dxa"/>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3" w:hRule="atLeast"/>
          <w:jc w:val="center"/>
        </w:trPr>
        <w:tc>
          <w:tcPr>
            <w:tcW w:w="1975" w:type="dxa"/>
            <w:vMerge w:val="continue"/>
            <w:vAlign w:val="center"/>
          </w:tcPr>
          <w:p>
            <w:pPr>
              <w:jc w:val="center"/>
              <w:rPr>
                <w:rFonts w:hint="eastAsia" w:ascii="宋体" w:hAnsi="宋体" w:cs="宋体"/>
                <w:color w:val="000000"/>
                <w:kern w:val="0"/>
                <w:szCs w:val="21"/>
              </w:rPr>
            </w:pPr>
          </w:p>
        </w:tc>
        <w:tc>
          <w:tcPr>
            <w:tcW w:w="1232" w:type="dxa"/>
            <w:vAlign w:val="center"/>
          </w:tcPr>
          <w:p>
            <w:pPr>
              <w:jc w:val="center"/>
              <w:rPr>
                <w:rFonts w:hint="eastAsia" w:ascii="宋体" w:hAnsi="宋体"/>
                <w:b/>
                <w:color w:val="000000"/>
                <w:szCs w:val="21"/>
              </w:rPr>
            </w:pPr>
            <w:r>
              <w:rPr>
                <w:rFonts w:hint="eastAsia" w:ascii="宋体" w:hAnsi="宋体"/>
                <w:b/>
                <w:color w:val="000000"/>
                <w:szCs w:val="21"/>
              </w:rPr>
              <w:t>证件类型</w:t>
            </w:r>
          </w:p>
        </w:tc>
        <w:tc>
          <w:tcPr>
            <w:tcW w:w="2160" w:type="dxa"/>
            <w:vAlign w:val="center"/>
          </w:tcPr>
          <w:p>
            <w:pPr>
              <w:rPr>
                <w:rFonts w:hint="eastAsia" w:ascii="宋体" w:hAnsi="宋体"/>
                <w:color w:val="000000"/>
                <w:szCs w:val="21"/>
              </w:rPr>
            </w:pPr>
          </w:p>
        </w:tc>
        <w:tc>
          <w:tcPr>
            <w:tcW w:w="1440" w:type="dxa"/>
            <w:vAlign w:val="center"/>
          </w:tcPr>
          <w:p>
            <w:pPr>
              <w:jc w:val="center"/>
              <w:rPr>
                <w:rFonts w:hint="eastAsia" w:ascii="宋体" w:hAnsi="宋体"/>
                <w:b/>
                <w:color w:val="000000"/>
                <w:szCs w:val="21"/>
              </w:rPr>
            </w:pPr>
            <w:r>
              <w:rPr>
                <w:rFonts w:hint="eastAsia" w:ascii="宋体" w:hAnsi="宋体"/>
                <w:b/>
                <w:color w:val="000000"/>
                <w:szCs w:val="21"/>
              </w:rPr>
              <w:t>证件号码</w:t>
            </w:r>
          </w:p>
        </w:tc>
        <w:tc>
          <w:tcPr>
            <w:tcW w:w="2520" w:type="dxa"/>
            <w:vAlign w:val="center"/>
          </w:tcPr>
          <w:p>
            <w:pPr>
              <w:jc w:val="center"/>
              <w:rPr>
                <w:rFonts w:hint="eastAsia"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14" w:hRule="atLeast"/>
          <w:jc w:val="center"/>
        </w:trPr>
        <w:tc>
          <w:tcPr>
            <w:tcW w:w="1975" w:type="dxa"/>
            <w:vMerge w:val="continue"/>
            <w:vAlign w:val="center"/>
          </w:tcPr>
          <w:p>
            <w:pPr>
              <w:jc w:val="center"/>
              <w:rPr>
                <w:rFonts w:hint="eastAsia" w:ascii="宋体" w:hAnsi="宋体" w:cs="宋体"/>
                <w:color w:val="000000"/>
                <w:kern w:val="0"/>
                <w:szCs w:val="21"/>
              </w:rPr>
            </w:pPr>
          </w:p>
        </w:tc>
        <w:tc>
          <w:tcPr>
            <w:tcW w:w="1232" w:type="dxa"/>
            <w:vAlign w:val="center"/>
          </w:tcPr>
          <w:p>
            <w:pPr>
              <w:jc w:val="center"/>
              <w:rPr>
                <w:rFonts w:hint="eastAsia" w:ascii="宋体" w:hAnsi="宋体"/>
                <w:b/>
                <w:color w:val="000000"/>
                <w:szCs w:val="21"/>
              </w:rPr>
            </w:pPr>
            <w:r>
              <w:rPr>
                <w:rFonts w:hint="eastAsia" w:ascii="宋体" w:hAnsi="宋体"/>
                <w:b/>
                <w:color w:val="000000"/>
                <w:szCs w:val="21"/>
              </w:rPr>
              <w:t>授权范围</w:t>
            </w:r>
          </w:p>
          <w:p>
            <w:pPr>
              <w:jc w:val="center"/>
              <w:rPr>
                <w:rFonts w:hint="eastAsia" w:ascii="宋体" w:hAnsi="宋体"/>
                <w:b/>
                <w:color w:val="000000"/>
                <w:szCs w:val="21"/>
              </w:rPr>
            </w:pPr>
            <w:r>
              <w:rPr>
                <w:rFonts w:hint="eastAsia" w:ascii="宋体" w:hAnsi="宋体"/>
                <w:b/>
                <w:color w:val="000000"/>
                <w:szCs w:val="21"/>
              </w:rPr>
              <w:t>及期限</w:t>
            </w:r>
          </w:p>
        </w:tc>
        <w:tc>
          <w:tcPr>
            <w:tcW w:w="6120" w:type="dxa"/>
            <w:gridSpan w:val="3"/>
            <w:vAlign w:val="center"/>
          </w:tcPr>
          <w:p>
            <w:pPr>
              <w:spacing w:line="276" w:lineRule="auto"/>
              <w:rPr>
                <w:rFonts w:ascii="宋体"/>
                <w:color w:val="000000"/>
                <w:szCs w:val="21"/>
              </w:rPr>
            </w:pPr>
            <w:r>
              <w:rPr>
                <w:rFonts w:hint="eastAsia" w:ascii="宋体" w:hAnsi="Wingdings 2"/>
                <w:color w:val="000000"/>
                <w:kern w:val="0"/>
                <w:szCs w:val="21"/>
                <w:lang w:val="zh-CN"/>
              </w:rPr>
              <w:t>□</w:t>
            </w:r>
            <w:r>
              <w:rPr>
                <w:rFonts w:ascii="宋体" w:hAnsi="宋体" w:cs="宋体"/>
                <w:color w:val="000000"/>
                <w:kern w:val="0"/>
                <w:szCs w:val="21"/>
                <w:lang w:val="zh-CN"/>
              </w:rPr>
              <w:t xml:space="preserve"> </w:t>
            </w:r>
            <w:r>
              <w:rPr>
                <w:rFonts w:hint="eastAsia" w:ascii="宋体" w:hAnsi="宋体" w:cs="宋体"/>
                <w:color w:val="000000"/>
                <w:szCs w:val="21"/>
              </w:rPr>
              <w:t>递送与受让事宜相关的一切法律文件及相关资料</w:t>
            </w:r>
          </w:p>
          <w:p>
            <w:pPr>
              <w:spacing w:line="276" w:lineRule="auto"/>
              <w:rPr>
                <w:rFonts w:ascii="宋体"/>
                <w:color w:val="000000"/>
                <w:szCs w:val="21"/>
              </w:rPr>
            </w:pPr>
            <w:r>
              <w:rPr>
                <w:rFonts w:hint="eastAsia" w:ascii="宋体" w:hAnsi="Wingdings 2"/>
                <w:color w:val="000000"/>
                <w:kern w:val="0"/>
                <w:szCs w:val="21"/>
                <w:lang w:val="zh-CN"/>
              </w:rPr>
              <w:t>□</w:t>
            </w:r>
            <w:r>
              <w:rPr>
                <w:rFonts w:ascii="宋体" w:hAnsi="宋体" w:cs="宋体"/>
                <w:color w:val="000000"/>
                <w:kern w:val="0"/>
                <w:szCs w:val="21"/>
                <w:lang w:val="zh-CN"/>
              </w:rPr>
              <w:t xml:space="preserve"> </w:t>
            </w:r>
            <w:r>
              <w:rPr>
                <w:rFonts w:hint="eastAsia" w:ascii="宋体" w:hAnsi="宋体" w:cs="宋体"/>
                <w:color w:val="000000"/>
                <w:szCs w:val="21"/>
              </w:rPr>
              <w:t>负责与交易中心及转让方的联络、谈判工作</w:t>
            </w:r>
          </w:p>
          <w:p>
            <w:pPr>
              <w:spacing w:line="276" w:lineRule="auto"/>
              <w:rPr>
                <w:rFonts w:ascii="宋体"/>
                <w:color w:val="000000"/>
                <w:szCs w:val="21"/>
              </w:rPr>
            </w:pPr>
            <w:r>
              <w:rPr>
                <w:rFonts w:hint="eastAsia" w:ascii="宋体" w:hAnsi="Wingdings 2"/>
                <w:color w:val="000000"/>
                <w:kern w:val="0"/>
                <w:szCs w:val="21"/>
                <w:lang w:val="zh-CN"/>
              </w:rPr>
              <w:t>□</w:t>
            </w:r>
            <w:r>
              <w:rPr>
                <w:rFonts w:ascii="宋体" w:hAnsi="宋体" w:cs="宋体"/>
                <w:color w:val="000000"/>
                <w:kern w:val="0"/>
                <w:szCs w:val="21"/>
                <w:lang w:val="zh-CN"/>
              </w:rPr>
              <w:t xml:space="preserve"> </w:t>
            </w:r>
            <w:r>
              <w:rPr>
                <w:rFonts w:hint="eastAsia" w:ascii="宋体" w:hAnsi="宋体" w:cs="宋体"/>
                <w:color w:val="000000"/>
                <w:szCs w:val="21"/>
              </w:rPr>
              <w:t>签署与受让相关的一切法律文件、合同等</w:t>
            </w:r>
            <w:r>
              <w:rPr>
                <w:rFonts w:ascii="宋体" w:hAnsi="宋体" w:cs="宋体"/>
                <w:color w:val="000000"/>
                <w:szCs w:val="21"/>
              </w:rPr>
              <w:t xml:space="preserve">  </w:t>
            </w:r>
          </w:p>
          <w:p>
            <w:pPr>
              <w:pStyle w:val="5"/>
              <w:spacing w:line="276" w:lineRule="auto"/>
              <w:ind w:firstLine="0" w:firstLineChars="0"/>
              <w:rPr>
                <w:rFonts w:ascii="宋体"/>
                <w:color w:val="000000"/>
              </w:rPr>
            </w:pPr>
            <w:r>
              <w:rPr>
                <w:rFonts w:hint="eastAsia" w:ascii="宋体" w:hAnsi="Wingdings 2"/>
                <w:color w:val="000000"/>
                <w:kern w:val="0"/>
                <w:lang w:val="zh-CN"/>
              </w:rPr>
              <w:t xml:space="preserve">□ </w:t>
            </w:r>
            <w:r>
              <w:rPr>
                <w:rFonts w:hint="eastAsia" w:ascii="宋体" w:hAnsi="宋体" w:cs="宋体"/>
                <w:color w:val="000000"/>
              </w:rPr>
              <w:t>代为办理网络竞价的相关事宜等</w:t>
            </w:r>
          </w:p>
          <w:p>
            <w:pPr>
              <w:ind w:firstLine="315" w:firstLineChars="150"/>
              <w:rPr>
                <w:rFonts w:hint="eastAsia" w:ascii="宋体" w:hAnsi="宋体"/>
                <w:color w:val="000000"/>
                <w:szCs w:val="21"/>
              </w:rPr>
            </w:pPr>
            <w:r>
              <w:rPr>
                <w:rFonts w:hint="eastAsia" w:ascii="宋体" w:hAnsi="宋体"/>
                <w:color w:val="000000"/>
                <w:szCs w:val="21"/>
              </w:rPr>
              <w:t>本人承诺以上行为均为本人意愿，如有任何法律风险均自行承担。</w:t>
            </w: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委托期限：     年   月   日至     年   月   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38" w:hRule="atLeast"/>
          <w:jc w:val="center"/>
        </w:trPr>
        <w:tc>
          <w:tcPr>
            <w:tcW w:w="9327" w:type="dxa"/>
            <w:gridSpan w:val="5"/>
            <w:vAlign w:val="center"/>
          </w:tcPr>
          <w:p>
            <w:pPr>
              <w:widowControl/>
              <w:ind w:left="693" w:hanging="693" w:hangingChars="330"/>
              <w:jc w:val="center"/>
              <w:rPr>
                <w:rFonts w:hint="eastAsia" w:ascii="宋体" w:hAnsi="宋体"/>
                <w:kern w:val="0"/>
                <w:szCs w:val="21"/>
              </w:rPr>
            </w:pPr>
          </w:p>
          <w:p>
            <w:pPr>
              <w:widowControl/>
              <w:ind w:left="693" w:hanging="693" w:hangingChars="330"/>
              <w:jc w:val="center"/>
              <w:rPr>
                <w:rFonts w:hint="eastAsia" w:ascii="宋体" w:hAnsi="宋体"/>
                <w:kern w:val="0"/>
                <w:szCs w:val="21"/>
              </w:rPr>
            </w:pPr>
          </w:p>
          <w:p>
            <w:pPr>
              <w:widowControl/>
              <w:rPr>
                <w:rFonts w:hint="eastAsia" w:ascii="宋体" w:hAnsi="宋体"/>
                <w:kern w:val="0"/>
                <w:szCs w:val="21"/>
              </w:rPr>
            </w:pPr>
          </w:p>
          <w:p>
            <w:pPr>
              <w:widowControl/>
              <w:ind w:left="693" w:hanging="693" w:hangingChars="330"/>
              <w:jc w:val="center"/>
              <w:rPr>
                <w:rFonts w:hint="eastAsia" w:ascii="宋体" w:hAnsi="宋体" w:cs="宋体"/>
                <w:bCs/>
                <w:kern w:val="0"/>
                <w:szCs w:val="21"/>
              </w:rPr>
            </w:pPr>
            <w:r>
              <w:rPr>
                <w:rFonts w:hint="eastAsia" w:ascii="宋体" w:hAnsi="宋体"/>
                <w:kern w:val="0"/>
                <w:szCs w:val="21"/>
              </w:rPr>
              <w:t>意向受让方</w:t>
            </w:r>
            <w:r>
              <w:rPr>
                <w:rFonts w:hint="eastAsia" w:ascii="宋体" w:hAnsi="宋体" w:cs="宋体"/>
                <w:bCs/>
                <w:kern w:val="0"/>
                <w:szCs w:val="21"/>
              </w:rPr>
              <w:t>（签字、盖章）：</w:t>
            </w:r>
          </w:p>
          <w:p>
            <w:pPr>
              <w:widowControl/>
              <w:rPr>
                <w:rFonts w:hint="eastAsia" w:ascii="宋体" w:hAnsi="宋体" w:cs="宋体"/>
                <w:bCs/>
                <w:kern w:val="0"/>
                <w:szCs w:val="21"/>
              </w:rPr>
            </w:pPr>
          </w:p>
          <w:p>
            <w:pPr>
              <w:widowControl/>
              <w:ind w:left="693" w:hanging="693" w:hangingChars="330"/>
              <w:jc w:val="center"/>
              <w:rPr>
                <w:rFonts w:hint="eastAsia" w:ascii="宋体" w:hAnsi="宋体" w:cs="宋体"/>
                <w:bCs/>
                <w:kern w:val="0"/>
                <w:szCs w:val="21"/>
              </w:rPr>
            </w:pPr>
            <w:r>
              <w:rPr>
                <w:rFonts w:hint="eastAsia" w:ascii="宋体" w:hAnsi="宋体" w:cs="宋体"/>
                <w:bCs/>
                <w:kern w:val="0"/>
                <w:szCs w:val="21"/>
              </w:rPr>
              <w:t xml:space="preserve">                                                    年   月   日</w:t>
            </w:r>
          </w:p>
        </w:tc>
      </w:tr>
    </w:tbl>
    <w:p>
      <w:pPr>
        <w:rPr>
          <w:rFonts w:hint="eastAsia"/>
          <w:color w:val="000000"/>
        </w:rPr>
      </w:pPr>
      <w:r>
        <w:rPr>
          <w:rFonts w:hint="eastAsia"/>
          <w:color w:val="000000"/>
        </w:rPr>
        <w:t>填报说明：表中各栏、各指标内容，务请如实、准确填写。</w:t>
      </w:r>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46CEA"/>
    <w:rsid w:val="156751DE"/>
    <w:rsid w:val="3661599B"/>
    <w:rsid w:val="409F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uto"/>
      <w:ind w:firstLine="555"/>
    </w:pPr>
    <w:rPr>
      <w:rFonts w:ascii="仿宋_GB2312" w:eastAsia="仿宋_GB2312"/>
      <w:sz w:val="28"/>
    </w:rPr>
  </w:style>
  <w:style w:type="paragraph" w:styleId="5">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2018-06-10T03:54:34Z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