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73" w:rsidRDefault="00F65873" w:rsidP="00F65873">
      <w:pPr>
        <w:ind w:left="1980" w:hangingChars="450" w:hanging="1980"/>
        <w:jc w:val="center"/>
        <w:rPr>
          <w:rFonts w:ascii="宋体" w:hAnsi="宋体"/>
          <w:sz w:val="44"/>
          <w:szCs w:val="44"/>
        </w:rPr>
      </w:pPr>
      <w:r w:rsidRPr="001616E5">
        <w:rPr>
          <w:rFonts w:ascii="宋体" w:hAnsi="宋体" w:hint="eastAsia"/>
          <w:sz w:val="44"/>
          <w:szCs w:val="44"/>
        </w:rPr>
        <w:t>云南产权交易所有限公司</w:t>
      </w:r>
    </w:p>
    <w:p w:rsidR="00F65873" w:rsidRDefault="00F65873" w:rsidP="00F65873">
      <w:pPr>
        <w:ind w:left="1980" w:hangingChars="450" w:hanging="1980"/>
        <w:jc w:val="center"/>
        <w:rPr>
          <w:rFonts w:ascii="宋体" w:hAnsi="宋体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增资扩股</w:t>
      </w:r>
      <w:r w:rsidRPr="001616E5">
        <w:rPr>
          <w:rFonts w:ascii="宋体" w:hAnsi="宋体" w:hint="eastAsia"/>
          <w:sz w:val="44"/>
          <w:szCs w:val="44"/>
        </w:rPr>
        <w:t>交易收费标准</w:t>
      </w:r>
      <w:r>
        <w:rPr>
          <w:rFonts w:ascii="宋体" w:hAnsi="宋体" w:hint="eastAsia"/>
          <w:sz w:val="44"/>
          <w:szCs w:val="44"/>
        </w:rPr>
        <w:t>（试行）</w:t>
      </w:r>
    </w:p>
    <w:p w:rsidR="00F65873" w:rsidRDefault="00F65873" w:rsidP="00F65873">
      <w:pPr>
        <w:pStyle w:val="a5"/>
        <w:ind w:left="632" w:firstLineChars="0" w:firstLine="0"/>
        <w:rPr>
          <w:rFonts w:ascii="仿宋" w:eastAsia="仿宋" w:hAnsi="仿宋"/>
          <w:sz w:val="32"/>
          <w:szCs w:val="32"/>
        </w:rPr>
      </w:pPr>
    </w:p>
    <w:p w:rsidR="00F65873" w:rsidRPr="007D2B35" w:rsidRDefault="00F65873" w:rsidP="00F65873">
      <w:pPr>
        <w:rPr>
          <w:rFonts w:ascii="仿宋" w:eastAsia="仿宋" w:hAnsi="仿宋"/>
          <w:sz w:val="32"/>
          <w:szCs w:val="32"/>
        </w:rPr>
      </w:pPr>
      <w:r w:rsidRPr="007D2B35">
        <w:rPr>
          <w:rFonts w:ascii="仿宋" w:eastAsia="仿宋" w:hAnsi="仿宋" w:hint="eastAsia"/>
          <w:b/>
          <w:sz w:val="32"/>
          <w:szCs w:val="32"/>
        </w:rPr>
        <w:t>第一条</w:t>
      </w:r>
      <w:r w:rsidRPr="007D2B35">
        <w:rPr>
          <w:rFonts w:ascii="仿宋" w:eastAsia="仿宋" w:hAnsi="仿宋" w:hint="eastAsia"/>
          <w:sz w:val="32"/>
          <w:szCs w:val="32"/>
        </w:rPr>
        <w:t>为进一步推进云南产权交易市场的规范发展，维护健康有序的市场秩序，规范收费行为</w:t>
      </w:r>
      <w:r>
        <w:rPr>
          <w:rFonts w:ascii="仿宋" w:eastAsia="仿宋" w:hAnsi="仿宋" w:hint="eastAsia"/>
          <w:sz w:val="32"/>
          <w:szCs w:val="32"/>
        </w:rPr>
        <w:t>，保障进场交易各方的合法权益，云南产权交易所有限公司（以下</w:t>
      </w:r>
      <w:proofErr w:type="gramStart"/>
      <w:r w:rsidRPr="007D2B35">
        <w:rPr>
          <w:rFonts w:ascii="仿宋" w:eastAsia="仿宋" w:hAnsi="仿宋" w:hint="eastAsia"/>
          <w:sz w:val="32"/>
          <w:szCs w:val="32"/>
        </w:rPr>
        <w:t>称云交所</w:t>
      </w:r>
      <w:proofErr w:type="gramEnd"/>
      <w:r w:rsidRPr="007D2B35">
        <w:rPr>
          <w:rFonts w:ascii="仿宋" w:eastAsia="仿宋" w:hAnsi="仿宋" w:hint="eastAsia"/>
          <w:sz w:val="32"/>
          <w:szCs w:val="32"/>
        </w:rPr>
        <w:t>）根据相关法律法规和规定，结合实际情况，制定本标准。</w:t>
      </w:r>
    </w:p>
    <w:p w:rsidR="00F65873" w:rsidRPr="001140F7" w:rsidRDefault="00F65873" w:rsidP="00F65873">
      <w:pPr>
        <w:ind w:firstLineChars="199" w:firstLine="639"/>
        <w:rPr>
          <w:rFonts w:ascii="仿宋" w:eastAsia="仿宋" w:hAnsi="仿宋"/>
          <w:sz w:val="32"/>
          <w:szCs w:val="32"/>
        </w:rPr>
      </w:pPr>
      <w:r w:rsidRPr="00691511">
        <w:rPr>
          <w:rFonts w:ascii="仿宋" w:eastAsia="仿宋" w:hAnsi="仿宋" w:hint="eastAsia"/>
          <w:b/>
          <w:sz w:val="32"/>
          <w:szCs w:val="32"/>
        </w:rPr>
        <w:t>第二条</w:t>
      </w:r>
      <w:r>
        <w:rPr>
          <w:rFonts w:ascii="仿宋" w:eastAsia="仿宋" w:hAnsi="仿宋" w:hint="eastAsia"/>
          <w:sz w:val="32"/>
          <w:szCs w:val="32"/>
        </w:rPr>
        <w:t>本标准所称增资扩股</w:t>
      </w:r>
      <w:r w:rsidRPr="001140F7">
        <w:rPr>
          <w:rFonts w:ascii="仿宋" w:eastAsia="仿宋" w:hAnsi="仿宋" w:hint="eastAsia"/>
          <w:sz w:val="32"/>
          <w:szCs w:val="32"/>
        </w:rPr>
        <w:t>交易收费包括信息公告费</w:t>
      </w:r>
      <w:r w:rsidR="00C11CEB">
        <w:rPr>
          <w:rFonts w:ascii="仿宋" w:eastAsia="仿宋" w:hAnsi="仿宋" w:hint="eastAsia"/>
          <w:sz w:val="32"/>
          <w:szCs w:val="32"/>
        </w:rPr>
        <w:t>、</w:t>
      </w:r>
      <w:r w:rsidRPr="001140F7">
        <w:rPr>
          <w:rFonts w:ascii="仿宋" w:eastAsia="仿宋" w:hAnsi="仿宋" w:hint="eastAsia"/>
          <w:sz w:val="32"/>
          <w:szCs w:val="32"/>
        </w:rPr>
        <w:t>交易服务费</w:t>
      </w:r>
      <w:r w:rsidR="00C11CEB">
        <w:rPr>
          <w:rFonts w:ascii="仿宋" w:eastAsia="仿宋" w:hAnsi="仿宋" w:hint="eastAsia"/>
          <w:sz w:val="32"/>
          <w:szCs w:val="32"/>
        </w:rPr>
        <w:t>、增值服务费和其他费用</w:t>
      </w:r>
      <w:r w:rsidRPr="001140F7">
        <w:rPr>
          <w:rFonts w:ascii="仿宋" w:eastAsia="仿宋" w:hAnsi="仿宋" w:hint="eastAsia"/>
          <w:sz w:val="32"/>
          <w:szCs w:val="32"/>
        </w:rPr>
        <w:t>。</w:t>
      </w:r>
    </w:p>
    <w:p w:rsidR="00F65873" w:rsidRPr="007D2B35" w:rsidRDefault="00F65873" w:rsidP="00F65873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7D2B35">
        <w:rPr>
          <w:rFonts w:ascii="仿宋" w:eastAsia="仿宋" w:hAnsi="仿宋" w:hint="eastAsia"/>
          <w:b/>
          <w:sz w:val="32"/>
          <w:szCs w:val="32"/>
        </w:rPr>
        <w:t>第三条</w:t>
      </w:r>
      <w:proofErr w:type="gramStart"/>
      <w:r w:rsidRPr="007D2B35">
        <w:rPr>
          <w:rFonts w:ascii="仿宋" w:eastAsia="仿宋" w:hAnsi="仿宋" w:hint="eastAsia"/>
          <w:sz w:val="32"/>
          <w:szCs w:val="32"/>
        </w:rPr>
        <w:t>在云交所</w:t>
      </w:r>
      <w:proofErr w:type="gramEnd"/>
      <w:r w:rsidRPr="007D2B35">
        <w:rPr>
          <w:rFonts w:ascii="仿宋" w:eastAsia="仿宋" w:hAnsi="仿宋" w:hint="eastAsia"/>
          <w:sz w:val="32"/>
          <w:szCs w:val="32"/>
        </w:rPr>
        <w:t>进行</w:t>
      </w:r>
      <w:r>
        <w:rPr>
          <w:rFonts w:ascii="仿宋" w:eastAsia="仿宋" w:hAnsi="仿宋" w:hint="eastAsia"/>
          <w:sz w:val="32"/>
          <w:szCs w:val="32"/>
        </w:rPr>
        <w:t>增资扩股</w:t>
      </w:r>
      <w:r w:rsidRPr="007D2B35">
        <w:rPr>
          <w:rFonts w:ascii="仿宋" w:eastAsia="仿宋" w:hAnsi="仿宋" w:hint="eastAsia"/>
          <w:sz w:val="32"/>
          <w:szCs w:val="32"/>
        </w:rPr>
        <w:t>交易的交易各方适用本标准。</w:t>
      </w:r>
    </w:p>
    <w:p w:rsidR="00F65873" w:rsidRPr="007D2B35" w:rsidRDefault="00F65873" w:rsidP="00F65873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7D2B35">
        <w:rPr>
          <w:rFonts w:ascii="仿宋" w:eastAsia="仿宋" w:hAnsi="仿宋" w:hint="eastAsia"/>
          <w:b/>
          <w:sz w:val="32"/>
          <w:szCs w:val="32"/>
        </w:rPr>
        <w:t>第四条</w:t>
      </w:r>
      <w:r w:rsidRPr="007D2B35">
        <w:rPr>
          <w:rFonts w:ascii="仿宋" w:eastAsia="仿宋" w:hAnsi="仿宋" w:hint="eastAsia"/>
          <w:sz w:val="32"/>
          <w:szCs w:val="32"/>
        </w:rPr>
        <w:t>信息公告费为3000元／次，</w:t>
      </w:r>
      <w:proofErr w:type="gramStart"/>
      <w:r w:rsidRPr="007D2B35">
        <w:rPr>
          <w:rFonts w:ascii="仿宋" w:eastAsia="仿宋" w:hAnsi="仿宋" w:hint="eastAsia"/>
          <w:sz w:val="32"/>
          <w:szCs w:val="32"/>
        </w:rPr>
        <w:t>由云交所向</w:t>
      </w:r>
      <w:proofErr w:type="gramEnd"/>
      <w:r w:rsidR="00FB7292">
        <w:rPr>
          <w:rFonts w:ascii="仿宋" w:eastAsia="仿宋" w:hAnsi="仿宋" w:hint="eastAsia"/>
          <w:sz w:val="32"/>
          <w:szCs w:val="32"/>
        </w:rPr>
        <w:t>增资企业</w:t>
      </w:r>
      <w:r w:rsidRPr="007D2B35">
        <w:rPr>
          <w:rFonts w:ascii="仿宋" w:eastAsia="仿宋" w:hAnsi="仿宋" w:hint="eastAsia"/>
          <w:sz w:val="32"/>
          <w:szCs w:val="32"/>
        </w:rPr>
        <w:t>收取。如</w:t>
      </w:r>
      <w:r>
        <w:rPr>
          <w:rFonts w:ascii="仿宋" w:eastAsia="仿宋" w:hAnsi="仿宋" w:hint="eastAsia"/>
          <w:sz w:val="32"/>
          <w:szCs w:val="32"/>
        </w:rPr>
        <w:t>云交所与</w:t>
      </w:r>
      <w:r w:rsidR="00FB7292">
        <w:rPr>
          <w:rFonts w:ascii="仿宋" w:eastAsia="仿宋" w:hAnsi="仿宋" w:hint="eastAsia"/>
          <w:sz w:val="32"/>
          <w:szCs w:val="32"/>
        </w:rPr>
        <w:t>增资企业</w:t>
      </w:r>
      <w:r>
        <w:rPr>
          <w:rFonts w:ascii="仿宋" w:eastAsia="仿宋" w:hAnsi="仿宋" w:hint="eastAsia"/>
          <w:sz w:val="32"/>
          <w:szCs w:val="32"/>
        </w:rPr>
        <w:t>有约定</w:t>
      </w:r>
      <w:proofErr w:type="gramStart"/>
      <w:r>
        <w:rPr>
          <w:rFonts w:ascii="仿宋" w:eastAsia="仿宋" w:hAnsi="仿宋" w:hint="eastAsia"/>
          <w:sz w:val="32"/>
          <w:szCs w:val="32"/>
        </w:rPr>
        <w:t>除云交</w:t>
      </w:r>
      <w:proofErr w:type="gramEnd"/>
      <w:r>
        <w:rPr>
          <w:rFonts w:ascii="仿宋" w:eastAsia="仿宋" w:hAnsi="仿宋" w:hint="eastAsia"/>
          <w:sz w:val="32"/>
          <w:szCs w:val="32"/>
        </w:rPr>
        <w:t>所网站还</w:t>
      </w:r>
      <w:r w:rsidRPr="007D2B35">
        <w:rPr>
          <w:rFonts w:ascii="仿宋" w:eastAsia="仿宋" w:hAnsi="仿宋" w:hint="eastAsia"/>
          <w:sz w:val="32"/>
          <w:szCs w:val="32"/>
        </w:rPr>
        <w:t>需增加项目转让信息发布渠道的，还需按实际产生的费用结算。</w:t>
      </w:r>
    </w:p>
    <w:p w:rsidR="00F65873" w:rsidRDefault="00F65873" w:rsidP="00F65873">
      <w:pPr>
        <w:pStyle w:val="a5"/>
        <w:ind w:firstLineChars="197" w:firstLine="633"/>
        <w:rPr>
          <w:rFonts w:ascii="仿宋" w:eastAsia="仿宋" w:hAnsi="仿宋"/>
          <w:sz w:val="32"/>
          <w:szCs w:val="32"/>
        </w:rPr>
      </w:pPr>
      <w:r w:rsidRPr="00D24692">
        <w:rPr>
          <w:rFonts w:ascii="仿宋" w:eastAsia="仿宋" w:hAnsi="仿宋" w:hint="eastAsia"/>
          <w:b/>
          <w:sz w:val="32"/>
          <w:szCs w:val="32"/>
        </w:rPr>
        <w:t>第</w:t>
      </w:r>
      <w:r>
        <w:rPr>
          <w:rFonts w:ascii="仿宋" w:eastAsia="仿宋" w:hAnsi="仿宋" w:hint="eastAsia"/>
          <w:b/>
          <w:sz w:val="32"/>
          <w:szCs w:val="32"/>
        </w:rPr>
        <w:t>五</w:t>
      </w:r>
      <w:r w:rsidRPr="00D24692">
        <w:rPr>
          <w:rFonts w:ascii="仿宋" w:eastAsia="仿宋" w:hAnsi="仿宋" w:hint="eastAsia"/>
          <w:b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>增资扩股项目</w:t>
      </w:r>
      <w:r w:rsidR="0079679D">
        <w:rPr>
          <w:rFonts w:ascii="仿宋" w:eastAsia="仿宋" w:hAnsi="仿宋" w:hint="eastAsia"/>
          <w:sz w:val="32"/>
          <w:szCs w:val="32"/>
        </w:rPr>
        <w:t>以挂牌金额</w:t>
      </w:r>
      <w:r w:rsidR="003B4D08">
        <w:rPr>
          <w:rFonts w:ascii="仿宋" w:eastAsia="仿宋" w:hAnsi="仿宋" w:hint="eastAsia"/>
          <w:sz w:val="32"/>
          <w:szCs w:val="32"/>
        </w:rPr>
        <w:t>成</w:t>
      </w:r>
      <w:r w:rsidR="0079679D">
        <w:rPr>
          <w:rFonts w:ascii="仿宋" w:eastAsia="仿宋" w:hAnsi="仿宋" w:hint="eastAsia"/>
          <w:sz w:val="32"/>
          <w:szCs w:val="32"/>
        </w:rPr>
        <w:t>交</w:t>
      </w:r>
      <w:r w:rsidR="003B4D08">
        <w:rPr>
          <w:rFonts w:ascii="仿宋" w:eastAsia="仿宋" w:hAnsi="仿宋" w:hint="eastAsia"/>
          <w:sz w:val="32"/>
          <w:szCs w:val="32"/>
        </w:rPr>
        <w:t>的</w:t>
      </w:r>
      <w:r w:rsidRPr="00A25003">
        <w:rPr>
          <w:rFonts w:ascii="仿宋" w:eastAsia="仿宋" w:hAnsi="仿宋" w:hint="eastAsia"/>
          <w:sz w:val="32"/>
          <w:szCs w:val="32"/>
        </w:rPr>
        <w:t>，</w:t>
      </w:r>
      <w:proofErr w:type="gramStart"/>
      <w:r w:rsidRPr="00A25003">
        <w:rPr>
          <w:rFonts w:ascii="仿宋" w:eastAsia="仿宋" w:hAnsi="仿宋" w:hint="eastAsia"/>
          <w:sz w:val="32"/>
          <w:szCs w:val="32"/>
        </w:rPr>
        <w:t>云交所</w:t>
      </w:r>
      <w:proofErr w:type="gramEnd"/>
      <w:r w:rsidRPr="00A25003">
        <w:rPr>
          <w:rFonts w:ascii="仿宋" w:eastAsia="仿宋" w:hAnsi="仿宋" w:hint="eastAsia"/>
          <w:sz w:val="32"/>
          <w:szCs w:val="32"/>
        </w:rPr>
        <w:t>按下列标准分别向</w:t>
      </w:r>
      <w:r w:rsidR="003B4D08">
        <w:rPr>
          <w:rFonts w:ascii="仿宋" w:eastAsia="仿宋" w:hAnsi="仿宋" w:hint="eastAsia"/>
          <w:sz w:val="32"/>
          <w:szCs w:val="32"/>
        </w:rPr>
        <w:t>增资企业和投资方</w:t>
      </w:r>
      <w:r w:rsidRPr="00A25003">
        <w:rPr>
          <w:rFonts w:ascii="仿宋" w:eastAsia="仿宋" w:hAnsi="仿宋" w:hint="eastAsia"/>
          <w:sz w:val="32"/>
          <w:szCs w:val="32"/>
        </w:rPr>
        <w:t>收取交易服务费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A20D5C" w:rsidRPr="003B2FD7" w:rsidRDefault="00A20D5C" w:rsidP="003B2FD7">
      <w:pPr>
        <w:rPr>
          <w:rFonts w:ascii="仿宋" w:eastAsia="仿宋" w:hAnsi="仿宋"/>
          <w:sz w:val="32"/>
          <w:szCs w:val="32"/>
        </w:rPr>
      </w:pPr>
    </w:p>
    <w:tbl>
      <w:tblPr>
        <w:tblW w:w="8379" w:type="dxa"/>
        <w:tblInd w:w="93" w:type="dxa"/>
        <w:tblLook w:val="04A0"/>
      </w:tblPr>
      <w:tblGrid>
        <w:gridCol w:w="1008"/>
        <w:gridCol w:w="5528"/>
        <w:gridCol w:w="992"/>
        <w:gridCol w:w="851"/>
      </w:tblGrid>
      <w:tr w:rsidR="00F65873" w:rsidRPr="004F7F4A" w:rsidTr="005F6F5C">
        <w:trPr>
          <w:trHeight w:val="5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873" w:rsidRPr="00482ED5" w:rsidRDefault="00F65873" w:rsidP="005F6F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82ED5">
              <w:rPr>
                <w:rFonts w:ascii="宋体" w:hAnsi="宋体" w:cs="宋体" w:hint="eastAsia"/>
                <w:color w:val="000000"/>
                <w:kern w:val="0"/>
                <w:sz w:val="22"/>
              </w:rPr>
              <w:t>档次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873" w:rsidRPr="00482ED5" w:rsidRDefault="00F65873" w:rsidP="005F6F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82ED5">
              <w:rPr>
                <w:rFonts w:ascii="宋体" w:hAnsi="宋体" w:cs="宋体" w:hint="eastAsia"/>
                <w:color w:val="000000"/>
                <w:kern w:val="0"/>
                <w:sz w:val="22"/>
              </w:rPr>
              <w:t>计费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区间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873" w:rsidRPr="00482ED5" w:rsidRDefault="00F65873" w:rsidP="005F6F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82ED5">
              <w:rPr>
                <w:rFonts w:ascii="宋体" w:hAnsi="宋体" w:cs="宋体" w:hint="eastAsia"/>
                <w:color w:val="000000"/>
                <w:kern w:val="0"/>
                <w:sz w:val="22"/>
              </w:rPr>
              <w:t>计费基数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873" w:rsidRPr="00482ED5" w:rsidRDefault="00F65873" w:rsidP="005F6F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82ED5">
              <w:rPr>
                <w:rFonts w:ascii="宋体" w:hAnsi="宋体" w:cs="宋体" w:hint="eastAsia"/>
                <w:color w:val="000000"/>
                <w:kern w:val="0"/>
                <w:sz w:val="22"/>
              </w:rPr>
              <w:t>计算方法</w:t>
            </w:r>
          </w:p>
        </w:tc>
      </w:tr>
      <w:tr w:rsidR="00F65873" w:rsidRPr="004F7F4A" w:rsidTr="005F6F5C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873" w:rsidRPr="00482ED5" w:rsidRDefault="00F65873" w:rsidP="005F6F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82ED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873" w:rsidRPr="00482ED5" w:rsidRDefault="00166FEE" w:rsidP="00C11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  <w:r w:rsidR="00F65873" w:rsidRPr="00482E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  <w:r w:rsidR="00A20D5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F65873" w:rsidRPr="00482E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万元（含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  <w:r w:rsidR="00F65873" w:rsidRPr="00482E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  <w:r w:rsidR="00A20D5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F65873" w:rsidRPr="00482E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万）以下部分，</w:t>
            </w:r>
            <w:r w:rsidR="00C9603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按</w:t>
            </w:r>
            <w:r w:rsidR="00C11CE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  <w:r w:rsidR="00C64DC7" w:rsidRPr="00482E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‰</w:t>
            </w:r>
            <w:r w:rsidR="00F65873" w:rsidRPr="00482E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计收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873" w:rsidRDefault="00F65873" w:rsidP="005F6F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成交</w:t>
            </w:r>
          </w:p>
          <w:p w:rsidR="00F65873" w:rsidRPr="00482ED5" w:rsidRDefault="00F65873" w:rsidP="005F6F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873" w:rsidRPr="00482ED5" w:rsidRDefault="00F65873" w:rsidP="005F6F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82ED5">
              <w:rPr>
                <w:rFonts w:ascii="宋体" w:hAnsi="宋体" w:cs="宋体" w:hint="eastAsia"/>
                <w:color w:val="000000"/>
                <w:kern w:val="0"/>
                <w:sz w:val="22"/>
              </w:rPr>
              <w:t>差额定率累进计费制</w:t>
            </w:r>
          </w:p>
        </w:tc>
      </w:tr>
      <w:tr w:rsidR="00F65873" w:rsidRPr="004F7F4A" w:rsidTr="005F6F5C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873" w:rsidRPr="00482ED5" w:rsidRDefault="00F65873" w:rsidP="005F6F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82ED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873" w:rsidRPr="00482ED5" w:rsidRDefault="00166FEE" w:rsidP="00C11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  <w:r w:rsidR="00F65873" w:rsidRPr="00482E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  <w:r w:rsidR="00A20D5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  <w:r w:rsidR="00F65873" w:rsidRPr="00482E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000万元（含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  <w:r w:rsidR="00F65873" w:rsidRPr="00482E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000万）之间的部分，按</w:t>
            </w:r>
            <w:r w:rsidR="00C11CE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 w:rsidR="00F65873" w:rsidRPr="00482E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‰计收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73" w:rsidRPr="00482ED5" w:rsidRDefault="00F65873" w:rsidP="005F6F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73" w:rsidRPr="00482ED5" w:rsidRDefault="00F65873" w:rsidP="005F6F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F65873" w:rsidRPr="004F7F4A" w:rsidTr="005F6F5C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873" w:rsidRPr="00482ED5" w:rsidRDefault="00F65873" w:rsidP="005F6F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82ED5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873" w:rsidRPr="00482ED5" w:rsidRDefault="00166FEE" w:rsidP="00C11C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  <w:r w:rsidR="00A20D5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000</w:t>
            </w:r>
            <w:r w:rsidR="00F65873" w:rsidRPr="00482E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以上</w:t>
            </w:r>
            <w:r w:rsidR="00F65873" w:rsidRPr="00482E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，按</w:t>
            </w:r>
            <w:r w:rsidR="00C11CE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 w:rsidR="00F65873" w:rsidRPr="00482E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‰计收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73" w:rsidRPr="00482ED5" w:rsidRDefault="00F65873" w:rsidP="005F6F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73" w:rsidRPr="00482ED5" w:rsidRDefault="00F65873" w:rsidP="005F6F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C64DC7" w:rsidRDefault="00C11CEB" w:rsidP="00C11CEB">
      <w:pPr>
        <w:ind w:firstLineChars="199" w:firstLine="639"/>
        <w:rPr>
          <w:rFonts w:ascii="仿宋" w:eastAsia="仿宋" w:hAnsi="仿宋"/>
          <w:sz w:val="32"/>
          <w:szCs w:val="32"/>
        </w:rPr>
      </w:pPr>
      <w:r w:rsidRPr="00691511">
        <w:rPr>
          <w:rFonts w:ascii="仿宋" w:eastAsia="仿宋" w:hAnsi="仿宋" w:hint="eastAsia"/>
          <w:b/>
          <w:sz w:val="32"/>
          <w:szCs w:val="32"/>
        </w:rPr>
        <w:t>第六条</w:t>
      </w:r>
      <w:r>
        <w:rPr>
          <w:rFonts w:ascii="仿宋" w:eastAsia="仿宋" w:hAnsi="仿宋" w:hint="eastAsia"/>
          <w:sz w:val="32"/>
          <w:szCs w:val="32"/>
        </w:rPr>
        <w:t xml:space="preserve"> 增资扩股项目</w:t>
      </w:r>
      <w:r w:rsidRPr="001140F7">
        <w:rPr>
          <w:rFonts w:ascii="仿宋" w:eastAsia="仿宋" w:hAnsi="仿宋" w:hint="eastAsia"/>
          <w:sz w:val="32"/>
          <w:szCs w:val="32"/>
        </w:rPr>
        <w:t>成交</w:t>
      </w:r>
      <w:r w:rsidR="00C10B04">
        <w:rPr>
          <w:rFonts w:ascii="仿宋" w:eastAsia="仿宋" w:hAnsi="仿宋" w:hint="eastAsia"/>
          <w:sz w:val="32"/>
          <w:szCs w:val="32"/>
        </w:rPr>
        <w:t>金额</w:t>
      </w:r>
      <w:bookmarkStart w:id="0" w:name="_GoBack"/>
      <w:bookmarkEnd w:id="0"/>
      <w:r w:rsidRPr="001140F7">
        <w:rPr>
          <w:rFonts w:ascii="仿宋" w:eastAsia="仿宋" w:hAnsi="仿宋" w:hint="eastAsia"/>
          <w:sz w:val="32"/>
          <w:szCs w:val="32"/>
        </w:rPr>
        <w:t>高于挂牌</w:t>
      </w:r>
      <w:r w:rsidR="0079679D">
        <w:rPr>
          <w:rFonts w:ascii="仿宋" w:eastAsia="仿宋" w:hAnsi="仿宋" w:hint="eastAsia"/>
          <w:sz w:val="32"/>
          <w:szCs w:val="32"/>
        </w:rPr>
        <w:t>金额</w:t>
      </w:r>
      <w:r w:rsidRPr="001140F7">
        <w:rPr>
          <w:rFonts w:ascii="仿宋" w:eastAsia="仿宋" w:hAnsi="仿宋" w:hint="eastAsia"/>
          <w:sz w:val="32"/>
          <w:szCs w:val="32"/>
        </w:rPr>
        <w:t>的，</w:t>
      </w:r>
      <w:r>
        <w:rPr>
          <w:rFonts w:ascii="仿宋" w:eastAsia="仿宋" w:hAnsi="仿宋" w:hint="eastAsia"/>
          <w:sz w:val="32"/>
          <w:szCs w:val="32"/>
        </w:rPr>
        <w:t>增资</w:t>
      </w:r>
      <w:r>
        <w:rPr>
          <w:rFonts w:ascii="仿宋" w:eastAsia="仿宋" w:hAnsi="仿宋" w:hint="eastAsia"/>
          <w:sz w:val="32"/>
          <w:szCs w:val="32"/>
        </w:rPr>
        <w:lastRenderedPageBreak/>
        <w:t>企业</w:t>
      </w:r>
      <w:r w:rsidRPr="001140F7">
        <w:rPr>
          <w:rFonts w:ascii="仿宋" w:eastAsia="仿宋" w:hAnsi="仿宋" w:hint="eastAsia"/>
          <w:sz w:val="32"/>
          <w:szCs w:val="32"/>
        </w:rPr>
        <w:t>还应在支付</w:t>
      </w:r>
      <w:r w:rsidR="00C6116C">
        <w:rPr>
          <w:rFonts w:ascii="仿宋" w:eastAsia="仿宋" w:hAnsi="仿宋" w:hint="eastAsia"/>
          <w:sz w:val="32"/>
          <w:szCs w:val="32"/>
        </w:rPr>
        <w:t>上述第五条“</w:t>
      </w:r>
      <w:r w:rsidR="00C6116C" w:rsidRPr="001140F7">
        <w:rPr>
          <w:rFonts w:ascii="仿宋" w:eastAsia="仿宋" w:hAnsi="仿宋" w:hint="eastAsia"/>
          <w:sz w:val="32"/>
          <w:szCs w:val="32"/>
        </w:rPr>
        <w:t>交易服务费</w:t>
      </w:r>
      <w:r w:rsidR="00C6116C">
        <w:rPr>
          <w:rFonts w:ascii="仿宋" w:eastAsia="仿宋" w:hAnsi="仿宋" w:hint="eastAsia"/>
          <w:sz w:val="32"/>
          <w:szCs w:val="32"/>
        </w:rPr>
        <w:t>”</w:t>
      </w:r>
      <w:r w:rsidRPr="001140F7">
        <w:rPr>
          <w:rFonts w:ascii="仿宋" w:eastAsia="仿宋" w:hAnsi="仿宋" w:hint="eastAsia"/>
          <w:sz w:val="32"/>
          <w:szCs w:val="32"/>
        </w:rPr>
        <w:t>的基础上，就增值部分</w:t>
      </w:r>
      <w:r>
        <w:rPr>
          <w:rFonts w:ascii="仿宋" w:eastAsia="仿宋" w:hAnsi="仿宋" w:hint="eastAsia"/>
          <w:sz w:val="32"/>
          <w:szCs w:val="32"/>
        </w:rPr>
        <w:t>的10%</w:t>
      </w:r>
      <w:proofErr w:type="gramStart"/>
      <w:r w:rsidRPr="001140F7">
        <w:rPr>
          <w:rFonts w:ascii="仿宋" w:eastAsia="仿宋" w:hAnsi="仿宋" w:hint="eastAsia"/>
          <w:sz w:val="32"/>
          <w:szCs w:val="32"/>
        </w:rPr>
        <w:t>向云交所</w:t>
      </w:r>
      <w:proofErr w:type="gramEnd"/>
      <w:r w:rsidRPr="001140F7">
        <w:rPr>
          <w:rFonts w:ascii="仿宋" w:eastAsia="仿宋" w:hAnsi="仿宋" w:hint="eastAsia"/>
          <w:sz w:val="32"/>
          <w:szCs w:val="32"/>
        </w:rPr>
        <w:t>支付增值服务费</w:t>
      </w:r>
      <w:r w:rsidR="00FF7D94">
        <w:rPr>
          <w:rFonts w:ascii="仿宋" w:eastAsia="仿宋" w:hAnsi="仿宋" w:hint="eastAsia"/>
          <w:sz w:val="32"/>
          <w:szCs w:val="32"/>
        </w:rPr>
        <w:t>；投资方以成交金额为基数，按上述第五条</w:t>
      </w:r>
      <w:r w:rsidR="006E7C57">
        <w:rPr>
          <w:rFonts w:ascii="仿宋" w:eastAsia="仿宋" w:hAnsi="仿宋" w:hint="eastAsia"/>
          <w:sz w:val="32"/>
          <w:szCs w:val="32"/>
        </w:rPr>
        <w:t>计费</w:t>
      </w:r>
      <w:r w:rsidR="00FF7D94">
        <w:rPr>
          <w:rFonts w:ascii="仿宋" w:eastAsia="仿宋" w:hAnsi="仿宋" w:hint="eastAsia"/>
          <w:sz w:val="32"/>
          <w:szCs w:val="32"/>
        </w:rPr>
        <w:t>标准</w:t>
      </w:r>
      <w:proofErr w:type="gramStart"/>
      <w:r w:rsidR="00FF7D94">
        <w:rPr>
          <w:rFonts w:ascii="仿宋" w:eastAsia="仿宋" w:hAnsi="仿宋" w:hint="eastAsia"/>
          <w:sz w:val="32"/>
          <w:szCs w:val="32"/>
        </w:rPr>
        <w:t>向云交所</w:t>
      </w:r>
      <w:proofErr w:type="gramEnd"/>
      <w:r w:rsidR="00FF7D94">
        <w:rPr>
          <w:rFonts w:ascii="仿宋" w:eastAsia="仿宋" w:hAnsi="仿宋" w:hint="eastAsia"/>
          <w:sz w:val="32"/>
          <w:szCs w:val="32"/>
        </w:rPr>
        <w:t>支付交易服务费。</w:t>
      </w:r>
    </w:p>
    <w:p w:rsidR="00C11CEB" w:rsidRDefault="00C11CEB" w:rsidP="00C11CEB">
      <w:pPr>
        <w:ind w:firstLineChars="199" w:firstLine="639"/>
        <w:rPr>
          <w:rFonts w:ascii="仿宋" w:eastAsia="仿宋" w:hAnsi="仿宋"/>
          <w:b/>
          <w:sz w:val="32"/>
          <w:szCs w:val="32"/>
        </w:rPr>
      </w:pPr>
      <w:r w:rsidRPr="00C11CEB">
        <w:rPr>
          <w:rFonts w:ascii="仿宋" w:eastAsia="仿宋" w:hAnsi="仿宋" w:hint="eastAsia"/>
          <w:b/>
          <w:sz w:val="32"/>
          <w:szCs w:val="32"/>
        </w:rPr>
        <w:t>第七条</w:t>
      </w:r>
      <w:r w:rsidR="00C6116C" w:rsidRPr="00C6116C">
        <w:rPr>
          <w:rFonts w:ascii="仿宋" w:eastAsia="仿宋" w:hAnsi="仿宋" w:hint="eastAsia"/>
          <w:sz w:val="32"/>
          <w:szCs w:val="32"/>
        </w:rPr>
        <w:t>如</w:t>
      </w:r>
      <w:proofErr w:type="gramStart"/>
      <w:r w:rsidR="00C6116C" w:rsidRPr="00C6116C">
        <w:rPr>
          <w:rFonts w:ascii="仿宋" w:eastAsia="仿宋" w:hAnsi="仿宋" w:hint="eastAsia"/>
          <w:sz w:val="32"/>
          <w:szCs w:val="32"/>
        </w:rPr>
        <w:t>需</w:t>
      </w:r>
      <w:r w:rsidRPr="001140F7">
        <w:rPr>
          <w:rFonts w:ascii="仿宋" w:eastAsia="仿宋" w:hAnsi="仿宋" w:hint="eastAsia"/>
          <w:sz w:val="32"/>
          <w:szCs w:val="32"/>
        </w:rPr>
        <w:t>云交</w:t>
      </w:r>
      <w:proofErr w:type="gramEnd"/>
      <w:r w:rsidRPr="001140F7">
        <w:rPr>
          <w:rFonts w:ascii="仿宋" w:eastAsia="仿宋" w:hAnsi="仿宋" w:hint="eastAsia"/>
          <w:sz w:val="32"/>
          <w:szCs w:val="32"/>
        </w:rPr>
        <w:t>所</w:t>
      </w:r>
      <w:r w:rsidR="00C6116C">
        <w:rPr>
          <w:rFonts w:ascii="仿宋" w:eastAsia="仿宋" w:hAnsi="仿宋" w:hint="eastAsia"/>
          <w:sz w:val="32"/>
          <w:szCs w:val="32"/>
        </w:rPr>
        <w:t>提供</w:t>
      </w:r>
      <w:r w:rsidRPr="001140F7">
        <w:rPr>
          <w:rFonts w:ascii="仿宋" w:eastAsia="仿宋" w:hAnsi="仿宋" w:hint="eastAsia"/>
          <w:sz w:val="32"/>
          <w:szCs w:val="32"/>
        </w:rPr>
        <w:t>市场化</w:t>
      </w:r>
      <w:r w:rsidR="00C6116C">
        <w:rPr>
          <w:rFonts w:ascii="仿宋" w:eastAsia="仿宋" w:hAnsi="仿宋" w:hint="eastAsia"/>
          <w:sz w:val="32"/>
          <w:szCs w:val="32"/>
        </w:rPr>
        <w:t>服务的</w:t>
      </w:r>
      <w:r w:rsidRPr="001140F7">
        <w:rPr>
          <w:rFonts w:ascii="仿宋" w:eastAsia="仿宋" w:hAnsi="仿宋" w:hint="eastAsia"/>
          <w:sz w:val="32"/>
          <w:szCs w:val="32"/>
        </w:rPr>
        <w:t>，</w:t>
      </w:r>
      <w:r w:rsidR="00C6116C">
        <w:rPr>
          <w:rFonts w:ascii="仿宋" w:eastAsia="仿宋" w:hAnsi="仿宋" w:hint="eastAsia"/>
          <w:sz w:val="32"/>
          <w:szCs w:val="32"/>
        </w:rPr>
        <w:t>还应按其提供的服务收取其他费用</w:t>
      </w:r>
      <w:r w:rsidR="003B2FD7">
        <w:rPr>
          <w:rFonts w:ascii="仿宋" w:eastAsia="仿宋" w:hAnsi="仿宋" w:hint="eastAsia"/>
          <w:sz w:val="32"/>
          <w:szCs w:val="32"/>
        </w:rPr>
        <w:t>，费用标准另行协商</w:t>
      </w:r>
      <w:r w:rsidR="00C6116C">
        <w:rPr>
          <w:rFonts w:ascii="仿宋" w:eastAsia="仿宋" w:hAnsi="仿宋" w:hint="eastAsia"/>
          <w:sz w:val="32"/>
          <w:szCs w:val="32"/>
        </w:rPr>
        <w:t>。</w:t>
      </w:r>
    </w:p>
    <w:p w:rsidR="00F65873" w:rsidRDefault="00F65873" w:rsidP="00F65873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E2254D">
        <w:rPr>
          <w:rFonts w:ascii="仿宋" w:eastAsia="仿宋" w:hAnsi="仿宋" w:hint="eastAsia"/>
          <w:b/>
          <w:sz w:val="32"/>
          <w:szCs w:val="32"/>
        </w:rPr>
        <w:t>第</w:t>
      </w:r>
      <w:r w:rsidR="00C6116C">
        <w:rPr>
          <w:rFonts w:ascii="仿宋" w:eastAsia="仿宋" w:hAnsi="仿宋" w:hint="eastAsia"/>
          <w:b/>
          <w:sz w:val="32"/>
          <w:szCs w:val="32"/>
        </w:rPr>
        <w:t>八</w:t>
      </w:r>
      <w:r w:rsidRPr="00E2254D">
        <w:rPr>
          <w:rFonts w:ascii="仿宋" w:eastAsia="仿宋" w:hAnsi="仿宋" w:hint="eastAsia"/>
          <w:b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>本标准所称</w:t>
      </w:r>
      <w:r w:rsidR="00C96036">
        <w:rPr>
          <w:rFonts w:ascii="仿宋" w:eastAsia="仿宋" w:hAnsi="仿宋" w:hint="eastAsia"/>
          <w:sz w:val="32"/>
          <w:szCs w:val="32"/>
        </w:rPr>
        <w:t>增资扩股</w:t>
      </w:r>
      <w:r>
        <w:rPr>
          <w:rFonts w:ascii="仿宋" w:eastAsia="仿宋" w:hAnsi="仿宋" w:hint="eastAsia"/>
          <w:sz w:val="32"/>
          <w:szCs w:val="32"/>
        </w:rPr>
        <w:t>交易收费均使用人民币结算。</w:t>
      </w:r>
    </w:p>
    <w:p w:rsidR="003E0CAD" w:rsidRPr="003E0CAD" w:rsidRDefault="003E0CAD" w:rsidP="003E0CAD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E2254D">
        <w:rPr>
          <w:rFonts w:ascii="仿宋" w:eastAsia="仿宋" w:hAnsi="仿宋" w:hint="eastAsia"/>
          <w:b/>
          <w:sz w:val="32"/>
          <w:szCs w:val="32"/>
        </w:rPr>
        <w:t>第</w:t>
      </w:r>
      <w:r w:rsidR="00C6116C">
        <w:rPr>
          <w:rFonts w:ascii="仿宋" w:eastAsia="仿宋" w:hAnsi="仿宋" w:hint="eastAsia"/>
          <w:b/>
          <w:sz w:val="32"/>
          <w:szCs w:val="32"/>
        </w:rPr>
        <w:t>九</w:t>
      </w:r>
      <w:r w:rsidRPr="00E2254D">
        <w:rPr>
          <w:rFonts w:ascii="仿宋" w:eastAsia="仿宋" w:hAnsi="仿宋" w:hint="eastAsia"/>
          <w:b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>单笔单向交易服务费最低不低于10000元，不足10000元的，按10000元分别向增资企业和投资方收取。</w:t>
      </w:r>
    </w:p>
    <w:p w:rsidR="00F65873" w:rsidRDefault="00F65873" w:rsidP="00F65873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D24692">
        <w:rPr>
          <w:rFonts w:ascii="仿宋" w:eastAsia="仿宋" w:hAnsi="仿宋" w:hint="eastAsia"/>
          <w:b/>
          <w:sz w:val="32"/>
          <w:szCs w:val="32"/>
        </w:rPr>
        <w:t>第</w:t>
      </w:r>
      <w:r w:rsidR="00C6116C">
        <w:rPr>
          <w:rFonts w:ascii="仿宋" w:eastAsia="仿宋" w:hAnsi="仿宋" w:hint="eastAsia"/>
          <w:b/>
          <w:sz w:val="32"/>
          <w:szCs w:val="32"/>
        </w:rPr>
        <w:t>十</w:t>
      </w:r>
      <w:r w:rsidRPr="00D24692">
        <w:rPr>
          <w:rFonts w:ascii="仿宋" w:eastAsia="仿宋" w:hAnsi="仿宋" w:hint="eastAsia"/>
          <w:b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本标准</w:t>
      </w:r>
      <w:proofErr w:type="gramStart"/>
      <w:r>
        <w:rPr>
          <w:rFonts w:ascii="仿宋" w:eastAsia="仿宋" w:hAnsi="仿宋" w:hint="eastAsia"/>
          <w:sz w:val="32"/>
          <w:szCs w:val="32"/>
        </w:rPr>
        <w:t>由云交所</w:t>
      </w:r>
      <w:proofErr w:type="gramEnd"/>
      <w:r>
        <w:rPr>
          <w:rFonts w:ascii="仿宋" w:eastAsia="仿宋" w:hAnsi="仿宋" w:hint="eastAsia"/>
          <w:sz w:val="32"/>
          <w:szCs w:val="32"/>
        </w:rPr>
        <w:t>负责解释。</w:t>
      </w:r>
    </w:p>
    <w:p w:rsidR="00F65873" w:rsidRPr="00F30F9B" w:rsidRDefault="00F65873" w:rsidP="00F65873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D24692">
        <w:rPr>
          <w:rFonts w:ascii="仿宋" w:eastAsia="仿宋" w:hAnsi="仿宋" w:hint="eastAsia"/>
          <w:b/>
          <w:sz w:val="32"/>
          <w:szCs w:val="32"/>
        </w:rPr>
        <w:t>第</w:t>
      </w:r>
      <w:r w:rsidR="00C6116C">
        <w:rPr>
          <w:rFonts w:ascii="仿宋" w:eastAsia="仿宋" w:hAnsi="仿宋" w:hint="eastAsia"/>
          <w:b/>
          <w:sz w:val="32"/>
          <w:szCs w:val="32"/>
        </w:rPr>
        <w:t>十一</w:t>
      </w:r>
      <w:r w:rsidRPr="00D24692">
        <w:rPr>
          <w:rFonts w:ascii="仿宋" w:eastAsia="仿宋" w:hAnsi="仿宋" w:hint="eastAsia"/>
          <w:b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本标准自下发之日起试行</w:t>
      </w:r>
      <w:r w:rsidRPr="00D27945">
        <w:rPr>
          <w:rFonts w:ascii="仿宋" w:eastAsia="仿宋" w:hAnsi="仿宋" w:hint="eastAsia"/>
          <w:sz w:val="32"/>
          <w:szCs w:val="32"/>
        </w:rPr>
        <w:t>。</w:t>
      </w:r>
    </w:p>
    <w:p w:rsidR="00E30FA1" w:rsidRPr="00F65873" w:rsidRDefault="00E30FA1"/>
    <w:sectPr w:rsidR="00E30FA1" w:rsidRPr="00F65873" w:rsidSect="00FE1F7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32F" w:rsidRDefault="0022432F" w:rsidP="00F65873">
      <w:r>
        <w:separator/>
      </w:r>
    </w:p>
  </w:endnote>
  <w:endnote w:type="continuationSeparator" w:id="1">
    <w:p w:rsidR="0022432F" w:rsidRDefault="0022432F" w:rsidP="00F65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0CF" w:rsidRDefault="00AB3BFE">
    <w:pPr>
      <w:pStyle w:val="a4"/>
      <w:jc w:val="center"/>
    </w:pPr>
    <w:r>
      <w:fldChar w:fldCharType="begin"/>
    </w:r>
    <w:r w:rsidR="00881C19">
      <w:instrText xml:space="preserve"> PAGE   \* MERGEFORMAT </w:instrText>
    </w:r>
    <w:r>
      <w:fldChar w:fldCharType="separate"/>
    </w:r>
    <w:r w:rsidR="006E7C57" w:rsidRPr="006E7C57">
      <w:rPr>
        <w:noProof/>
        <w:lang w:val="zh-CN"/>
      </w:rPr>
      <w:t>2</w:t>
    </w:r>
    <w:r>
      <w:fldChar w:fldCharType="end"/>
    </w:r>
  </w:p>
  <w:p w:rsidR="00C200CF" w:rsidRDefault="006E7C5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32F" w:rsidRDefault="0022432F" w:rsidP="00F65873">
      <w:r>
        <w:separator/>
      </w:r>
    </w:p>
  </w:footnote>
  <w:footnote w:type="continuationSeparator" w:id="1">
    <w:p w:rsidR="0022432F" w:rsidRDefault="0022432F" w:rsidP="00F658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5873"/>
    <w:rsid w:val="00055471"/>
    <w:rsid w:val="000D2FB6"/>
    <w:rsid w:val="0012717E"/>
    <w:rsid w:val="00166FEE"/>
    <w:rsid w:val="0022432F"/>
    <w:rsid w:val="002C373C"/>
    <w:rsid w:val="002C6DA4"/>
    <w:rsid w:val="003B2FD7"/>
    <w:rsid w:val="003B4D08"/>
    <w:rsid w:val="003E0CAD"/>
    <w:rsid w:val="006E7C57"/>
    <w:rsid w:val="0079679D"/>
    <w:rsid w:val="008105B9"/>
    <w:rsid w:val="00881C19"/>
    <w:rsid w:val="009A1315"/>
    <w:rsid w:val="00A20D5C"/>
    <w:rsid w:val="00AB3BFE"/>
    <w:rsid w:val="00BC1726"/>
    <w:rsid w:val="00C10B04"/>
    <w:rsid w:val="00C11CEB"/>
    <w:rsid w:val="00C569CD"/>
    <w:rsid w:val="00C6116C"/>
    <w:rsid w:val="00C64DC7"/>
    <w:rsid w:val="00C96036"/>
    <w:rsid w:val="00D0175F"/>
    <w:rsid w:val="00D423FD"/>
    <w:rsid w:val="00E30FA1"/>
    <w:rsid w:val="00F564B9"/>
    <w:rsid w:val="00F65873"/>
    <w:rsid w:val="00FB7292"/>
    <w:rsid w:val="00FF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7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8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8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8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873"/>
    <w:rPr>
      <w:sz w:val="18"/>
      <w:szCs w:val="18"/>
    </w:rPr>
  </w:style>
  <w:style w:type="paragraph" w:styleId="a5">
    <w:name w:val="List Paragraph"/>
    <w:basedOn w:val="a"/>
    <w:uiPriority w:val="34"/>
    <w:qFormat/>
    <w:rsid w:val="00F6587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105</Words>
  <Characters>604</Characters>
  <Application>Microsoft Office Word</Application>
  <DocSecurity>0</DocSecurity>
  <Lines>5</Lines>
  <Paragraphs>1</Paragraphs>
  <ScaleCrop>false</ScaleCrop>
  <Company>Microsoft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chq</dc:creator>
  <cp:keywords/>
  <dc:description/>
  <cp:lastModifiedBy>zcw</cp:lastModifiedBy>
  <cp:revision>12</cp:revision>
  <cp:lastPrinted>2016-11-08T09:06:00Z</cp:lastPrinted>
  <dcterms:created xsi:type="dcterms:W3CDTF">2016-09-20T07:41:00Z</dcterms:created>
  <dcterms:modified xsi:type="dcterms:W3CDTF">2017-10-31T10:21:00Z</dcterms:modified>
</cp:coreProperties>
</file>