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eastAsia="黑体"/>
          <w:color w:val="000000"/>
          <w:sz w:val="52"/>
          <w:szCs w:val="52"/>
        </w:rPr>
      </w:pPr>
      <w:r>
        <w:rPr>
          <w:rFonts w:hint="eastAsia" w:ascii="黑体" w:eastAsia="黑体"/>
          <w:color w:val="000000"/>
          <w:sz w:val="52"/>
          <w:szCs w:val="52"/>
        </w:rPr>
        <w:t>实物资产受让申请书</w:t>
      </w:r>
    </w:p>
    <w:p>
      <w:pPr>
        <w:spacing w:line="440" w:lineRule="exact"/>
        <w:jc w:val="center"/>
        <w:rPr>
          <w:rFonts w:hint="eastAsia" w:ascii="黑体" w:hAnsi="宋体" w:eastAsia="黑体"/>
          <w:b/>
          <w:sz w:val="32"/>
          <w:szCs w:val="32"/>
        </w:rPr>
      </w:pPr>
      <w:r>
        <w:rPr>
          <w:rFonts w:hint="eastAsia" w:ascii="黑体" w:hAnsi="宋体" w:eastAsia="黑体"/>
          <w:b/>
          <w:sz w:val="32"/>
          <w:szCs w:val="32"/>
        </w:rPr>
        <w:t>受让申请与承诺</w:t>
      </w:r>
    </w:p>
    <w:p>
      <w:pPr>
        <w:spacing w:line="420" w:lineRule="exact"/>
        <w:rPr>
          <w:rFonts w:hint="eastAsia" w:ascii="宋体" w:hAnsi="宋体"/>
          <w:b/>
          <w:bCs/>
          <w:color w:val="000000"/>
          <w:szCs w:val="21"/>
        </w:rPr>
      </w:pPr>
      <w:r>
        <w:rPr>
          <w:rFonts w:hint="eastAsia" w:ascii="宋体" w:hAnsi="宋体"/>
          <w:b/>
          <w:bCs/>
          <w:color w:val="000000"/>
          <w:szCs w:val="21"/>
        </w:rPr>
        <w:t>内蒙古产权交易中心有限责任公司：</w:t>
      </w:r>
    </w:p>
    <w:p>
      <w:pPr>
        <w:pStyle w:val="2"/>
        <w:spacing w:line="420" w:lineRule="exact"/>
        <w:ind w:firstLine="420" w:firstLineChars="200"/>
        <w:rPr>
          <w:rFonts w:hint="eastAsia" w:ascii="宋体" w:hAnsi="宋体" w:eastAsia="宋体"/>
          <w:sz w:val="21"/>
          <w:szCs w:val="21"/>
        </w:rPr>
      </w:pPr>
      <w:r>
        <w:rPr>
          <w:rFonts w:hint="eastAsia" w:ascii="宋体" w:hAnsi="宋体" w:eastAsia="宋体"/>
          <w:sz w:val="21"/>
          <w:szCs w:val="21"/>
        </w:rPr>
        <w:t>我方就</w:t>
      </w:r>
      <w:r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:u w:val="single"/>
          <w:lang w:eastAsia="zh-CN"/>
          <w14:textFill>
            <w14:solidFill>
              <w14:schemeClr w14:val="tx1"/>
            </w14:solidFill>
          </w14:textFill>
        </w:rPr>
        <w:t>鄂尔多斯市达拉特旗树林召镇四季花城小区8#楼2单元15层1506号房产转让项目</w:t>
      </w:r>
      <w:r>
        <w:rPr>
          <w:rFonts w:hint="eastAsia" w:ascii="宋体" w:hAnsi="宋体" w:eastAsia="宋体"/>
          <w:b/>
          <w:bCs/>
          <w:sz w:val="21"/>
          <w:szCs w:val="21"/>
          <w:u w:val="single"/>
        </w:rPr>
        <w:t>（项目编号：</w:t>
      </w:r>
      <w:r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:u w:val="single"/>
          <w:lang w:eastAsia="zh-CN"/>
          <w14:textFill>
            <w14:solidFill>
              <w14:schemeClr w14:val="tx1"/>
            </w14:solidFill>
          </w14:textFill>
        </w:rPr>
        <w:t>09FC20180229）</w:t>
      </w:r>
      <w:r>
        <w:rPr>
          <w:rFonts w:hint="eastAsia" w:ascii="宋体" w:hAnsi="宋体" w:eastAsia="宋体"/>
          <w:sz w:val="21"/>
          <w:szCs w:val="21"/>
        </w:rPr>
        <w:t>提出受让申请，请予以审核。本意向受让方依照公开、公平、公正、诚信的原则作出如下承诺：</w:t>
      </w:r>
      <w:bookmarkStart w:id="0" w:name="_GoBack"/>
      <w:bookmarkEnd w:id="0"/>
    </w:p>
    <w:p>
      <w:pPr>
        <w:spacing w:line="420" w:lineRule="exact"/>
        <w:ind w:firstLine="420" w:firstLineChars="200"/>
        <w:rPr>
          <w:rFonts w:hint="eastAsia" w:ascii="宋体" w:hAnsi="宋体"/>
          <w:color w:val="000000"/>
          <w:szCs w:val="21"/>
        </w:rPr>
      </w:pPr>
      <w:r>
        <w:rPr>
          <w:rFonts w:hint="eastAsia" w:ascii="宋体" w:hAnsi="宋体"/>
          <w:color w:val="000000"/>
          <w:szCs w:val="21"/>
        </w:rPr>
        <w:t>1、我方申请受让本项目，并接受本项目</w:t>
      </w:r>
      <w:r>
        <w:rPr>
          <w:rFonts w:hint="eastAsia" w:ascii="宋体" w:hAnsi="宋体"/>
          <w:b/>
          <w:bCs/>
          <w:color w:val="000000"/>
          <w:szCs w:val="21"/>
        </w:rPr>
        <w:t>网络公告</w:t>
      </w:r>
      <w:r>
        <w:rPr>
          <w:rFonts w:hint="eastAsia" w:ascii="宋体" w:hAnsi="宋体"/>
          <w:color w:val="000000"/>
          <w:szCs w:val="21"/>
        </w:rPr>
        <w:t>所载的全部内容</w:t>
      </w:r>
      <w:r>
        <w:rPr>
          <w:rFonts w:hint="eastAsia" w:ascii="宋体" w:hAnsi="宋体"/>
          <w:szCs w:val="21"/>
        </w:rPr>
        <w:t>，</w:t>
      </w:r>
      <w:r>
        <w:rPr>
          <w:rFonts w:hint="eastAsia" w:ascii="宋体" w:hAnsi="宋体"/>
          <w:b/>
          <w:sz w:val="24"/>
        </w:rPr>
        <w:t>对标的进行实地勘验，标的</w:t>
      </w:r>
      <w:r>
        <w:rPr>
          <w:rFonts w:ascii="宋体" w:hAnsi="宋体"/>
          <w:b/>
          <w:sz w:val="24"/>
        </w:rPr>
        <w:t>的实际情况</w:t>
      </w:r>
      <w:r>
        <w:rPr>
          <w:rFonts w:hint="eastAsia" w:ascii="宋体" w:hAnsi="宋体"/>
          <w:b/>
          <w:sz w:val="24"/>
        </w:rPr>
        <w:t>以</w:t>
      </w:r>
      <w:r>
        <w:rPr>
          <w:rFonts w:ascii="宋体" w:hAnsi="宋体"/>
          <w:b/>
          <w:sz w:val="24"/>
        </w:rPr>
        <w:t>及存在的瑕疵</w:t>
      </w:r>
      <w:r>
        <w:rPr>
          <w:rFonts w:hint="eastAsia" w:ascii="宋体" w:hAnsi="宋体"/>
          <w:b/>
          <w:sz w:val="24"/>
        </w:rPr>
        <w:t>充分了解</w:t>
      </w:r>
      <w:r>
        <w:rPr>
          <w:rFonts w:ascii="宋体" w:hAnsi="宋体"/>
          <w:b/>
          <w:sz w:val="24"/>
        </w:rPr>
        <w:t>并予以确认</w:t>
      </w:r>
      <w:r>
        <w:rPr>
          <w:rFonts w:hint="eastAsia" w:ascii="宋体" w:hAnsi="宋体"/>
          <w:b/>
          <w:sz w:val="24"/>
        </w:rPr>
        <w:t>，因标的</w:t>
      </w:r>
      <w:r>
        <w:rPr>
          <w:rFonts w:ascii="宋体" w:hAnsi="宋体"/>
          <w:b/>
          <w:sz w:val="24"/>
        </w:rPr>
        <w:t>瑕疵产生的相关后果</w:t>
      </w:r>
      <w:r>
        <w:rPr>
          <w:rFonts w:hint="eastAsia" w:ascii="宋体" w:hAnsi="宋体"/>
          <w:b/>
          <w:sz w:val="24"/>
        </w:rPr>
        <w:t>我方</w:t>
      </w:r>
      <w:r>
        <w:rPr>
          <w:rFonts w:ascii="宋体" w:hAnsi="宋体"/>
          <w:b/>
          <w:sz w:val="24"/>
        </w:rPr>
        <w:t>自行承担。</w:t>
      </w:r>
    </w:p>
    <w:p>
      <w:pPr>
        <w:spacing w:line="420" w:lineRule="exact"/>
        <w:ind w:firstLine="420" w:firstLineChars="200"/>
        <w:rPr>
          <w:rFonts w:hint="eastAsia" w:ascii="宋体" w:hAnsi="宋体"/>
          <w:color w:val="000000"/>
          <w:szCs w:val="21"/>
        </w:rPr>
      </w:pPr>
      <w:r>
        <w:rPr>
          <w:rFonts w:hint="eastAsia" w:ascii="宋体" w:hAnsi="宋体"/>
          <w:color w:val="000000"/>
          <w:szCs w:val="21"/>
        </w:rPr>
        <w:t>2、本次受让是我方真实意愿表示，相关行为已经有效的内部决策并履行相应的审批程序，所提交材料及受让申请的有关内容不存在虚假记载、误导性陈述或重大遗漏，我方对材料的真实性、合法性、完整性、有效性承担相应的法律责任。</w:t>
      </w:r>
    </w:p>
    <w:p>
      <w:pPr>
        <w:spacing w:line="420" w:lineRule="exact"/>
        <w:ind w:firstLine="420" w:firstLineChars="200"/>
        <w:rPr>
          <w:rFonts w:hint="eastAsia" w:ascii="宋体" w:hAnsi="宋体"/>
          <w:color w:val="000000"/>
          <w:szCs w:val="21"/>
        </w:rPr>
      </w:pPr>
      <w:r>
        <w:rPr>
          <w:rFonts w:hint="eastAsia" w:ascii="宋体" w:hAnsi="宋体"/>
          <w:color w:val="000000"/>
          <w:szCs w:val="21"/>
        </w:rPr>
        <w:t>3、我方已认真考虑了标的市场、政策以及其他不可预计的各项风险因素，愿意承担可能存在的一切交易风险。</w:t>
      </w:r>
    </w:p>
    <w:p>
      <w:pPr>
        <w:spacing w:line="420" w:lineRule="exact"/>
        <w:ind w:firstLine="420" w:firstLineChars="200"/>
        <w:rPr>
          <w:rFonts w:hint="eastAsia" w:ascii="宋体" w:hAnsi="宋体"/>
          <w:color w:val="000000"/>
          <w:szCs w:val="21"/>
        </w:rPr>
      </w:pPr>
      <w:r>
        <w:rPr>
          <w:rFonts w:hint="eastAsia" w:ascii="宋体" w:hAnsi="宋体"/>
          <w:color w:val="000000"/>
          <w:szCs w:val="21"/>
        </w:rPr>
        <w:t>4、我方保证遵守法律法规规定和产权交易市场的相关规则，按照公告及我方承诺履行义务。</w:t>
      </w:r>
    </w:p>
    <w:p>
      <w:pPr>
        <w:spacing w:line="420" w:lineRule="exact"/>
        <w:ind w:firstLine="420" w:firstLineChars="200"/>
        <w:rPr>
          <w:rFonts w:hint="eastAsia" w:ascii="宋体" w:hAnsi="Wingdings 2"/>
          <w:color w:val="000000"/>
          <w:kern w:val="0"/>
          <w:lang w:val="zh-CN"/>
        </w:rPr>
      </w:pPr>
      <w:r>
        <w:rPr>
          <w:rFonts w:hint="eastAsia" w:ascii="宋体" w:hAnsi="宋体"/>
          <w:szCs w:val="21"/>
        </w:rPr>
        <w:t>5、</w:t>
      </w:r>
      <w:r>
        <w:rPr>
          <w:rFonts w:hint="eastAsia" w:ascii="宋体" w:hAnsi="Wingdings 2"/>
          <w:color w:val="000000"/>
          <w:kern w:val="0"/>
          <w:lang w:val="zh-CN"/>
        </w:rPr>
        <w:t>以成交额的</w:t>
      </w:r>
      <w:r>
        <w:rPr>
          <w:rFonts w:hint="eastAsia" w:ascii="宋体" w:hAnsi="Wingdings 2"/>
          <w:color w:val="000000"/>
          <w:kern w:val="0"/>
          <w:u w:val="single"/>
          <w:lang w:val="en-US" w:eastAsia="zh-CN"/>
        </w:rPr>
        <w:t xml:space="preserve">3 </w:t>
      </w:r>
      <w:r>
        <w:rPr>
          <w:rFonts w:hint="eastAsia" w:ascii="宋体" w:hAnsi="Wingdings 2"/>
          <w:color w:val="000000"/>
          <w:kern w:val="0"/>
          <w:u w:val="single"/>
        </w:rPr>
        <w:t>%</w:t>
      </w:r>
      <w:r>
        <w:rPr>
          <w:rFonts w:hint="eastAsia" w:ascii="宋体" w:hAnsi="Wingdings 2"/>
          <w:color w:val="000000"/>
          <w:kern w:val="0"/>
        </w:rPr>
        <w:t>足额支付给贵中心交易服务费。</w:t>
      </w:r>
    </w:p>
    <w:p>
      <w:pPr>
        <w:spacing w:line="420" w:lineRule="exact"/>
        <w:ind w:firstLine="420" w:firstLineChars="200"/>
        <w:rPr>
          <w:rFonts w:hint="eastAsia" w:ascii="宋体" w:hAnsi="宋体"/>
          <w:b/>
          <w:bCs/>
          <w:color w:val="auto"/>
          <w:szCs w:val="21"/>
        </w:rPr>
      </w:pPr>
      <w:r>
        <w:rPr>
          <w:rFonts w:hint="eastAsia" w:ascii="宋体" w:hAnsi="宋体"/>
          <w:color w:val="auto"/>
          <w:sz w:val="21"/>
          <w:szCs w:val="21"/>
        </w:rPr>
        <w:t>6、我方声明：我方非失信被执行人及失信被执行人的法定代表人、主要负责人、实际控制人、影响债务履行的直接责任人员，如因此原因给交易相关各方造成损失，其法律责任及相应的经济赔偿责任由我方承担。</w:t>
      </w:r>
    </w:p>
    <w:p>
      <w:pPr>
        <w:widowControl/>
        <w:spacing w:line="420" w:lineRule="exact"/>
        <w:ind w:firstLine="420" w:firstLineChars="200"/>
        <w:rPr>
          <w:rFonts w:hint="eastAsia" w:ascii="宋体" w:hAnsi="宋体"/>
          <w:strike/>
          <w:dstrike w:val="0"/>
          <w:szCs w:val="21"/>
        </w:rPr>
      </w:pPr>
      <w:r>
        <w:rPr>
          <w:rFonts w:hint="eastAsia" w:ascii="宋体" w:hAnsi="宋体"/>
          <w:szCs w:val="21"/>
          <w:lang w:val="en-US" w:eastAsia="zh-CN"/>
        </w:rPr>
        <w:t>7</w:t>
      </w:r>
      <w:r>
        <w:rPr>
          <w:rFonts w:hint="eastAsia" w:ascii="宋体" w:hAnsi="宋体"/>
          <w:szCs w:val="21"/>
        </w:rPr>
        <w:t>、</w:t>
      </w:r>
      <w:r>
        <w:rPr>
          <w:rFonts w:hint="eastAsia" w:ascii="宋体" w:hAnsi="宋体"/>
          <w:b/>
          <w:bCs/>
          <w:kern w:val="0"/>
          <w:szCs w:val="21"/>
        </w:rPr>
        <w:t xml:space="preserve"> </w:t>
      </w:r>
      <w:r>
        <w:rPr>
          <w:rFonts w:hint="eastAsia" w:ascii="宋体" w:hAnsi="宋体"/>
          <w:b/>
          <w:bCs/>
          <w:kern w:val="0"/>
          <w:szCs w:val="21"/>
          <w:lang w:eastAsia="zh-CN"/>
        </w:rPr>
        <w:t>我方认可并接受公告中“保证金及处置”约定的相关内容</w:t>
      </w:r>
      <w:r>
        <w:rPr>
          <w:rFonts w:hint="eastAsia" w:ascii="宋体" w:hAnsi="宋体"/>
          <w:b/>
          <w:bCs/>
          <w:kern w:val="0"/>
          <w:szCs w:val="21"/>
          <w:lang w:val="en-US" w:eastAsia="zh-CN"/>
        </w:rPr>
        <w:t>。</w:t>
      </w:r>
    </w:p>
    <w:p>
      <w:pPr>
        <w:spacing w:line="420" w:lineRule="exact"/>
        <w:rPr>
          <w:rFonts w:hint="eastAsia" w:ascii="宋体" w:hAnsi="宋体"/>
          <w:strike/>
          <w:dstrike w:val="0"/>
          <w:szCs w:val="21"/>
        </w:rPr>
      </w:pPr>
    </w:p>
    <w:p>
      <w:pPr>
        <w:spacing w:line="420" w:lineRule="exact"/>
        <w:ind w:firstLine="420" w:firstLineChars="200"/>
        <w:rPr>
          <w:rFonts w:hint="eastAsia" w:ascii="宋体" w:hAnsi="宋体"/>
          <w:color w:val="000000"/>
          <w:szCs w:val="21"/>
        </w:rPr>
      </w:pPr>
      <w:r>
        <w:rPr>
          <w:rFonts w:hint="eastAsia" w:ascii="宋体" w:hAnsi="宋体"/>
          <w:color w:val="000000"/>
          <w:szCs w:val="21"/>
        </w:rPr>
        <w:t>我方保证遵守以上承诺，如违反上述承诺或有违规行为，给交易相关方造成损失的，我方愿意承担法律责任及相应的经济赔偿责任。</w:t>
      </w:r>
    </w:p>
    <w:p>
      <w:pPr>
        <w:spacing w:line="420" w:lineRule="exact"/>
        <w:rPr>
          <w:rFonts w:hint="eastAsia" w:ascii="宋体" w:hAnsi="宋体"/>
          <w:color w:val="000000"/>
          <w:szCs w:val="21"/>
        </w:rPr>
      </w:pPr>
    </w:p>
    <w:p>
      <w:pPr>
        <w:spacing w:line="420" w:lineRule="exact"/>
        <w:ind w:right="2240"/>
        <w:rPr>
          <w:rFonts w:hint="eastAsia" w:ascii="宋体" w:hAnsi="宋体"/>
          <w:color w:val="000000"/>
          <w:szCs w:val="21"/>
        </w:rPr>
      </w:pPr>
      <w:r>
        <w:rPr>
          <w:rFonts w:hint="eastAsia" w:ascii="宋体" w:hAnsi="宋体"/>
          <w:color w:val="000000"/>
          <w:szCs w:val="21"/>
        </w:rPr>
        <w:t xml:space="preserve">                                   意向受让方（</w:t>
      </w:r>
      <w:r>
        <w:rPr>
          <w:rFonts w:hint="eastAsia" w:ascii="宋体" w:hAnsi="宋体"/>
          <w:color w:val="000000"/>
          <w:szCs w:val="21"/>
          <w:lang w:eastAsia="zh-CN"/>
        </w:rPr>
        <w:t>签字、手印</w:t>
      </w:r>
      <w:r>
        <w:rPr>
          <w:rFonts w:hint="eastAsia" w:ascii="宋体" w:hAnsi="宋体"/>
          <w:color w:val="000000"/>
          <w:szCs w:val="21"/>
        </w:rPr>
        <w:t xml:space="preserve">）： </w:t>
      </w:r>
    </w:p>
    <w:p>
      <w:pPr>
        <w:spacing w:line="420" w:lineRule="exact"/>
        <w:ind w:right="2240"/>
        <w:rPr>
          <w:rFonts w:hint="eastAsia" w:ascii="宋体" w:hAnsi="宋体" w:eastAsia="宋体"/>
          <w:color w:val="000000"/>
          <w:szCs w:val="21"/>
          <w:lang w:val="en-US" w:eastAsia="zh-CN"/>
        </w:rPr>
      </w:pPr>
      <w:r>
        <w:rPr>
          <w:rFonts w:hint="eastAsia" w:ascii="宋体" w:hAnsi="宋体"/>
          <w:color w:val="000000"/>
          <w:szCs w:val="21"/>
          <w:lang w:val="en-US" w:eastAsia="zh-CN"/>
        </w:rPr>
        <w:t xml:space="preserve">                            </w:t>
      </w:r>
    </w:p>
    <w:p/>
    <w:p/>
    <w:p/>
    <w:p/>
    <w:p/>
    <w:tbl>
      <w:tblPr>
        <w:tblStyle w:val="5"/>
        <w:tblW w:w="9327" w:type="dxa"/>
        <w:jc w:val="center"/>
        <w:tblInd w:w="0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75"/>
        <w:gridCol w:w="1362"/>
        <w:gridCol w:w="2030"/>
        <w:gridCol w:w="1440"/>
        <w:gridCol w:w="2520"/>
      </w:tblGrid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975" w:type="dxa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color w:val="000000"/>
                <w:szCs w:val="21"/>
              </w:rPr>
            </w:pPr>
            <w:r>
              <w:rPr>
                <w:rFonts w:hint="eastAsia" w:ascii="宋体" w:hAnsi="宋体"/>
                <w:b/>
                <w:color w:val="000000"/>
                <w:szCs w:val="21"/>
              </w:rPr>
              <w:t>意向受让方名称</w:t>
            </w:r>
          </w:p>
        </w:tc>
        <w:tc>
          <w:tcPr>
            <w:tcW w:w="7352" w:type="dxa"/>
            <w:gridSpan w:val="4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  <w:jc w:val="center"/>
        </w:trPr>
        <w:tc>
          <w:tcPr>
            <w:tcW w:w="1975" w:type="dxa"/>
            <w:vMerge w:val="restart"/>
            <w:vAlign w:val="center"/>
          </w:tcPr>
          <w:p>
            <w:pPr>
              <w:jc w:val="center"/>
              <w:rPr>
                <w:rFonts w:hint="eastAsia"/>
                <w:b/>
                <w:color w:val="000000"/>
                <w:szCs w:val="21"/>
              </w:rPr>
            </w:pPr>
            <w:r>
              <w:rPr>
                <w:rFonts w:hint="eastAsia"/>
                <w:b/>
                <w:color w:val="000000"/>
                <w:szCs w:val="21"/>
              </w:rPr>
              <w:t>联系方式</w:t>
            </w: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/>
                <w:b/>
                <w:color w:val="000000"/>
                <w:szCs w:val="21"/>
              </w:rPr>
            </w:pPr>
            <w:r>
              <w:rPr>
                <w:rFonts w:hint="eastAsia"/>
                <w:b/>
                <w:color w:val="000000"/>
                <w:szCs w:val="21"/>
              </w:rPr>
              <w:t>电子邮件</w:t>
            </w:r>
          </w:p>
        </w:tc>
        <w:tc>
          <w:tcPr>
            <w:tcW w:w="2030" w:type="dxa"/>
            <w:vAlign w:val="center"/>
          </w:tcPr>
          <w:p>
            <w:pPr>
              <w:jc w:val="center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/>
                <w:b/>
                <w:color w:val="000000"/>
                <w:szCs w:val="21"/>
              </w:rPr>
            </w:pPr>
            <w:r>
              <w:rPr>
                <w:rFonts w:hint="eastAsia"/>
                <w:b/>
                <w:color w:val="000000"/>
                <w:szCs w:val="21"/>
              </w:rPr>
              <w:t>联系电话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/>
                <w:color w:val="000000"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/>
                <w:b/>
                <w:color w:val="000000"/>
                <w:szCs w:val="21"/>
              </w:rPr>
            </w:pPr>
          </w:p>
        </w:tc>
        <w:tc>
          <w:tcPr>
            <w:tcW w:w="1362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b/>
                <w:color w:val="000000"/>
                <w:szCs w:val="21"/>
              </w:rPr>
            </w:pPr>
            <w:r>
              <w:rPr>
                <w:rFonts w:hint="eastAsia"/>
                <w:b/>
                <w:color w:val="000000"/>
                <w:szCs w:val="21"/>
              </w:rPr>
              <w:t>传  真</w:t>
            </w:r>
          </w:p>
        </w:tc>
        <w:tc>
          <w:tcPr>
            <w:tcW w:w="2030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440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b/>
                <w:color w:val="000000"/>
                <w:szCs w:val="21"/>
              </w:rPr>
            </w:pPr>
            <w:r>
              <w:rPr>
                <w:rFonts w:hint="eastAsia"/>
                <w:b/>
                <w:color w:val="000000"/>
                <w:szCs w:val="21"/>
              </w:rPr>
              <w:t>联系地址</w:t>
            </w:r>
          </w:p>
        </w:tc>
        <w:tc>
          <w:tcPr>
            <w:tcW w:w="2520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color w:val="000000"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/>
                <w:b/>
                <w:color w:val="000000"/>
                <w:szCs w:val="21"/>
              </w:rPr>
            </w:pPr>
          </w:p>
        </w:tc>
        <w:tc>
          <w:tcPr>
            <w:tcW w:w="1362" w:type="dxa"/>
            <w:tcBorders>
              <w:top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/>
                <w:b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是否行使优先购买权</w:t>
            </w:r>
          </w:p>
        </w:tc>
        <w:tc>
          <w:tcPr>
            <w:tcW w:w="5990" w:type="dxa"/>
            <w:gridSpan w:val="3"/>
            <w:tcBorders>
              <w:top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/>
                <w:color w:val="000000"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1975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</w:rPr>
              <w:t>授权委托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  <w:lang w:eastAsia="zh-CN"/>
              </w:rPr>
              <w:t>（涉及委托时填写）</w:t>
            </w: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color w:val="000000"/>
                <w:szCs w:val="21"/>
              </w:rPr>
            </w:pPr>
            <w:r>
              <w:rPr>
                <w:rFonts w:hint="eastAsia" w:ascii="宋体" w:hAnsi="宋体"/>
                <w:b/>
                <w:color w:val="000000"/>
                <w:szCs w:val="21"/>
              </w:rPr>
              <w:t>受托人</w:t>
            </w:r>
          </w:p>
        </w:tc>
        <w:tc>
          <w:tcPr>
            <w:tcW w:w="2030" w:type="dxa"/>
            <w:vAlign w:val="center"/>
          </w:tcPr>
          <w:p>
            <w:pPr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color w:val="000000"/>
                <w:szCs w:val="21"/>
              </w:rPr>
            </w:pPr>
            <w:r>
              <w:rPr>
                <w:rFonts w:hint="eastAsia" w:ascii="宋体" w:hAnsi="宋体"/>
                <w:b/>
                <w:color w:val="000000"/>
                <w:szCs w:val="21"/>
              </w:rPr>
              <w:t>联系电话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color w:val="000000"/>
                <w:szCs w:val="21"/>
              </w:rPr>
            </w:pPr>
            <w:r>
              <w:rPr>
                <w:rFonts w:hint="eastAsia" w:ascii="宋体" w:hAnsi="宋体"/>
                <w:b/>
                <w:color w:val="000000"/>
                <w:szCs w:val="21"/>
              </w:rPr>
              <w:t>证件类型</w:t>
            </w:r>
          </w:p>
        </w:tc>
        <w:tc>
          <w:tcPr>
            <w:tcW w:w="2030" w:type="dxa"/>
            <w:vAlign w:val="center"/>
          </w:tcPr>
          <w:p>
            <w:pPr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color w:val="000000"/>
                <w:szCs w:val="21"/>
              </w:rPr>
            </w:pPr>
            <w:r>
              <w:rPr>
                <w:rFonts w:hint="eastAsia" w:ascii="宋体" w:hAnsi="宋体"/>
                <w:b/>
                <w:color w:val="000000"/>
                <w:szCs w:val="21"/>
              </w:rPr>
              <w:t>证件号码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4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color w:val="000000"/>
                <w:szCs w:val="21"/>
              </w:rPr>
            </w:pPr>
            <w:r>
              <w:rPr>
                <w:rFonts w:hint="eastAsia" w:ascii="宋体" w:hAnsi="宋体"/>
                <w:b/>
                <w:color w:val="000000"/>
                <w:szCs w:val="21"/>
              </w:rPr>
              <w:t>授权范围</w:t>
            </w:r>
          </w:p>
          <w:p>
            <w:pPr>
              <w:jc w:val="center"/>
              <w:rPr>
                <w:rFonts w:hint="eastAsia" w:ascii="宋体" w:hAnsi="宋体"/>
                <w:b/>
                <w:color w:val="000000"/>
                <w:szCs w:val="21"/>
              </w:rPr>
            </w:pPr>
            <w:r>
              <w:rPr>
                <w:rFonts w:hint="eastAsia" w:ascii="宋体" w:hAnsi="宋体"/>
                <w:b/>
                <w:color w:val="000000"/>
                <w:szCs w:val="21"/>
              </w:rPr>
              <w:t>及期限</w:t>
            </w:r>
          </w:p>
        </w:tc>
        <w:tc>
          <w:tcPr>
            <w:tcW w:w="5990" w:type="dxa"/>
            <w:gridSpan w:val="3"/>
            <w:vAlign w:val="center"/>
          </w:tcPr>
          <w:p>
            <w:pPr>
              <w:spacing w:line="276" w:lineRule="auto"/>
              <w:rPr>
                <w:rFonts w:ascii="宋体"/>
                <w:color w:val="000000"/>
                <w:szCs w:val="21"/>
              </w:rPr>
            </w:pPr>
            <w:r>
              <w:rPr>
                <w:rFonts w:hint="eastAsia" w:ascii="宋体" w:hAnsi="Wingdings 2"/>
                <w:color w:val="000000"/>
                <w:kern w:val="0"/>
                <w:szCs w:val="21"/>
                <w:lang w:val="zh-CN"/>
              </w:rPr>
              <w:t>□</w:t>
            </w:r>
            <w:r>
              <w:rPr>
                <w:rFonts w:ascii="宋体" w:hAnsi="宋体" w:cs="宋体"/>
                <w:color w:val="000000"/>
                <w:kern w:val="0"/>
                <w:szCs w:val="21"/>
                <w:lang w:val="zh-CN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szCs w:val="21"/>
              </w:rPr>
              <w:t>递送与受让事宜相关的一切法律文件及相关资料</w:t>
            </w:r>
          </w:p>
          <w:p>
            <w:pPr>
              <w:spacing w:line="276" w:lineRule="auto"/>
              <w:rPr>
                <w:rFonts w:ascii="宋体"/>
                <w:color w:val="000000"/>
                <w:szCs w:val="21"/>
              </w:rPr>
            </w:pPr>
            <w:r>
              <w:rPr>
                <w:rFonts w:hint="eastAsia" w:ascii="宋体" w:hAnsi="Wingdings 2"/>
                <w:color w:val="000000"/>
                <w:kern w:val="0"/>
                <w:szCs w:val="21"/>
                <w:lang w:val="zh-CN"/>
              </w:rPr>
              <w:t>□</w:t>
            </w:r>
            <w:r>
              <w:rPr>
                <w:rFonts w:ascii="宋体" w:hAnsi="宋体" w:cs="宋体"/>
                <w:color w:val="000000"/>
                <w:kern w:val="0"/>
                <w:szCs w:val="21"/>
                <w:lang w:val="zh-CN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szCs w:val="21"/>
              </w:rPr>
              <w:t>负责与交易中心及转让方的联络、谈判工作</w:t>
            </w:r>
          </w:p>
          <w:p>
            <w:pPr>
              <w:spacing w:line="276" w:lineRule="auto"/>
              <w:rPr>
                <w:rFonts w:ascii="宋体"/>
                <w:color w:val="000000"/>
                <w:szCs w:val="21"/>
              </w:rPr>
            </w:pPr>
            <w:r>
              <w:rPr>
                <w:rFonts w:hint="eastAsia" w:ascii="宋体" w:hAnsi="Wingdings 2"/>
                <w:color w:val="000000"/>
                <w:kern w:val="0"/>
                <w:szCs w:val="21"/>
                <w:lang w:val="zh-CN"/>
              </w:rPr>
              <w:t>□</w:t>
            </w:r>
            <w:r>
              <w:rPr>
                <w:rFonts w:ascii="宋体" w:hAnsi="宋体" w:cs="宋体"/>
                <w:color w:val="000000"/>
                <w:kern w:val="0"/>
                <w:szCs w:val="21"/>
                <w:lang w:val="zh-CN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szCs w:val="21"/>
              </w:rPr>
              <w:t>签署与受让相关的一切法律文件、合同等</w:t>
            </w:r>
            <w:r>
              <w:rPr>
                <w:rFonts w:ascii="宋体" w:hAnsi="宋体" w:cs="宋体"/>
                <w:color w:val="000000"/>
                <w:szCs w:val="21"/>
              </w:rPr>
              <w:t xml:space="preserve">  </w:t>
            </w:r>
          </w:p>
          <w:p>
            <w:pPr>
              <w:pStyle w:val="6"/>
              <w:spacing w:line="276" w:lineRule="auto"/>
              <w:ind w:firstLine="0" w:firstLineChars="0"/>
              <w:rPr>
                <w:rFonts w:ascii="宋体"/>
                <w:color w:val="000000"/>
              </w:rPr>
            </w:pPr>
            <w:r>
              <w:rPr>
                <w:rFonts w:hint="eastAsia" w:ascii="宋体" w:hAnsi="Wingdings 2"/>
                <w:color w:val="000000"/>
                <w:kern w:val="0"/>
                <w:lang w:val="zh-CN"/>
              </w:rPr>
              <w:t xml:space="preserve">□ </w:t>
            </w:r>
            <w:r>
              <w:rPr>
                <w:rFonts w:hint="eastAsia" w:ascii="宋体" w:hAnsi="宋体" w:cs="宋体"/>
                <w:color w:val="000000"/>
              </w:rPr>
              <w:t>代为办理网络竞价的相关事宜等</w:t>
            </w:r>
          </w:p>
          <w:p>
            <w:pPr>
              <w:ind w:firstLine="315" w:firstLineChars="150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本人承诺以上行为均为本人意愿，如有任何法律风险均自行承担。</w:t>
            </w:r>
          </w:p>
          <w:p>
            <w:pPr>
              <w:rPr>
                <w:rFonts w:hint="eastAsia" w:ascii="宋体" w:hAnsi="宋体"/>
                <w:color w:val="000000"/>
                <w:szCs w:val="21"/>
              </w:rPr>
            </w:pPr>
          </w:p>
          <w:p>
            <w:pPr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委托期限：     年   月   日至     年   月   日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8" w:hRule="atLeast"/>
          <w:jc w:val="center"/>
        </w:trPr>
        <w:tc>
          <w:tcPr>
            <w:tcW w:w="9327" w:type="dxa"/>
            <w:gridSpan w:val="5"/>
            <w:vAlign w:val="center"/>
          </w:tcPr>
          <w:p>
            <w:pPr>
              <w:widowControl/>
              <w:ind w:left="693" w:hanging="693" w:hangingChars="330"/>
              <w:jc w:val="center"/>
              <w:rPr>
                <w:rFonts w:hint="eastAsia" w:ascii="宋体" w:hAnsi="宋体"/>
                <w:kern w:val="0"/>
                <w:szCs w:val="21"/>
              </w:rPr>
            </w:pPr>
          </w:p>
          <w:p>
            <w:pPr>
              <w:widowControl/>
              <w:ind w:left="693" w:hanging="693" w:hangingChars="330"/>
              <w:jc w:val="center"/>
              <w:rPr>
                <w:rFonts w:hint="eastAsia" w:ascii="宋体" w:hAnsi="宋体"/>
                <w:kern w:val="0"/>
                <w:szCs w:val="21"/>
              </w:rPr>
            </w:pPr>
          </w:p>
          <w:p>
            <w:pPr>
              <w:widowControl/>
              <w:rPr>
                <w:rFonts w:hint="eastAsia" w:ascii="宋体" w:hAnsi="宋体"/>
                <w:kern w:val="0"/>
                <w:szCs w:val="21"/>
              </w:rPr>
            </w:pPr>
          </w:p>
          <w:p>
            <w:pPr>
              <w:widowControl/>
              <w:ind w:left="693" w:hanging="693" w:hangingChars="330"/>
              <w:jc w:val="center"/>
              <w:rPr>
                <w:rFonts w:hint="eastAsia"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意向受让方</w:t>
            </w:r>
            <w:r>
              <w:rPr>
                <w:rFonts w:hint="eastAsia" w:ascii="宋体" w:hAnsi="宋体" w:cs="宋体"/>
                <w:bCs/>
                <w:kern w:val="0"/>
                <w:szCs w:val="21"/>
              </w:rPr>
              <w:t>（</w:t>
            </w:r>
            <w:r>
              <w:rPr>
                <w:rFonts w:hint="eastAsia" w:ascii="宋体" w:hAnsi="宋体" w:cs="宋体"/>
                <w:bCs/>
                <w:kern w:val="0"/>
                <w:szCs w:val="21"/>
                <w:lang w:eastAsia="zh-CN"/>
              </w:rPr>
              <w:t>签字、手印</w:t>
            </w:r>
            <w:r>
              <w:rPr>
                <w:rFonts w:hint="eastAsia" w:ascii="宋体" w:hAnsi="宋体" w:cs="宋体"/>
                <w:bCs/>
                <w:kern w:val="0"/>
                <w:szCs w:val="21"/>
              </w:rPr>
              <w:t>）：</w:t>
            </w:r>
          </w:p>
          <w:p>
            <w:pPr>
              <w:widowControl/>
              <w:rPr>
                <w:rFonts w:hint="eastAsia" w:ascii="宋体" w:hAnsi="宋体" w:cs="宋体"/>
                <w:bCs/>
                <w:kern w:val="0"/>
                <w:szCs w:val="21"/>
              </w:rPr>
            </w:pPr>
          </w:p>
          <w:p>
            <w:pPr>
              <w:widowControl/>
              <w:ind w:left="693" w:hanging="693" w:hangingChars="330"/>
              <w:jc w:val="center"/>
              <w:rPr>
                <w:rFonts w:hint="eastAsia"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 xml:space="preserve">                                                    年   月   日</w:t>
            </w:r>
          </w:p>
        </w:tc>
      </w:tr>
    </w:tbl>
    <w:p>
      <w:pPr>
        <w:rPr>
          <w:rFonts w:hint="eastAsia"/>
          <w:color w:val="000000"/>
        </w:rPr>
      </w:pPr>
      <w:r>
        <w:rPr>
          <w:rFonts w:hint="eastAsia"/>
          <w:color w:val="000000"/>
        </w:rPr>
        <w:t>填报说明：</w:t>
      </w:r>
    </w:p>
    <w:p>
      <w:pPr>
        <w:rPr>
          <w:rFonts w:hint="eastAsia"/>
          <w:color w:val="000000"/>
        </w:rPr>
      </w:pPr>
      <w:r>
        <w:rPr>
          <w:rFonts w:hint="eastAsia"/>
          <w:color w:val="000000"/>
        </w:rPr>
        <w:t>1、表中各栏、各指标内容，务请如实、准确填写。</w:t>
      </w:r>
    </w:p>
    <w:p>
      <w:pPr>
        <w:rPr>
          <w:rFonts w:hint="eastAsia"/>
          <w:color w:val="000000"/>
        </w:rPr>
      </w:pPr>
      <w:r>
        <w:rPr>
          <w:rFonts w:hint="eastAsia"/>
          <w:color w:val="000000"/>
        </w:rPr>
        <w:t>2、电子邮箱须为真实邮箱，中心与意向受让方往来函件通过该邮箱送达。</w:t>
      </w:r>
    </w:p>
    <w:p>
      <w:pPr>
        <w:rPr>
          <w:rFonts w:hint="eastAsia"/>
          <w:color w:val="000000"/>
          <w:lang w:val="en-US" w:eastAsia="zh-CN"/>
        </w:rPr>
      </w:pPr>
      <w:r>
        <w:rPr>
          <w:rFonts w:hint="eastAsia"/>
          <w:color w:val="000000"/>
          <w:lang w:val="en-US" w:eastAsia="zh-CN"/>
        </w:rPr>
        <w:t>3、涉及优先购买权的，在表格中写“是或否”。</w:t>
      </w:r>
    </w:p>
    <w:p>
      <w:pPr>
        <w:rPr>
          <w:rFonts w:hint="eastAsia"/>
        </w:rPr>
      </w:pPr>
    </w:p>
    <w:p>
      <w:pPr>
        <w:rPr>
          <w:rFonts w:hint="eastAsia" w:eastAsiaTheme="minorEastAsia"/>
          <w:color w:val="000000"/>
          <w:lang w:val="en-US" w:eastAsia="zh-CN"/>
        </w:rPr>
      </w:pPr>
    </w:p>
    <w:p/>
    <w:p/>
    <w:p/>
    <w:p/>
    <w:p/>
    <w:p/>
    <w:p/>
    <w:p/>
    <w:p/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宋体-18030">
    <w:altName w:val="宋体"/>
    <w:panose1 w:val="00000000000000000000"/>
    <w:charset w:val="86"/>
    <w:family w:val="modern"/>
    <w:pitch w:val="default"/>
    <w:sig w:usb0="00000000" w:usb1="00000000" w:usb2="0000005E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D2F708D"/>
    <w:rsid w:val="10B20C02"/>
    <w:rsid w:val="13515AA6"/>
    <w:rsid w:val="139D167A"/>
    <w:rsid w:val="15CD1D61"/>
    <w:rsid w:val="19F61B67"/>
    <w:rsid w:val="1E554FDE"/>
    <w:rsid w:val="2A90231F"/>
    <w:rsid w:val="2B1C2D8A"/>
    <w:rsid w:val="2C127D32"/>
    <w:rsid w:val="2C9F1921"/>
    <w:rsid w:val="347E2640"/>
    <w:rsid w:val="359D7D31"/>
    <w:rsid w:val="44F02501"/>
    <w:rsid w:val="455D2526"/>
    <w:rsid w:val="481A1A21"/>
    <w:rsid w:val="4DCC14D7"/>
    <w:rsid w:val="583F77DF"/>
    <w:rsid w:val="5BBB0658"/>
    <w:rsid w:val="5BCC26B9"/>
    <w:rsid w:val="633E3F49"/>
    <w:rsid w:val="69226937"/>
    <w:rsid w:val="6E64030A"/>
    <w:rsid w:val="73BB0728"/>
    <w:rsid w:val="77FB1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line="360" w:lineRule="auto"/>
      <w:ind w:firstLine="555"/>
    </w:pPr>
    <w:rPr>
      <w:rFonts w:ascii="仿宋_GB2312" w:eastAsia="仿宋_GB2312"/>
      <w:sz w:val="2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6">
    <w:name w:val="_Style 2"/>
    <w:basedOn w:val="1"/>
    <w:qFormat/>
    <w:uiPriority w:val="99"/>
    <w:pPr>
      <w:ind w:firstLine="420" w:firstLineChars="200"/>
    </w:pPr>
    <w:rPr>
      <w:szCs w:val="21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Office_10.8.0.6206_F1E327BC-269C-435d-A152-05C5408002CA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lenovo</dc:creator>
  <cp:lastModifiedBy>闫冬梅</cp:lastModifiedBy>
  <dcterms:modified xsi:type="dcterms:W3CDTF">2018-09-19T01:22:05Z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2052-10.8.0.6206</vt:lpwstr>
  </property>
</Properties>
</file>