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E7A" w:rsidRDefault="00895E7A" w:rsidP="00895E7A">
      <w:pPr>
        <w:jc w:val="center"/>
      </w:pPr>
    </w:p>
    <w:p w:rsidR="00895E7A" w:rsidRDefault="00895E7A" w:rsidP="00895E7A">
      <w:pPr>
        <w:ind w:firstLineChars="1640" w:firstLine="4610"/>
        <w:rPr>
          <w:rFonts w:ascii="仿宋_GB2312" w:eastAsia="仿宋_GB2312" w:hAnsi="宋体"/>
          <w:b/>
          <w:bCs/>
          <w:sz w:val="28"/>
        </w:rPr>
      </w:pPr>
    </w:p>
    <w:p w:rsidR="00895E7A" w:rsidRDefault="00895E7A" w:rsidP="00895E7A">
      <w:pPr>
        <w:ind w:firstLineChars="1640" w:firstLine="4610"/>
        <w:rPr>
          <w:rFonts w:ascii="仿宋_GB2312" w:eastAsia="仿宋_GB2312" w:hAnsi="宋体"/>
          <w:b/>
          <w:bCs/>
          <w:sz w:val="28"/>
        </w:rPr>
      </w:pPr>
      <w:r>
        <w:rPr>
          <w:rFonts w:ascii="仿宋_GB2312" w:eastAsia="仿宋_GB2312" w:hAnsi="宋体" w:hint="eastAsia"/>
          <w:b/>
          <w:bCs/>
          <w:sz w:val="28"/>
        </w:rPr>
        <w:t xml:space="preserve">合同编号： </w:t>
      </w:r>
    </w:p>
    <w:p w:rsidR="00895E7A" w:rsidRDefault="00895E7A" w:rsidP="00895E7A">
      <w:pPr>
        <w:ind w:firstLineChars="1640" w:firstLine="4610"/>
        <w:rPr>
          <w:rFonts w:ascii="仿宋_GB2312" w:eastAsia="仿宋_GB2312" w:hAnsi="宋体"/>
          <w:b/>
          <w:bCs/>
          <w:sz w:val="28"/>
        </w:rPr>
      </w:pPr>
    </w:p>
    <w:p w:rsidR="00895E7A" w:rsidRDefault="00895E7A" w:rsidP="00895E7A">
      <w:pPr>
        <w:ind w:firstLineChars="1640" w:firstLine="4610"/>
        <w:rPr>
          <w:rFonts w:ascii="仿宋_GB2312" w:eastAsia="仿宋_GB2312" w:hAnsi="宋体"/>
          <w:b/>
          <w:bCs/>
          <w:sz w:val="28"/>
          <w:u w:val="single"/>
        </w:rPr>
      </w:pPr>
    </w:p>
    <w:p w:rsidR="00895E7A" w:rsidRDefault="00895E7A" w:rsidP="00895E7A">
      <w:pPr>
        <w:ind w:rightChars="-200" w:right="-420"/>
        <w:rPr>
          <w:rFonts w:ascii="仿宋_GB2312" w:eastAsia="仿宋_GB2312" w:hAnsi="宋体"/>
          <w:sz w:val="24"/>
        </w:rPr>
      </w:pPr>
    </w:p>
    <w:p w:rsidR="00895E7A" w:rsidRDefault="00895E7A" w:rsidP="00895E7A">
      <w:pPr>
        <w:ind w:leftChars="-200" w:left="-420" w:rightChars="-200" w:right="-420"/>
        <w:rPr>
          <w:rFonts w:ascii="仿宋_GB2312" w:eastAsia="仿宋_GB2312" w:hAnsi="宋体"/>
          <w:sz w:val="24"/>
        </w:rPr>
      </w:pPr>
    </w:p>
    <w:p w:rsidR="00895E7A" w:rsidRDefault="00895E7A" w:rsidP="00895E7A">
      <w:pPr>
        <w:ind w:leftChars="-200" w:left="-420" w:rightChars="-200" w:right="-420"/>
        <w:rPr>
          <w:rFonts w:ascii="仿宋_GB2312" w:eastAsia="仿宋_GB2312" w:hAnsi="宋体"/>
          <w:sz w:val="24"/>
        </w:rPr>
      </w:pPr>
    </w:p>
    <w:p w:rsidR="00895E7A" w:rsidRDefault="00895E7A" w:rsidP="00895E7A">
      <w:pPr>
        <w:ind w:leftChars="-200" w:left="-420" w:rightChars="-200" w:right="-420"/>
        <w:rPr>
          <w:rFonts w:ascii="仿宋_GB2312" w:eastAsia="仿宋_GB2312" w:hAnsi="宋体"/>
          <w:sz w:val="24"/>
        </w:rPr>
      </w:pPr>
    </w:p>
    <w:p w:rsidR="00895E7A" w:rsidRDefault="00895E7A" w:rsidP="00895E7A">
      <w:pPr>
        <w:ind w:rightChars="-200" w:right="-420"/>
        <w:jc w:val="center"/>
        <w:rPr>
          <w:rFonts w:ascii="方正小标宋简体" w:eastAsia="方正小标宋简体" w:hAnsi="宋体"/>
          <w:b/>
          <w:bCs/>
          <w:sz w:val="72"/>
        </w:rPr>
      </w:pPr>
      <w:r>
        <w:rPr>
          <w:rFonts w:ascii="方正小标宋简体" w:eastAsia="方正小标宋简体" w:hAnsi="宋体" w:hint="eastAsia"/>
          <w:b/>
          <w:bCs/>
          <w:sz w:val="72"/>
        </w:rPr>
        <w:t>租 赁 合 同</w:t>
      </w:r>
    </w:p>
    <w:p w:rsidR="00895E7A" w:rsidRDefault="00895E7A" w:rsidP="00895E7A">
      <w:pPr>
        <w:spacing w:line="560" w:lineRule="exact"/>
        <w:ind w:leftChars="-200" w:left="-420" w:rightChars="-244" w:right="-512"/>
        <w:jc w:val="center"/>
        <w:rPr>
          <w:rFonts w:ascii="方正小标宋简体" w:eastAsia="方正小标宋简体" w:hAnsi="宋体"/>
          <w:b/>
          <w:bCs/>
          <w:sz w:val="72"/>
        </w:rPr>
      </w:pPr>
    </w:p>
    <w:p w:rsidR="00895E7A" w:rsidRDefault="00895E7A" w:rsidP="00895E7A">
      <w:pPr>
        <w:spacing w:line="560" w:lineRule="exact"/>
        <w:ind w:leftChars="-200" w:left="-420" w:rightChars="-244" w:right="-512"/>
        <w:jc w:val="center"/>
        <w:rPr>
          <w:rFonts w:ascii="仿宋_GB2312" w:eastAsia="仿宋_GB2312" w:hAnsi="宋体"/>
          <w:b/>
          <w:bCs/>
          <w:sz w:val="72"/>
        </w:rPr>
      </w:pPr>
      <w:r>
        <w:rPr>
          <w:rFonts w:ascii="仿宋_GB2312" w:eastAsia="仿宋_GB2312" w:hAnsi="宋体" w:hint="eastAsia"/>
          <w:b/>
          <w:bCs/>
          <w:sz w:val="72"/>
        </w:rPr>
        <w:t xml:space="preserve">    </w:t>
      </w:r>
    </w:p>
    <w:p w:rsidR="00895E7A" w:rsidRDefault="00895E7A" w:rsidP="00895E7A">
      <w:pPr>
        <w:spacing w:line="560" w:lineRule="exact"/>
        <w:ind w:leftChars="-200" w:left="-420" w:rightChars="-244" w:right="-512"/>
        <w:jc w:val="center"/>
        <w:rPr>
          <w:rFonts w:ascii="仿宋_GB2312" w:eastAsia="仿宋_GB2312" w:hAnsi="宋体"/>
          <w:b/>
          <w:bCs/>
          <w:sz w:val="72"/>
        </w:rPr>
      </w:pPr>
    </w:p>
    <w:p w:rsidR="00895E7A" w:rsidRDefault="00895E7A" w:rsidP="00895E7A">
      <w:pPr>
        <w:spacing w:line="560" w:lineRule="exact"/>
        <w:ind w:leftChars="-200" w:left="-420" w:rightChars="-244" w:right="-512"/>
        <w:jc w:val="center"/>
        <w:rPr>
          <w:rFonts w:ascii="仿宋_GB2312" w:eastAsia="仿宋_GB2312" w:hAnsi="宋体"/>
          <w:b/>
          <w:bCs/>
          <w:sz w:val="72"/>
        </w:rPr>
      </w:pPr>
    </w:p>
    <w:p w:rsidR="00895E7A" w:rsidRDefault="00895E7A" w:rsidP="00895E7A">
      <w:pPr>
        <w:spacing w:line="560" w:lineRule="exact"/>
        <w:ind w:leftChars="-200" w:left="-420" w:rightChars="-244" w:right="-512"/>
        <w:jc w:val="center"/>
        <w:rPr>
          <w:rFonts w:ascii="仿宋_GB2312" w:eastAsia="仿宋_GB2312" w:hAnsi="宋体"/>
          <w:b/>
          <w:bCs/>
          <w:sz w:val="72"/>
        </w:rPr>
      </w:pPr>
    </w:p>
    <w:p w:rsidR="00895E7A" w:rsidRDefault="00895E7A" w:rsidP="00895E7A">
      <w:pPr>
        <w:spacing w:line="560" w:lineRule="exact"/>
        <w:ind w:leftChars="-200" w:left="-420" w:rightChars="-244" w:right="-512" w:firstLineChars="600" w:firstLine="1687"/>
        <w:rPr>
          <w:rFonts w:ascii="仿宋_GB2312" w:eastAsia="仿宋_GB2312" w:hAnsi="宋体"/>
          <w:b/>
          <w:bCs/>
          <w:sz w:val="28"/>
        </w:rPr>
      </w:pPr>
    </w:p>
    <w:p w:rsidR="00895E7A" w:rsidRDefault="00895E7A" w:rsidP="00895E7A">
      <w:pPr>
        <w:spacing w:line="560" w:lineRule="exact"/>
        <w:ind w:leftChars="-200" w:left="-420" w:rightChars="-244" w:right="-512" w:firstLineChars="600" w:firstLine="1687"/>
        <w:rPr>
          <w:rFonts w:ascii="仿宋_GB2312" w:eastAsia="仿宋_GB2312" w:hAnsi="宋体"/>
          <w:b/>
          <w:bCs/>
          <w:sz w:val="28"/>
        </w:rPr>
      </w:pPr>
    </w:p>
    <w:p w:rsidR="00895E7A" w:rsidRDefault="00895E7A" w:rsidP="00895E7A">
      <w:pPr>
        <w:spacing w:line="560" w:lineRule="exact"/>
        <w:ind w:leftChars="-200" w:left="-420" w:rightChars="-244" w:right="-512" w:firstLineChars="600" w:firstLine="1687"/>
        <w:rPr>
          <w:rFonts w:ascii="仿宋_GB2312" w:eastAsia="仿宋_GB2312" w:hAnsi="宋体"/>
          <w:b/>
          <w:bCs/>
          <w:sz w:val="28"/>
        </w:rPr>
      </w:pPr>
    </w:p>
    <w:p w:rsidR="00895E7A" w:rsidRDefault="00895E7A" w:rsidP="00895E7A">
      <w:pPr>
        <w:spacing w:line="560" w:lineRule="exact"/>
        <w:ind w:leftChars="-200" w:left="-420" w:rightChars="-244" w:right="-512" w:firstLineChars="600" w:firstLine="1687"/>
        <w:rPr>
          <w:rFonts w:ascii="仿宋_GB2312" w:eastAsia="仿宋_GB2312" w:hAnsi="宋体"/>
          <w:b/>
          <w:bCs/>
          <w:sz w:val="28"/>
        </w:rPr>
      </w:pPr>
    </w:p>
    <w:p w:rsidR="00895E7A" w:rsidRDefault="00895E7A" w:rsidP="00895E7A">
      <w:pPr>
        <w:spacing w:line="560" w:lineRule="exact"/>
        <w:ind w:leftChars="-200" w:left="-420" w:rightChars="-244" w:right="-512" w:firstLineChars="600" w:firstLine="1687"/>
        <w:rPr>
          <w:rFonts w:ascii="仿宋_GB2312" w:eastAsia="仿宋_GB2312" w:hAnsi="宋体"/>
          <w:b/>
          <w:bCs/>
          <w:sz w:val="28"/>
        </w:rPr>
      </w:pPr>
    </w:p>
    <w:p w:rsidR="00895E7A" w:rsidRDefault="00895E7A" w:rsidP="00895E7A">
      <w:pPr>
        <w:spacing w:line="560" w:lineRule="exact"/>
        <w:ind w:leftChars="-200" w:left="-420" w:rightChars="-244" w:right="-512" w:firstLineChars="600" w:firstLine="1687"/>
        <w:jc w:val="center"/>
        <w:rPr>
          <w:rFonts w:ascii="仿宋_GB2312" w:eastAsia="仿宋_GB2312" w:hAnsi="宋体"/>
          <w:b/>
          <w:bCs/>
          <w:sz w:val="28"/>
        </w:rPr>
      </w:pPr>
    </w:p>
    <w:p w:rsidR="00895E7A" w:rsidRDefault="00895E7A" w:rsidP="00895E7A">
      <w:pPr>
        <w:spacing w:line="560" w:lineRule="exact"/>
        <w:ind w:rightChars="-244" w:right="-512" w:firstLineChars="690" w:firstLine="1940"/>
        <w:rPr>
          <w:rFonts w:ascii="仿宋_GB2312" w:eastAsia="仿宋_GB2312" w:hAnsi="宋体"/>
          <w:b/>
          <w:bCs/>
          <w:sz w:val="28"/>
        </w:rPr>
      </w:pPr>
    </w:p>
    <w:p w:rsidR="00895E7A" w:rsidRDefault="00895E7A" w:rsidP="00895E7A">
      <w:pPr>
        <w:spacing w:line="560" w:lineRule="exact"/>
        <w:ind w:rightChars="-244" w:right="-512" w:firstLineChars="790" w:firstLine="2221"/>
        <w:rPr>
          <w:rFonts w:ascii="仿宋_GB2312" w:eastAsia="仿宋_GB2312" w:hAnsi="宋体"/>
          <w:b/>
          <w:bCs/>
          <w:sz w:val="28"/>
        </w:rPr>
      </w:pPr>
      <w:r>
        <w:rPr>
          <w:rFonts w:ascii="仿宋_GB2312" w:eastAsia="仿宋_GB2312" w:hAnsi="宋体" w:hint="eastAsia"/>
          <w:b/>
          <w:bCs/>
          <w:sz w:val="28"/>
        </w:rPr>
        <w:t>出租人：广西壮族自治区临桂公路管理局</w:t>
      </w:r>
    </w:p>
    <w:p w:rsidR="00895E7A" w:rsidRDefault="00895E7A" w:rsidP="00895E7A">
      <w:pPr>
        <w:spacing w:line="560" w:lineRule="exact"/>
        <w:ind w:rightChars="-244" w:right="-512" w:firstLineChars="790" w:firstLine="2221"/>
        <w:rPr>
          <w:rFonts w:ascii="仿宋_GB2312" w:eastAsia="仿宋_GB2312" w:hAnsi="宋体"/>
          <w:b/>
          <w:sz w:val="28"/>
        </w:rPr>
      </w:pPr>
      <w:r>
        <w:rPr>
          <w:rFonts w:ascii="仿宋_GB2312" w:eastAsia="仿宋_GB2312" w:hAnsi="宋体" w:hint="eastAsia"/>
          <w:b/>
          <w:bCs/>
          <w:sz w:val="28"/>
        </w:rPr>
        <w:t>承租人：</w:t>
      </w:r>
      <w:r>
        <w:rPr>
          <w:rFonts w:ascii="仿宋_GB2312" w:eastAsia="仿宋_GB2312" w:hAnsi="宋体" w:hint="eastAsia"/>
          <w:b/>
          <w:sz w:val="28"/>
        </w:rPr>
        <w:t xml:space="preserve"> </w:t>
      </w:r>
    </w:p>
    <w:p w:rsidR="00895E7A" w:rsidRDefault="00895E7A" w:rsidP="00895E7A">
      <w:pPr>
        <w:spacing w:line="560" w:lineRule="exact"/>
        <w:ind w:rightChars="-244" w:right="-512"/>
        <w:rPr>
          <w:rFonts w:ascii="仿宋_GB2312" w:eastAsia="仿宋_GB2312" w:hAnsi="宋体"/>
          <w:b/>
          <w:sz w:val="36"/>
          <w:szCs w:val="36"/>
        </w:rPr>
      </w:pPr>
    </w:p>
    <w:p w:rsidR="00895E7A" w:rsidRDefault="00895E7A" w:rsidP="00895E7A">
      <w:pPr>
        <w:spacing w:line="560" w:lineRule="exact"/>
        <w:ind w:rightChars="-244" w:right="-512"/>
        <w:jc w:val="center"/>
        <w:rPr>
          <w:rFonts w:ascii="仿宋_GB2312" w:eastAsia="仿宋_GB2312" w:hAnsi="宋体"/>
          <w:b/>
          <w:sz w:val="36"/>
          <w:szCs w:val="36"/>
        </w:rPr>
      </w:pPr>
    </w:p>
    <w:p w:rsidR="00895E7A" w:rsidRDefault="00895E7A" w:rsidP="00895E7A">
      <w:pPr>
        <w:spacing w:line="560" w:lineRule="exact"/>
        <w:ind w:rightChars="-244" w:right="-512"/>
        <w:jc w:val="center"/>
        <w:rPr>
          <w:rFonts w:ascii="仿宋_GB2312" w:eastAsia="仿宋_GB2312" w:hAnsi="宋体"/>
          <w:b/>
          <w:sz w:val="36"/>
          <w:szCs w:val="36"/>
        </w:rPr>
      </w:pPr>
    </w:p>
    <w:p w:rsidR="00895E7A" w:rsidRDefault="00895E7A" w:rsidP="00895E7A">
      <w:pPr>
        <w:spacing w:line="560" w:lineRule="exact"/>
        <w:ind w:rightChars="-244" w:right="-512"/>
        <w:jc w:val="center"/>
        <w:rPr>
          <w:rFonts w:ascii="仿宋_GB2312" w:eastAsia="仿宋_GB2312" w:hAnsi="宋体"/>
          <w:b/>
          <w:sz w:val="36"/>
          <w:szCs w:val="36"/>
        </w:rPr>
      </w:pPr>
    </w:p>
    <w:p w:rsidR="00895E7A" w:rsidRDefault="00895E7A" w:rsidP="00895E7A">
      <w:pPr>
        <w:snapToGrid w:val="0"/>
        <w:spacing w:line="400" w:lineRule="exact"/>
        <w:ind w:rightChars="-244" w:right="-512"/>
        <w:jc w:val="center"/>
        <w:rPr>
          <w:rFonts w:ascii="仿宋_GB2312" w:eastAsia="仿宋_GB2312" w:hAnsi="宋体"/>
          <w:b/>
          <w:sz w:val="36"/>
          <w:szCs w:val="36"/>
        </w:rPr>
      </w:pPr>
      <w:r>
        <w:rPr>
          <w:rFonts w:ascii="仿宋_GB2312" w:eastAsia="仿宋_GB2312" w:hAnsi="宋体" w:hint="eastAsia"/>
          <w:b/>
          <w:sz w:val="36"/>
          <w:szCs w:val="36"/>
        </w:rPr>
        <w:t>租赁合同</w:t>
      </w:r>
    </w:p>
    <w:p w:rsidR="00895E7A" w:rsidRDefault="00895E7A" w:rsidP="00895E7A">
      <w:pPr>
        <w:snapToGrid w:val="0"/>
        <w:spacing w:line="400" w:lineRule="exact"/>
        <w:ind w:rightChars="-244" w:right="-512" w:firstLineChars="800" w:firstLine="2880"/>
        <w:rPr>
          <w:rFonts w:ascii="宋体" w:hAnsi="宋体"/>
          <w:sz w:val="36"/>
          <w:szCs w:val="36"/>
        </w:rPr>
      </w:pPr>
    </w:p>
    <w:p w:rsidR="00895E7A" w:rsidRDefault="00895E7A" w:rsidP="00895E7A">
      <w:pPr>
        <w:snapToGrid w:val="0"/>
        <w:spacing w:line="400" w:lineRule="exact"/>
        <w:ind w:rightChars="-244" w:right="-512"/>
        <w:rPr>
          <w:rFonts w:ascii="仿宋_GB2312" w:eastAsia="仿宋_GB2312" w:hAnsi="宋体"/>
          <w:sz w:val="28"/>
          <w:szCs w:val="28"/>
        </w:rPr>
      </w:pPr>
      <w:r>
        <w:rPr>
          <w:rFonts w:ascii="仿宋_GB2312" w:eastAsia="仿宋_GB2312" w:hAnsi="宋体" w:hint="eastAsia"/>
          <w:sz w:val="28"/>
          <w:szCs w:val="28"/>
        </w:rPr>
        <w:t>出租人（以下简称甲方）：广西壮族自治区临桂公路管理局</w:t>
      </w:r>
    </w:p>
    <w:p w:rsidR="00895E7A" w:rsidRDefault="00895E7A" w:rsidP="00895E7A">
      <w:pPr>
        <w:snapToGrid w:val="0"/>
        <w:spacing w:line="400" w:lineRule="exact"/>
        <w:ind w:rightChars="-244" w:right="-512"/>
        <w:rPr>
          <w:rFonts w:ascii="仿宋_GB2312" w:eastAsia="仿宋_GB2312" w:hAnsi="宋体"/>
          <w:sz w:val="28"/>
          <w:szCs w:val="28"/>
        </w:rPr>
      </w:pPr>
    </w:p>
    <w:p w:rsidR="00895E7A" w:rsidRDefault="00895E7A" w:rsidP="00895E7A">
      <w:pPr>
        <w:snapToGrid w:val="0"/>
        <w:spacing w:line="400" w:lineRule="exact"/>
        <w:ind w:rightChars="-244" w:right="-512"/>
        <w:rPr>
          <w:rFonts w:ascii="仿宋_GB2312" w:eastAsia="仿宋_GB2312" w:hAnsi="宋体"/>
          <w:sz w:val="28"/>
          <w:szCs w:val="28"/>
          <w:u w:val="single"/>
        </w:rPr>
      </w:pPr>
      <w:r>
        <w:rPr>
          <w:rFonts w:ascii="仿宋_GB2312" w:eastAsia="仿宋_GB2312" w:hAnsi="宋体" w:hint="eastAsia"/>
          <w:sz w:val="28"/>
          <w:szCs w:val="28"/>
        </w:rPr>
        <w:t>承租人（以下简称乙方）：    （身份证号：           ）</w:t>
      </w:r>
    </w:p>
    <w:p w:rsidR="00895E7A" w:rsidRDefault="00895E7A" w:rsidP="00895E7A">
      <w:pPr>
        <w:snapToGrid w:val="0"/>
        <w:spacing w:line="400" w:lineRule="exact"/>
        <w:ind w:rightChars="-244" w:right="-512"/>
        <w:rPr>
          <w:rFonts w:ascii="仿宋_GB2312" w:eastAsia="仿宋_GB2312"/>
          <w:sz w:val="28"/>
          <w:szCs w:val="28"/>
        </w:rPr>
      </w:pPr>
    </w:p>
    <w:p w:rsidR="00895E7A" w:rsidRDefault="00895E7A" w:rsidP="00895E7A">
      <w:pPr>
        <w:snapToGrid w:val="0"/>
        <w:spacing w:line="400" w:lineRule="exact"/>
        <w:ind w:rightChars="-244" w:right="-512"/>
        <w:rPr>
          <w:rFonts w:ascii="仿宋_GB2312" w:eastAsia="仿宋_GB2312" w:hAnsi="宋体"/>
          <w:sz w:val="28"/>
          <w:szCs w:val="28"/>
        </w:rPr>
      </w:pPr>
      <w:r>
        <w:rPr>
          <w:rFonts w:ascii="仿宋_GB2312" w:eastAsia="仿宋_GB2312" w:hint="eastAsia"/>
          <w:sz w:val="28"/>
          <w:szCs w:val="28"/>
        </w:rPr>
        <w:t xml:space="preserve">   根据《中华人民共和国合同法》及相关法律法规的规定，甲、乙双方在平等、自愿的基础上，就甲方将房屋租赁给乙方的事宜订立本合同，以明确双方权利义务，共同信守履行。</w:t>
      </w:r>
    </w:p>
    <w:p w:rsidR="00895E7A" w:rsidRDefault="00895E7A" w:rsidP="00895E7A">
      <w:pPr>
        <w:tabs>
          <w:tab w:val="left" w:pos="540"/>
        </w:tabs>
        <w:adjustRightInd w:val="0"/>
        <w:snapToGrid w:val="0"/>
        <w:spacing w:line="400" w:lineRule="exact"/>
        <w:ind w:rightChars="-244" w:right="-512"/>
        <w:rPr>
          <w:rFonts w:ascii="仿宋_GB2312" w:eastAsia="仿宋_GB2312" w:hAnsi="宋体"/>
          <w:sz w:val="28"/>
          <w:szCs w:val="28"/>
        </w:rPr>
      </w:pPr>
      <w:r>
        <w:rPr>
          <w:rFonts w:ascii="仿宋_GB2312" w:eastAsia="仿宋_GB2312" w:hAnsi="宋体" w:hint="eastAsia"/>
          <w:b/>
          <w:sz w:val="28"/>
          <w:szCs w:val="28"/>
        </w:rPr>
        <w:t xml:space="preserve">    第一条</w:t>
      </w:r>
      <w:r>
        <w:rPr>
          <w:rFonts w:ascii="仿宋_GB2312" w:eastAsia="仿宋_GB2312" w:hAnsi="宋体" w:hint="eastAsia"/>
          <w:sz w:val="28"/>
          <w:szCs w:val="28"/>
        </w:rPr>
        <w:t xml:space="preserve">　甲方将标的物：</w:t>
      </w:r>
      <w:r>
        <w:rPr>
          <w:rFonts w:ascii="仿宋_GB2312" w:eastAsia="仿宋_GB2312" w:hAnsi="宋体" w:hint="eastAsia"/>
          <w:sz w:val="28"/>
          <w:szCs w:val="28"/>
          <w:u w:val="single"/>
        </w:rPr>
        <w:t xml:space="preserve">               </w:t>
      </w:r>
      <w:r>
        <w:rPr>
          <w:rFonts w:ascii="仿宋_GB2312" w:eastAsia="仿宋_GB2312" w:hAnsi="宋体" w:hint="eastAsia"/>
          <w:sz w:val="28"/>
          <w:szCs w:val="28"/>
        </w:rPr>
        <w:t>按现状出租给乙方，所租赁标的物符合国家规定，乙方已实地勘查过现场，对标的物权利及现状已作了充分了解，标的物详见双方交接清单。</w:t>
      </w:r>
    </w:p>
    <w:p w:rsidR="00895E7A" w:rsidRDefault="00895E7A" w:rsidP="00895E7A">
      <w:pPr>
        <w:adjustRightInd w:val="0"/>
        <w:snapToGrid w:val="0"/>
        <w:spacing w:line="400" w:lineRule="exact"/>
        <w:ind w:rightChars="-244" w:right="-512"/>
        <w:rPr>
          <w:rFonts w:ascii="仿宋_GB2312" w:eastAsia="仿宋_GB2312" w:hAnsi="宋体"/>
          <w:b/>
          <w:sz w:val="28"/>
          <w:szCs w:val="28"/>
        </w:rPr>
      </w:pPr>
      <w:r>
        <w:rPr>
          <w:rFonts w:ascii="仿宋_GB2312" w:eastAsia="仿宋_GB2312" w:hAnsi="宋体" w:hint="eastAsia"/>
          <w:b/>
          <w:sz w:val="28"/>
          <w:szCs w:val="28"/>
        </w:rPr>
        <w:t xml:space="preserve">    第二条 房屋及场地的基本情况</w:t>
      </w:r>
    </w:p>
    <w:p w:rsidR="00895E7A" w:rsidRDefault="00895E7A" w:rsidP="00895E7A">
      <w:pPr>
        <w:numPr>
          <w:ilvl w:val="0"/>
          <w:numId w:val="1"/>
        </w:numPr>
        <w:adjustRightInd w:val="0"/>
        <w:snapToGrid w:val="0"/>
        <w:spacing w:line="400" w:lineRule="exact"/>
        <w:ind w:rightChars="-244" w:right="-512"/>
        <w:rPr>
          <w:rFonts w:ascii="仿宋_GB2312" w:eastAsia="仿宋_GB2312" w:hAnsi="宋体"/>
          <w:bCs/>
          <w:sz w:val="28"/>
          <w:szCs w:val="28"/>
        </w:rPr>
      </w:pPr>
      <w:r>
        <w:rPr>
          <w:rFonts w:ascii="仿宋_GB2312" w:eastAsia="仿宋_GB2312" w:hAnsi="宋体" w:hint="eastAsia"/>
          <w:bCs/>
          <w:sz w:val="28"/>
          <w:szCs w:val="28"/>
        </w:rPr>
        <w:t xml:space="preserve">坐落：桂林市临桂区       </w:t>
      </w:r>
    </w:p>
    <w:p w:rsidR="00895E7A" w:rsidRDefault="00895E7A" w:rsidP="00895E7A">
      <w:pPr>
        <w:numPr>
          <w:ilvl w:val="0"/>
          <w:numId w:val="1"/>
        </w:numPr>
        <w:adjustRightInd w:val="0"/>
        <w:snapToGrid w:val="0"/>
        <w:spacing w:line="400" w:lineRule="exact"/>
        <w:ind w:rightChars="-244" w:right="-512"/>
        <w:rPr>
          <w:rFonts w:ascii="仿宋_GB2312" w:eastAsia="仿宋_GB2312" w:hAnsi="宋体"/>
          <w:bCs/>
          <w:sz w:val="28"/>
          <w:szCs w:val="28"/>
        </w:rPr>
      </w:pPr>
      <w:r>
        <w:rPr>
          <w:rFonts w:ascii="仿宋_GB2312" w:eastAsia="仿宋_GB2312" w:hAnsi="宋体" w:hint="eastAsia"/>
          <w:bCs/>
          <w:sz w:val="28"/>
          <w:szCs w:val="28"/>
        </w:rPr>
        <w:t>面积: 房屋    平方米，场地     平方米。</w:t>
      </w:r>
    </w:p>
    <w:p w:rsidR="00895E7A" w:rsidRDefault="00895E7A" w:rsidP="00895E7A">
      <w:pPr>
        <w:adjustRightInd w:val="0"/>
        <w:snapToGrid w:val="0"/>
        <w:spacing w:line="400" w:lineRule="exact"/>
        <w:ind w:rightChars="-244" w:right="-512" w:firstLineChars="147" w:firstLine="412"/>
        <w:rPr>
          <w:rFonts w:ascii="仿宋_GB2312" w:eastAsia="仿宋_GB2312" w:hAnsi="宋体"/>
          <w:bCs/>
          <w:sz w:val="28"/>
          <w:szCs w:val="28"/>
        </w:rPr>
      </w:pPr>
      <w:r>
        <w:rPr>
          <w:rFonts w:ascii="仿宋_GB2312" w:eastAsia="仿宋_GB2312" w:hAnsi="宋体" w:hint="eastAsia"/>
          <w:bCs/>
          <w:sz w:val="28"/>
          <w:szCs w:val="28"/>
        </w:rPr>
        <w:t xml:space="preserve"> </w:t>
      </w:r>
      <w:r>
        <w:rPr>
          <w:rFonts w:ascii="仿宋_GB2312" w:eastAsia="仿宋_GB2312" w:hAnsi="宋体" w:hint="eastAsia"/>
          <w:b/>
          <w:sz w:val="28"/>
          <w:szCs w:val="28"/>
        </w:rPr>
        <w:t>第三条　租赁期限</w:t>
      </w:r>
    </w:p>
    <w:p w:rsidR="00895E7A" w:rsidRDefault="00895E7A" w:rsidP="00895E7A">
      <w:pPr>
        <w:numPr>
          <w:ilvl w:val="0"/>
          <w:numId w:val="2"/>
        </w:numPr>
        <w:adjustRightInd w:val="0"/>
        <w:snapToGrid w:val="0"/>
        <w:spacing w:line="400" w:lineRule="exact"/>
        <w:ind w:rightChars="-244" w:right="-512"/>
        <w:rPr>
          <w:rFonts w:ascii="仿宋_GB2312" w:eastAsia="仿宋_GB2312" w:hAnsi="宋体"/>
          <w:bCs/>
          <w:sz w:val="28"/>
          <w:szCs w:val="28"/>
        </w:rPr>
      </w:pPr>
      <w:r>
        <w:rPr>
          <w:rFonts w:ascii="仿宋_GB2312" w:eastAsia="仿宋_GB2312" w:hAnsi="宋体" w:hint="eastAsia"/>
          <w:bCs/>
          <w:sz w:val="28"/>
          <w:szCs w:val="28"/>
        </w:rPr>
        <w:t>本合同期限为</w:t>
      </w:r>
      <w:r>
        <w:rPr>
          <w:rFonts w:ascii="仿宋_GB2312" w:eastAsia="仿宋_GB2312" w:hAnsi="宋体" w:hint="eastAsia"/>
          <w:bCs/>
          <w:sz w:val="28"/>
          <w:szCs w:val="28"/>
          <w:u w:val="single"/>
        </w:rPr>
        <w:t xml:space="preserve">  </w:t>
      </w:r>
      <w:r>
        <w:rPr>
          <w:rFonts w:ascii="仿宋_GB2312" w:eastAsia="仿宋_GB2312" w:hAnsi="宋体" w:hint="eastAsia"/>
          <w:bCs/>
          <w:sz w:val="28"/>
          <w:szCs w:val="28"/>
        </w:rPr>
        <w:t>年，即自</w:t>
      </w:r>
      <w:r>
        <w:rPr>
          <w:rFonts w:ascii="仿宋_GB2312" w:eastAsia="仿宋_GB2312" w:hAnsi="宋体" w:hint="eastAsia"/>
          <w:bCs/>
          <w:sz w:val="28"/>
          <w:szCs w:val="28"/>
          <w:u w:val="single"/>
        </w:rPr>
        <w:t xml:space="preserve">   </w:t>
      </w:r>
      <w:r>
        <w:rPr>
          <w:rFonts w:ascii="仿宋_GB2312" w:eastAsia="仿宋_GB2312" w:hAnsi="宋体" w:hint="eastAsia"/>
          <w:bCs/>
          <w:sz w:val="28"/>
          <w:szCs w:val="28"/>
        </w:rPr>
        <w:t>年</w:t>
      </w:r>
      <w:r>
        <w:rPr>
          <w:rFonts w:ascii="仿宋_GB2312" w:eastAsia="仿宋_GB2312" w:hAnsi="宋体" w:hint="eastAsia"/>
          <w:bCs/>
          <w:sz w:val="28"/>
          <w:szCs w:val="28"/>
          <w:u w:val="single"/>
        </w:rPr>
        <w:t xml:space="preserve">  </w:t>
      </w:r>
      <w:r>
        <w:rPr>
          <w:rFonts w:ascii="仿宋_GB2312" w:eastAsia="仿宋_GB2312" w:hAnsi="宋体" w:hint="eastAsia"/>
          <w:bCs/>
          <w:sz w:val="28"/>
          <w:szCs w:val="28"/>
        </w:rPr>
        <w:t>月</w:t>
      </w:r>
      <w:r>
        <w:rPr>
          <w:rFonts w:ascii="仿宋_GB2312" w:eastAsia="仿宋_GB2312" w:hAnsi="宋体" w:hint="eastAsia"/>
          <w:bCs/>
          <w:sz w:val="28"/>
          <w:szCs w:val="28"/>
          <w:u w:val="single"/>
        </w:rPr>
        <w:t xml:space="preserve">   </w:t>
      </w:r>
      <w:r>
        <w:rPr>
          <w:rFonts w:ascii="仿宋_GB2312" w:eastAsia="仿宋_GB2312" w:hAnsi="宋体" w:hint="eastAsia"/>
          <w:bCs/>
          <w:sz w:val="28"/>
          <w:szCs w:val="28"/>
        </w:rPr>
        <w:t>日起至</w:t>
      </w:r>
      <w:r>
        <w:rPr>
          <w:rFonts w:ascii="仿宋_GB2312" w:eastAsia="仿宋_GB2312" w:hAnsi="宋体" w:hint="eastAsia"/>
          <w:bCs/>
          <w:sz w:val="28"/>
          <w:szCs w:val="28"/>
          <w:u w:val="single"/>
        </w:rPr>
        <w:t xml:space="preserve">   </w:t>
      </w:r>
      <w:r>
        <w:rPr>
          <w:rFonts w:ascii="仿宋_GB2312" w:eastAsia="仿宋_GB2312" w:hAnsi="宋体" w:hint="eastAsia"/>
          <w:bCs/>
          <w:sz w:val="28"/>
          <w:szCs w:val="28"/>
        </w:rPr>
        <w:t>年</w:t>
      </w:r>
      <w:r>
        <w:rPr>
          <w:rFonts w:ascii="仿宋_GB2312" w:eastAsia="仿宋_GB2312" w:hAnsi="宋体" w:hint="eastAsia"/>
          <w:bCs/>
          <w:sz w:val="28"/>
          <w:szCs w:val="28"/>
          <w:u w:val="single"/>
        </w:rPr>
        <w:t xml:space="preserve">  </w:t>
      </w:r>
      <w:r>
        <w:rPr>
          <w:rFonts w:ascii="仿宋_GB2312" w:eastAsia="仿宋_GB2312" w:hAnsi="宋体" w:hint="eastAsia"/>
          <w:bCs/>
          <w:sz w:val="28"/>
          <w:szCs w:val="28"/>
        </w:rPr>
        <w:t>月</w:t>
      </w:r>
      <w:r>
        <w:rPr>
          <w:rFonts w:ascii="仿宋_GB2312" w:eastAsia="仿宋_GB2312" w:hAnsi="宋体" w:hint="eastAsia"/>
          <w:bCs/>
          <w:sz w:val="28"/>
          <w:szCs w:val="28"/>
          <w:u w:val="single"/>
        </w:rPr>
        <w:t xml:space="preserve">   </w:t>
      </w:r>
      <w:r>
        <w:rPr>
          <w:rFonts w:ascii="仿宋_GB2312" w:eastAsia="仿宋_GB2312" w:hAnsi="宋体" w:hint="eastAsia"/>
          <w:bCs/>
          <w:sz w:val="28"/>
          <w:szCs w:val="28"/>
        </w:rPr>
        <w:t>日止。</w:t>
      </w:r>
    </w:p>
    <w:p w:rsidR="00895E7A" w:rsidRDefault="00895E7A" w:rsidP="00895E7A">
      <w:pPr>
        <w:adjustRightInd w:val="0"/>
        <w:snapToGrid w:val="0"/>
        <w:spacing w:line="400" w:lineRule="exact"/>
        <w:ind w:leftChars="66" w:left="139" w:rightChars="-244" w:right="-512" w:firstLineChars="98" w:firstLine="274"/>
        <w:rPr>
          <w:rFonts w:ascii="仿宋_GB2312" w:eastAsia="仿宋_GB2312" w:hAnsi="宋体"/>
          <w:bCs/>
          <w:sz w:val="28"/>
          <w:szCs w:val="28"/>
        </w:rPr>
      </w:pPr>
      <w:r>
        <w:rPr>
          <w:rFonts w:ascii="仿宋_GB2312" w:eastAsia="仿宋_GB2312" w:hAnsi="宋体" w:hint="eastAsia"/>
          <w:bCs/>
          <w:sz w:val="28"/>
          <w:szCs w:val="28"/>
        </w:rPr>
        <w:t xml:space="preserve"> </w:t>
      </w:r>
      <w:r w:rsidR="00030E9F">
        <w:rPr>
          <w:rFonts w:ascii="仿宋_GB2312" w:eastAsia="仿宋_GB2312" w:hAnsi="宋体" w:hint="eastAsia"/>
          <w:bCs/>
          <w:sz w:val="28"/>
          <w:szCs w:val="28"/>
        </w:rPr>
        <w:fldChar w:fldCharType="begin"/>
      </w:r>
      <w:r>
        <w:rPr>
          <w:rFonts w:ascii="仿宋_GB2312" w:eastAsia="仿宋_GB2312" w:hAnsi="宋体" w:hint="eastAsia"/>
          <w:bCs/>
          <w:sz w:val="28"/>
          <w:szCs w:val="28"/>
        </w:rPr>
        <w:instrText xml:space="preserve"> = 2 \* GB4 \* MERGEFORMAT </w:instrText>
      </w:r>
      <w:r w:rsidR="00030E9F">
        <w:rPr>
          <w:rFonts w:ascii="仿宋_GB2312" w:eastAsia="仿宋_GB2312" w:hAnsi="宋体" w:hint="eastAsia"/>
          <w:bCs/>
          <w:sz w:val="28"/>
          <w:szCs w:val="28"/>
        </w:rPr>
        <w:fldChar w:fldCharType="separate"/>
      </w:r>
      <w:r>
        <w:rPr>
          <w:rFonts w:ascii="仿宋_GB2312" w:eastAsia="仿宋_GB2312" w:hAnsi="宋体" w:hint="eastAsia"/>
          <w:bCs/>
          <w:sz w:val="28"/>
          <w:szCs w:val="28"/>
        </w:rPr>
        <w:t>㈡</w:t>
      </w:r>
      <w:r w:rsidR="00030E9F">
        <w:rPr>
          <w:rFonts w:ascii="仿宋_GB2312" w:eastAsia="仿宋_GB2312" w:hAnsi="宋体" w:hint="eastAsia"/>
          <w:bCs/>
          <w:sz w:val="28"/>
          <w:szCs w:val="28"/>
        </w:rPr>
        <w:fldChar w:fldCharType="end"/>
      </w:r>
      <w:r>
        <w:rPr>
          <w:rFonts w:ascii="仿宋_GB2312" w:eastAsia="仿宋_GB2312" w:hAnsi="宋体" w:hint="eastAsia"/>
          <w:bCs/>
          <w:sz w:val="28"/>
          <w:szCs w:val="28"/>
        </w:rPr>
        <w:t>租赁期满，甲方有权收回租赁房屋及场地，乙方应如期交还。</w:t>
      </w:r>
    </w:p>
    <w:p w:rsidR="00895E7A" w:rsidRDefault="00895E7A" w:rsidP="00895E7A">
      <w:pPr>
        <w:adjustRightInd w:val="0"/>
        <w:snapToGrid w:val="0"/>
        <w:spacing w:line="400" w:lineRule="exact"/>
        <w:ind w:rightChars="-244" w:right="-512"/>
        <w:rPr>
          <w:rFonts w:ascii="仿宋_GB2312" w:eastAsia="仿宋_GB2312" w:hAnsi="宋体"/>
          <w:b/>
          <w:sz w:val="28"/>
          <w:szCs w:val="28"/>
        </w:rPr>
      </w:pPr>
      <w:r>
        <w:rPr>
          <w:rFonts w:ascii="仿宋_GB2312" w:eastAsia="仿宋_GB2312" w:hAnsi="宋体" w:hint="eastAsia"/>
          <w:b/>
          <w:sz w:val="28"/>
          <w:szCs w:val="28"/>
        </w:rPr>
        <w:t xml:space="preserve">    第四条  房屋用途</w:t>
      </w:r>
    </w:p>
    <w:p w:rsidR="00895E7A" w:rsidRDefault="00895E7A" w:rsidP="00895E7A">
      <w:pPr>
        <w:adjustRightInd w:val="0"/>
        <w:snapToGrid w:val="0"/>
        <w:spacing w:line="400" w:lineRule="exact"/>
        <w:ind w:rightChars="-244" w:right="-512" w:firstLineChars="147" w:firstLine="412"/>
        <w:rPr>
          <w:rFonts w:ascii="仿宋_GB2312" w:eastAsia="仿宋_GB2312" w:hAnsi="宋体"/>
          <w:sz w:val="28"/>
          <w:szCs w:val="28"/>
        </w:rPr>
      </w:pPr>
      <w:r>
        <w:rPr>
          <w:rFonts w:ascii="仿宋_GB2312" w:eastAsia="仿宋_GB2312" w:hAnsi="宋体" w:hint="eastAsia"/>
          <w:sz w:val="28"/>
          <w:szCs w:val="28"/>
        </w:rPr>
        <w:t xml:space="preserve"> 出租房屋及场地只能用于商住、旅业、办公、仓储。</w:t>
      </w:r>
      <w:del w:id="0" w:author="龙秋岐(风控)" w:date="2018-10-09T16:40:00Z">
        <w:r w:rsidDel="00F27776">
          <w:rPr>
            <w:rFonts w:ascii="仿宋_GB2312" w:eastAsia="仿宋_GB2312" w:hAnsi="宋体" w:hint="eastAsia"/>
            <w:sz w:val="28"/>
            <w:szCs w:val="28"/>
          </w:rPr>
          <w:delText>/</w:delText>
        </w:r>
      </w:del>
      <w:r>
        <w:rPr>
          <w:rFonts w:ascii="仿宋_GB2312" w:eastAsia="仿宋_GB2312" w:hAnsi="宋体" w:hint="eastAsia"/>
          <w:sz w:val="28"/>
          <w:szCs w:val="28"/>
        </w:rPr>
        <w:t>出租标的不能经营</w:t>
      </w:r>
      <w:del w:id="1" w:author="龙秋岐(风控)" w:date="2018-10-09T16:39:00Z">
        <w:r w:rsidDel="00F27776">
          <w:rPr>
            <w:rFonts w:ascii="仿宋_GB2312" w:eastAsia="仿宋_GB2312" w:hAnsi="宋体" w:hint="eastAsia"/>
            <w:sz w:val="28"/>
            <w:szCs w:val="28"/>
          </w:rPr>
          <w:delText xml:space="preserve"> </w:delText>
        </w:r>
      </w:del>
      <w:r>
        <w:rPr>
          <w:rFonts w:ascii="仿宋_GB2312" w:eastAsia="仿宋_GB2312" w:hAnsi="宋体" w:hint="eastAsia"/>
          <w:sz w:val="28"/>
          <w:szCs w:val="28"/>
        </w:rPr>
        <w:t>污染性、刺激性或其它法律不允许的经营行为。</w:t>
      </w:r>
    </w:p>
    <w:p w:rsidR="00895E7A" w:rsidRDefault="00895E7A" w:rsidP="00895E7A">
      <w:pPr>
        <w:numPr>
          <w:ilvl w:val="0"/>
          <w:numId w:val="3"/>
        </w:numPr>
        <w:adjustRightInd w:val="0"/>
        <w:snapToGrid w:val="0"/>
        <w:spacing w:line="400" w:lineRule="exact"/>
        <w:ind w:rightChars="-244" w:right="-512" w:firstLineChars="196" w:firstLine="551"/>
        <w:rPr>
          <w:rFonts w:ascii="仿宋_GB2312" w:eastAsia="仿宋_GB2312" w:hAnsi="宋体"/>
          <w:b/>
          <w:sz w:val="28"/>
          <w:szCs w:val="28"/>
        </w:rPr>
      </w:pPr>
      <w:r>
        <w:rPr>
          <w:rFonts w:ascii="仿宋_GB2312" w:eastAsia="仿宋_GB2312" w:hAnsi="宋体" w:hint="eastAsia"/>
          <w:b/>
          <w:sz w:val="28"/>
          <w:szCs w:val="28"/>
        </w:rPr>
        <w:t xml:space="preserve">　租金及缴纳方式</w:t>
      </w:r>
    </w:p>
    <w:p w:rsidR="00895E7A" w:rsidRDefault="00895E7A" w:rsidP="00895E7A">
      <w:pPr>
        <w:numPr>
          <w:ilvl w:val="0"/>
          <w:numId w:val="4"/>
        </w:numPr>
        <w:adjustRightInd w:val="0"/>
        <w:snapToGrid w:val="0"/>
        <w:spacing w:line="400" w:lineRule="exact"/>
        <w:ind w:rightChars="-244" w:right="-512"/>
        <w:rPr>
          <w:rFonts w:ascii="仿宋_GB2312" w:eastAsia="仿宋_GB2312" w:hAnsi="宋体"/>
          <w:b/>
          <w:color w:val="0000FF"/>
          <w:sz w:val="28"/>
          <w:szCs w:val="28"/>
        </w:rPr>
      </w:pPr>
      <w:r>
        <w:rPr>
          <w:rFonts w:ascii="仿宋_GB2312" w:eastAsia="仿宋_GB2312" w:hAnsi="仿宋_GB2312" w:cs="仿宋_GB2312" w:hint="eastAsia"/>
          <w:bCs/>
          <w:color w:val="0000FF"/>
          <w:sz w:val="28"/>
          <w:szCs w:val="28"/>
        </w:rPr>
        <w:t>租金为人民币   元/月。</w:t>
      </w:r>
    </w:p>
    <w:p w:rsidR="00895E7A" w:rsidRDefault="00895E7A" w:rsidP="00895E7A">
      <w:pPr>
        <w:numPr>
          <w:ilvl w:val="0"/>
          <w:numId w:val="4"/>
        </w:numPr>
        <w:adjustRightInd w:val="0"/>
        <w:snapToGrid w:val="0"/>
        <w:spacing w:line="400" w:lineRule="exact"/>
        <w:ind w:rightChars="-244" w:right="-512"/>
        <w:rPr>
          <w:rFonts w:ascii="仿宋_GB2312" w:eastAsia="仿宋_GB2312" w:hAnsi="宋体"/>
          <w:bCs/>
          <w:sz w:val="28"/>
          <w:szCs w:val="28"/>
        </w:rPr>
      </w:pPr>
      <w:r>
        <w:rPr>
          <w:rFonts w:ascii="仿宋_GB2312" w:eastAsia="仿宋_GB2312" w:hAnsi="宋体" w:hint="eastAsia"/>
          <w:bCs/>
          <w:sz w:val="28"/>
          <w:szCs w:val="28"/>
        </w:rPr>
        <w:t>双方约定按以下方式交纳租金：</w:t>
      </w:r>
    </w:p>
    <w:p w:rsidR="00895E7A" w:rsidRDefault="00895E7A" w:rsidP="00895E7A">
      <w:pPr>
        <w:adjustRightInd w:val="0"/>
        <w:snapToGrid w:val="0"/>
        <w:spacing w:line="400" w:lineRule="exact"/>
        <w:ind w:rightChars="-244" w:right="-512" w:firstLineChars="200" w:firstLine="560"/>
        <w:rPr>
          <w:ins w:id="2" w:author="龙秋岐(风控)" w:date="2018-10-09T16:50:00Z"/>
          <w:rFonts w:ascii="仿宋_GB2312" w:eastAsia="仿宋_GB2312" w:hAnsi="宋体"/>
          <w:bCs/>
          <w:sz w:val="28"/>
          <w:szCs w:val="28"/>
        </w:rPr>
      </w:pPr>
      <w:r>
        <w:rPr>
          <w:rFonts w:ascii="仿宋_GB2312" w:eastAsia="仿宋_GB2312" w:hAnsi="宋体" w:hint="eastAsia"/>
          <w:bCs/>
          <w:sz w:val="28"/>
          <w:szCs w:val="28"/>
        </w:rPr>
        <w:t>乙方先付后用，应在本合同生效之日起三个工作日内向甲方交纳首期</w:t>
      </w:r>
      <w:del w:id="3" w:author="龙秋岐(风控)" w:date="2018-10-09T16:43:00Z">
        <w:r w:rsidDel="00F27776">
          <w:rPr>
            <w:rFonts w:ascii="仿宋_GB2312" w:eastAsia="仿宋_GB2312" w:hAnsi="宋体" w:hint="eastAsia"/>
            <w:bCs/>
            <w:sz w:val="28"/>
            <w:szCs w:val="28"/>
          </w:rPr>
          <w:delText>壹年</w:delText>
        </w:r>
      </w:del>
      <w:r>
        <w:rPr>
          <w:rFonts w:ascii="仿宋_GB2312" w:eastAsia="仿宋_GB2312" w:hAnsi="宋体" w:hint="eastAsia"/>
          <w:bCs/>
          <w:sz w:val="28"/>
          <w:szCs w:val="28"/>
        </w:rPr>
        <w:t>租金</w:t>
      </w:r>
      <w:ins w:id="4" w:author="龙秋岐(风控)" w:date="2018-10-09T16:43:00Z">
        <w:r w:rsidR="00F27776">
          <w:rPr>
            <w:rFonts w:ascii="仿宋_GB2312" w:eastAsia="仿宋_GB2312" w:hAnsi="宋体" w:hint="eastAsia"/>
            <w:bCs/>
            <w:sz w:val="28"/>
            <w:szCs w:val="28"/>
          </w:rPr>
          <w:t>（首年12个月租金）</w:t>
        </w:r>
      </w:ins>
      <w:r>
        <w:rPr>
          <w:rFonts w:ascii="仿宋_GB2312" w:eastAsia="仿宋_GB2312" w:hAnsi="宋体" w:hint="eastAsia"/>
          <w:bCs/>
          <w:sz w:val="28"/>
          <w:szCs w:val="28"/>
        </w:rPr>
        <w:t>人民币</w:t>
      </w:r>
      <w:r>
        <w:rPr>
          <w:rFonts w:ascii="仿宋_GB2312" w:eastAsia="仿宋_GB2312" w:hAnsi="宋体" w:hint="eastAsia"/>
          <w:bCs/>
          <w:sz w:val="28"/>
          <w:szCs w:val="28"/>
          <w:u w:val="single"/>
        </w:rPr>
        <w:t xml:space="preserve">     元整（￥   元）</w:t>
      </w:r>
      <w:r>
        <w:rPr>
          <w:rFonts w:ascii="仿宋_GB2312" w:eastAsia="仿宋_GB2312" w:hAnsi="宋体" w:hint="eastAsia"/>
          <w:bCs/>
          <w:sz w:val="28"/>
          <w:szCs w:val="28"/>
        </w:rPr>
        <w:t>，后续租金以</w:t>
      </w:r>
      <w:r>
        <w:rPr>
          <w:rFonts w:ascii="仿宋_GB2312" w:eastAsia="仿宋_GB2312" w:hAnsi="宋体" w:hint="eastAsia"/>
          <w:bCs/>
          <w:color w:val="FF0000"/>
          <w:sz w:val="28"/>
          <w:szCs w:val="28"/>
          <w:u w:val="single"/>
        </w:rPr>
        <w:t>12个月</w:t>
      </w:r>
      <w:r>
        <w:rPr>
          <w:rFonts w:ascii="仿宋_GB2312" w:eastAsia="仿宋_GB2312" w:hAnsi="宋体" w:hint="eastAsia"/>
          <w:bCs/>
          <w:sz w:val="28"/>
          <w:szCs w:val="28"/>
        </w:rPr>
        <w:t>为一个支付期，在前一个支付期届满前</w:t>
      </w:r>
      <w:r>
        <w:rPr>
          <w:rFonts w:ascii="仿宋_GB2312" w:eastAsia="仿宋_GB2312" w:hAnsi="宋体" w:hint="eastAsia"/>
          <w:bCs/>
          <w:sz w:val="28"/>
          <w:szCs w:val="28"/>
          <w:u w:val="single"/>
        </w:rPr>
        <w:t>10</w:t>
      </w:r>
      <w:r>
        <w:rPr>
          <w:rFonts w:ascii="仿宋_GB2312" w:eastAsia="仿宋_GB2312" w:hAnsi="宋体" w:hint="eastAsia"/>
          <w:bCs/>
          <w:sz w:val="28"/>
          <w:szCs w:val="28"/>
        </w:rPr>
        <w:t>日内交纳下一周期的租金。乙方以银行转账方式缴纳租金。</w:t>
      </w:r>
    </w:p>
    <w:p w:rsidR="00F27776" w:rsidRPr="00F27776" w:rsidRDefault="00F27776" w:rsidP="00895E7A">
      <w:pPr>
        <w:adjustRightInd w:val="0"/>
        <w:snapToGrid w:val="0"/>
        <w:spacing w:line="400" w:lineRule="exact"/>
        <w:ind w:rightChars="-244" w:right="-512" w:firstLineChars="200" w:firstLine="560"/>
        <w:rPr>
          <w:rFonts w:ascii="仿宋_GB2312" w:eastAsia="仿宋_GB2312" w:hAnsi="宋体"/>
          <w:bCs/>
          <w:sz w:val="28"/>
          <w:szCs w:val="28"/>
        </w:rPr>
      </w:pPr>
      <w:ins w:id="5" w:author="龙秋岐(风控)" w:date="2018-10-09T16:50:00Z">
        <w:r>
          <w:rPr>
            <w:rFonts w:ascii="仿宋_GB2312" w:eastAsia="仿宋_GB2312" w:hAnsi="仿宋_GB2312" w:cs="仿宋_GB2312" w:hint="eastAsia"/>
            <w:bCs/>
            <w:sz w:val="28"/>
            <w:szCs w:val="28"/>
          </w:rPr>
          <w:t>㈢</w:t>
        </w:r>
      </w:ins>
      <w:ins w:id="6" w:author="龙秋岐(风控)" w:date="2018-10-09T16:51:00Z">
        <w:r>
          <w:rPr>
            <w:rFonts w:ascii="仿宋_GB2312" w:eastAsia="仿宋_GB2312" w:hAnsi="宋体" w:hint="eastAsia"/>
            <w:bCs/>
            <w:sz w:val="28"/>
            <w:szCs w:val="28"/>
          </w:rPr>
          <w:t>应在本合同生效之日起三个工作日内向甲方一次性交纳</w:t>
        </w:r>
        <w:r w:rsidRPr="00F27776">
          <w:rPr>
            <w:rFonts w:ascii="仿宋_GB2312" w:eastAsia="仿宋_GB2312" w:hAnsi="宋体" w:hint="eastAsia"/>
            <w:bCs/>
            <w:sz w:val="28"/>
            <w:szCs w:val="28"/>
          </w:rPr>
          <w:t>装修维护及使用费33000元</w:t>
        </w:r>
        <w:r>
          <w:rPr>
            <w:rFonts w:ascii="仿宋_GB2312" w:eastAsia="仿宋_GB2312" w:hAnsi="宋体" w:hint="eastAsia"/>
            <w:bCs/>
            <w:sz w:val="28"/>
            <w:szCs w:val="28"/>
          </w:rPr>
          <w:t>，该笔费用只适用于竞租标的为</w:t>
        </w:r>
      </w:ins>
      <w:ins w:id="7" w:author="龙秋岐(风控)" w:date="2018-10-11T10:25:00Z">
        <w:r w:rsidR="00382F7A" w:rsidRPr="00F27776">
          <w:rPr>
            <w:rFonts w:ascii="仿宋_GB2312" w:eastAsia="仿宋_GB2312" w:hAnsi="宋体" w:hint="eastAsia"/>
            <w:bCs/>
            <w:sz w:val="28"/>
            <w:szCs w:val="28"/>
          </w:rPr>
          <w:t>潘家道班房屋及场地</w:t>
        </w:r>
      </w:ins>
      <w:ins w:id="8" w:author="龙秋岐(风控)" w:date="2018-10-09T16:52:00Z">
        <w:r>
          <w:rPr>
            <w:rFonts w:ascii="仿宋_GB2312" w:eastAsia="仿宋_GB2312" w:hAnsi="宋体" w:hint="eastAsia"/>
            <w:bCs/>
            <w:sz w:val="28"/>
            <w:szCs w:val="28"/>
          </w:rPr>
          <w:t>，竞租</w:t>
        </w:r>
      </w:ins>
      <w:ins w:id="9" w:author="龙秋岐(风控)" w:date="2018-10-11T10:25:00Z">
        <w:r w:rsidR="00382F7A" w:rsidRPr="00F27776">
          <w:rPr>
            <w:rFonts w:ascii="仿宋_GB2312" w:eastAsia="仿宋_GB2312" w:hAnsi="宋体" w:hint="eastAsia"/>
            <w:bCs/>
            <w:sz w:val="28"/>
            <w:szCs w:val="28"/>
          </w:rPr>
          <w:t>宛田平原弃土场平房及场地</w:t>
        </w:r>
      </w:ins>
      <w:ins w:id="10" w:author="龙秋岐(风控)" w:date="2018-10-09T16:52:00Z">
        <w:r>
          <w:rPr>
            <w:rFonts w:ascii="仿宋_GB2312" w:eastAsia="仿宋_GB2312" w:hAnsi="宋体" w:hint="eastAsia"/>
            <w:bCs/>
            <w:sz w:val="28"/>
            <w:szCs w:val="28"/>
          </w:rPr>
          <w:t>无需支付。</w:t>
        </w:r>
      </w:ins>
    </w:p>
    <w:p w:rsidR="00895E7A" w:rsidRDefault="00F27776" w:rsidP="00895E7A">
      <w:pPr>
        <w:adjustRightInd w:val="0"/>
        <w:snapToGrid w:val="0"/>
        <w:spacing w:line="400" w:lineRule="exact"/>
        <w:ind w:rightChars="-244" w:right="-512" w:firstLineChars="200" w:firstLine="560"/>
        <w:rPr>
          <w:rFonts w:ascii="仿宋_GB2312" w:eastAsia="仿宋_GB2312" w:hAnsi="宋体"/>
          <w:bCs/>
          <w:sz w:val="28"/>
          <w:szCs w:val="28"/>
        </w:rPr>
      </w:pPr>
      <w:ins w:id="11" w:author="龙秋岐(风控)" w:date="2018-10-09T16:50:00Z">
        <w:r>
          <w:rPr>
            <w:rFonts w:ascii="仿宋_GB2312" w:eastAsia="仿宋_GB2312" w:hAnsi="仿宋_GB2312" w:cs="仿宋_GB2312" w:hint="eastAsia"/>
            <w:bCs/>
            <w:sz w:val="28"/>
            <w:szCs w:val="28"/>
          </w:rPr>
          <w:t>㈣</w:t>
        </w:r>
      </w:ins>
      <w:del w:id="12" w:author="龙秋岐(风控)" w:date="2018-10-09T16:50:00Z">
        <w:r w:rsidR="00895E7A" w:rsidDel="00F27776">
          <w:rPr>
            <w:rFonts w:ascii="仿宋_GB2312" w:eastAsia="仿宋_GB2312" w:hAnsi="仿宋_GB2312" w:cs="仿宋_GB2312" w:hint="eastAsia"/>
            <w:bCs/>
            <w:sz w:val="28"/>
            <w:szCs w:val="28"/>
          </w:rPr>
          <w:delText>㈢</w:delText>
        </w:r>
      </w:del>
      <w:r w:rsidR="00895E7A">
        <w:rPr>
          <w:rFonts w:ascii="仿宋_GB2312" w:eastAsia="仿宋_GB2312" w:hAnsi="宋体" w:hint="eastAsia"/>
          <w:bCs/>
          <w:sz w:val="28"/>
          <w:szCs w:val="28"/>
        </w:rPr>
        <w:t>甲方收到乙方交纳的租金</w:t>
      </w:r>
      <w:ins w:id="13" w:author="龙秋岐(风控)" w:date="2018-10-09T16:53:00Z">
        <w:r>
          <w:rPr>
            <w:rFonts w:ascii="仿宋_GB2312" w:eastAsia="仿宋_GB2312" w:hAnsi="宋体" w:hint="eastAsia"/>
            <w:bCs/>
            <w:sz w:val="28"/>
            <w:szCs w:val="28"/>
          </w:rPr>
          <w:t>及/或</w:t>
        </w:r>
        <w:r w:rsidRPr="00F27776">
          <w:rPr>
            <w:rFonts w:ascii="仿宋_GB2312" w:eastAsia="仿宋_GB2312" w:hAnsi="宋体" w:hint="eastAsia"/>
            <w:bCs/>
            <w:sz w:val="28"/>
            <w:szCs w:val="28"/>
          </w:rPr>
          <w:t>装修维护及使用费</w:t>
        </w:r>
      </w:ins>
      <w:r w:rsidR="00895E7A">
        <w:rPr>
          <w:rFonts w:ascii="仿宋_GB2312" w:eastAsia="仿宋_GB2312" w:hAnsi="宋体" w:hint="eastAsia"/>
          <w:bCs/>
          <w:sz w:val="28"/>
          <w:szCs w:val="28"/>
        </w:rPr>
        <w:t>之日起5个工作日内向乙方</w:t>
      </w:r>
      <w:r w:rsidR="00030E9F" w:rsidRPr="00030E9F">
        <w:rPr>
          <w:rFonts w:ascii="仿宋_GB2312" w:eastAsia="仿宋_GB2312" w:hAnsi="宋体" w:hint="eastAsia"/>
          <w:bCs/>
          <w:sz w:val="28"/>
          <w:szCs w:val="28"/>
          <w:highlight w:val="yellow"/>
          <w:rPrChange w:id="14" w:author="龙秋岐(风控)" w:date="2018-10-09T16:42:00Z">
            <w:rPr>
              <w:rFonts w:ascii="仿宋_GB2312" w:eastAsia="仿宋_GB2312" w:hAnsi="宋体" w:hint="eastAsia"/>
              <w:bCs/>
              <w:sz w:val="28"/>
              <w:szCs w:val="28"/>
            </w:rPr>
          </w:rPrChange>
        </w:rPr>
        <w:t>出具合法</w:t>
      </w:r>
      <w:del w:id="15" w:author="龙秋岐(风控)" w:date="2018-10-09T16:44:00Z">
        <w:r w:rsidR="00030E9F" w:rsidRPr="00030E9F">
          <w:rPr>
            <w:rFonts w:ascii="仿宋_GB2312" w:eastAsia="仿宋_GB2312" w:hAnsi="宋体" w:hint="eastAsia"/>
            <w:bCs/>
            <w:sz w:val="28"/>
            <w:szCs w:val="28"/>
            <w:highlight w:val="yellow"/>
            <w:rPrChange w:id="16" w:author="龙秋岐(风控)" w:date="2018-10-09T16:42:00Z">
              <w:rPr>
                <w:rFonts w:ascii="仿宋_GB2312" w:eastAsia="仿宋_GB2312" w:hAnsi="宋体" w:hint="eastAsia"/>
                <w:bCs/>
                <w:sz w:val="28"/>
                <w:szCs w:val="28"/>
              </w:rPr>
            </w:rPrChange>
          </w:rPr>
          <w:delText>发票</w:delText>
        </w:r>
      </w:del>
      <w:ins w:id="17" w:author="龙秋岐(风控)" w:date="2018-10-09T16:44:00Z">
        <w:r>
          <w:rPr>
            <w:rFonts w:ascii="仿宋_GB2312" w:eastAsia="仿宋_GB2312" w:hAnsi="宋体" w:hint="eastAsia"/>
            <w:bCs/>
            <w:sz w:val="28"/>
            <w:szCs w:val="28"/>
            <w:highlight w:val="yellow"/>
          </w:rPr>
          <w:t>票据，具体以甲方</w:t>
        </w:r>
      </w:ins>
      <w:ins w:id="18" w:author="龙秋岐(风控)" w:date="2018-10-09T16:45:00Z">
        <w:r>
          <w:rPr>
            <w:rFonts w:ascii="仿宋_GB2312" w:eastAsia="仿宋_GB2312" w:hAnsi="宋体" w:hint="eastAsia"/>
            <w:bCs/>
            <w:sz w:val="28"/>
            <w:szCs w:val="28"/>
            <w:highlight w:val="yellow"/>
          </w:rPr>
          <w:t>能开具的为准</w:t>
        </w:r>
      </w:ins>
      <w:r w:rsidR="00030E9F" w:rsidRPr="00030E9F">
        <w:rPr>
          <w:rFonts w:ascii="仿宋_GB2312" w:eastAsia="仿宋_GB2312" w:hAnsi="宋体" w:hint="eastAsia"/>
          <w:bCs/>
          <w:sz w:val="28"/>
          <w:szCs w:val="28"/>
          <w:highlight w:val="yellow"/>
          <w:rPrChange w:id="19" w:author="龙秋岐(风控)" w:date="2018-10-09T16:42:00Z">
            <w:rPr>
              <w:rFonts w:ascii="仿宋_GB2312" w:eastAsia="仿宋_GB2312" w:hAnsi="宋体" w:hint="eastAsia"/>
              <w:bCs/>
              <w:sz w:val="28"/>
              <w:szCs w:val="28"/>
            </w:rPr>
          </w:rPrChange>
        </w:rPr>
        <w:t>。</w:t>
      </w:r>
    </w:p>
    <w:p w:rsidR="00895E7A" w:rsidRDefault="00895E7A" w:rsidP="00895E7A">
      <w:pPr>
        <w:snapToGrid w:val="0"/>
        <w:spacing w:line="500" w:lineRule="exact"/>
        <w:rPr>
          <w:rFonts w:ascii="仿宋_GB2312" w:eastAsia="仿宋_GB2312" w:hAnsi="宋体"/>
          <w:bCs/>
          <w:sz w:val="28"/>
          <w:szCs w:val="28"/>
          <w:u w:val="single"/>
        </w:rPr>
      </w:pPr>
      <w:r>
        <w:rPr>
          <w:rFonts w:ascii="仿宋_GB2312" w:eastAsia="仿宋_GB2312" w:hAnsi="宋体" w:hint="eastAsia"/>
          <w:bCs/>
          <w:sz w:val="28"/>
          <w:szCs w:val="28"/>
          <w:u w:val="single"/>
        </w:rPr>
        <w:t>甲方指定的收款账户为（户名： 广西壮族自治区临桂公路管理局</w:t>
      </w:r>
    </w:p>
    <w:p w:rsidR="00895E7A" w:rsidRDefault="00895E7A" w:rsidP="00895E7A">
      <w:pPr>
        <w:snapToGrid w:val="0"/>
        <w:spacing w:line="500" w:lineRule="exact"/>
        <w:rPr>
          <w:rFonts w:ascii="仿宋_GB2312" w:eastAsia="仿宋_GB2312" w:hAnsi="宋体"/>
          <w:bCs/>
          <w:sz w:val="28"/>
          <w:szCs w:val="28"/>
          <w:u w:val="single"/>
        </w:rPr>
      </w:pPr>
      <w:r>
        <w:rPr>
          <w:rFonts w:ascii="仿宋_GB2312" w:eastAsia="仿宋_GB2312" w:hAnsi="宋体" w:hint="eastAsia"/>
          <w:bCs/>
          <w:sz w:val="28"/>
          <w:szCs w:val="28"/>
          <w:u w:val="single"/>
        </w:rPr>
        <w:t>账号：453008030010470000949 开户行：交通银行桂林瓦平支行）。</w:t>
      </w:r>
    </w:p>
    <w:p w:rsidR="00895E7A" w:rsidRDefault="00895E7A" w:rsidP="00895E7A">
      <w:pPr>
        <w:adjustRightInd w:val="0"/>
        <w:snapToGrid w:val="0"/>
        <w:spacing w:line="400" w:lineRule="exact"/>
        <w:ind w:rightChars="-244" w:right="-512"/>
        <w:rPr>
          <w:rFonts w:ascii="仿宋_GB2312" w:eastAsia="仿宋_GB2312" w:hAnsi="宋体"/>
          <w:b/>
          <w:sz w:val="28"/>
          <w:szCs w:val="28"/>
        </w:rPr>
      </w:pPr>
      <w:r>
        <w:rPr>
          <w:rFonts w:ascii="仿宋_GB2312" w:eastAsia="仿宋_GB2312" w:hAnsi="宋体" w:hint="eastAsia"/>
          <w:b/>
          <w:sz w:val="28"/>
          <w:szCs w:val="28"/>
        </w:rPr>
        <w:t xml:space="preserve">    第六条  承租押金的支付方式、返还条件和时间</w:t>
      </w:r>
    </w:p>
    <w:p w:rsidR="00895E7A" w:rsidRDefault="00895E7A" w:rsidP="00895E7A">
      <w:pPr>
        <w:numPr>
          <w:ilvl w:val="0"/>
          <w:numId w:val="5"/>
        </w:numPr>
        <w:adjustRightInd w:val="0"/>
        <w:snapToGrid w:val="0"/>
        <w:spacing w:line="400" w:lineRule="exact"/>
        <w:ind w:rightChars="-244" w:right="-512"/>
        <w:rPr>
          <w:rFonts w:ascii="仿宋_GB2312" w:eastAsia="仿宋_GB2312" w:hAnsi="宋体"/>
          <w:bCs/>
          <w:sz w:val="28"/>
          <w:szCs w:val="28"/>
        </w:rPr>
      </w:pPr>
      <w:r>
        <w:rPr>
          <w:rFonts w:ascii="仿宋_GB2312" w:eastAsia="仿宋_GB2312" w:hAnsi="宋体" w:hint="eastAsia"/>
          <w:bCs/>
          <w:sz w:val="28"/>
          <w:szCs w:val="28"/>
        </w:rPr>
        <w:t>乙方应在本合同生效之日起三个工作日内缴纳承租押金人民币</w:t>
      </w:r>
      <w:del w:id="20" w:author="龙秋岐(风控)" w:date="2018-10-09T16:46:00Z">
        <w:r w:rsidDel="00F27776">
          <w:rPr>
            <w:rFonts w:ascii="仿宋_GB2312" w:eastAsia="仿宋_GB2312" w:hAnsi="宋体" w:hint="eastAsia"/>
            <w:bCs/>
            <w:sz w:val="28"/>
            <w:szCs w:val="28"/>
          </w:rPr>
          <w:delText>陆仟</w:delText>
        </w:r>
      </w:del>
      <w:r>
        <w:rPr>
          <w:rFonts w:ascii="仿宋_GB2312" w:eastAsia="仿宋_GB2312" w:hAnsi="宋体" w:hint="eastAsia"/>
          <w:bCs/>
          <w:sz w:val="28"/>
          <w:szCs w:val="28"/>
        </w:rPr>
        <w:t>元整（￥    元）。</w:t>
      </w:r>
    </w:p>
    <w:p w:rsidR="00895E7A" w:rsidRDefault="00895E7A" w:rsidP="00895E7A">
      <w:pPr>
        <w:adjustRightInd w:val="0"/>
        <w:snapToGrid w:val="0"/>
        <w:spacing w:line="400" w:lineRule="exact"/>
        <w:ind w:rightChars="-244" w:right="-512"/>
        <w:rPr>
          <w:rFonts w:ascii="仿宋_GB2312" w:eastAsia="仿宋_GB2312" w:hAnsi="宋体"/>
          <w:bCs/>
          <w:sz w:val="28"/>
          <w:szCs w:val="28"/>
        </w:rPr>
      </w:pPr>
      <w:r>
        <w:rPr>
          <w:rFonts w:ascii="仿宋_GB2312" w:eastAsia="仿宋_GB2312" w:hAnsi="宋体" w:hint="eastAsia"/>
          <w:bCs/>
          <w:sz w:val="28"/>
          <w:szCs w:val="28"/>
        </w:rPr>
        <w:t xml:space="preserve">    </w:t>
      </w:r>
      <w:r>
        <w:rPr>
          <w:rFonts w:ascii="仿宋_GB2312" w:eastAsia="仿宋_GB2312" w:hAnsi="仿宋_GB2312" w:cs="仿宋_GB2312" w:hint="eastAsia"/>
          <w:bCs/>
          <w:sz w:val="28"/>
          <w:szCs w:val="28"/>
        </w:rPr>
        <w:t>㈡</w:t>
      </w:r>
      <w:r>
        <w:rPr>
          <w:rFonts w:ascii="仿宋_GB2312" w:eastAsia="仿宋_GB2312" w:hAnsi="宋体" w:hint="eastAsia"/>
          <w:bCs/>
          <w:sz w:val="28"/>
          <w:szCs w:val="28"/>
        </w:rPr>
        <w:t>返还条件：在承租期限内，如乙方未违反本合同规定且全额缴清应付租金、水电费及其他应付费用的，甲方应无息将承租押金退还给乙方。</w:t>
      </w:r>
    </w:p>
    <w:p w:rsidR="00895E7A" w:rsidRDefault="00895E7A" w:rsidP="00895E7A">
      <w:pPr>
        <w:adjustRightInd w:val="0"/>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仿宋_GB2312" w:cs="仿宋_GB2312" w:hint="eastAsia"/>
          <w:bCs/>
          <w:sz w:val="28"/>
          <w:szCs w:val="28"/>
        </w:rPr>
        <w:t>㈢</w:t>
      </w:r>
      <w:r>
        <w:rPr>
          <w:rFonts w:ascii="仿宋_GB2312" w:eastAsia="仿宋_GB2312" w:hAnsi="宋体" w:hint="eastAsia"/>
          <w:bCs/>
          <w:sz w:val="28"/>
          <w:szCs w:val="28"/>
        </w:rPr>
        <w:t>返还时间:本租赁合同终止或解除,乙方退还租赁房屋并经甲方验收合格之日起10个工作日内，甲方应一次性返还</w:t>
      </w:r>
      <w:r>
        <w:rPr>
          <w:rFonts w:ascii="仿宋_GB2312" w:eastAsia="仿宋_GB2312" w:hAnsi="宋体" w:hint="eastAsia"/>
          <w:sz w:val="28"/>
          <w:szCs w:val="28"/>
        </w:rPr>
        <w:t>。</w:t>
      </w:r>
    </w:p>
    <w:p w:rsidR="00895E7A" w:rsidRDefault="00895E7A" w:rsidP="00895E7A">
      <w:pPr>
        <w:adjustRightInd w:val="0"/>
        <w:snapToGrid w:val="0"/>
        <w:spacing w:line="400" w:lineRule="exact"/>
        <w:ind w:rightChars="-244" w:right="-512" w:firstLineChars="200" w:firstLine="562"/>
        <w:rPr>
          <w:rFonts w:ascii="仿宋_GB2312" w:eastAsia="仿宋_GB2312" w:hAnsi="宋体"/>
          <w:b/>
          <w:sz w:val="28"/>
          <w:szCs w:val="28"/>
        </w:rPr>
      </w:pPr>
      <w:r>
        <w:rPr>
          <w:rFonts w:ascii="仿宋_GB2312" w:eastAsia="仿宋_GB2312" w:hAnsi="宋体" w:hint="eastAsia"/>
          <w:b/>
          <w:sz w:val="28"/>
          <w:szCs w:val="28"/>
        </w:rPr>
        <w:t>第七条　租赁期间相关费用的承担</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sz w:val="28"/>
          <w:szCs w:val="28"/>
        </w:rPr>
        <w:t>㈠</w:t>
      </w:r>
      <w:r>
        <w:rPr>
          <w:rFonts w:ascii="仿宋_GB2312" w:eastAsia="仿宋_GB2312" w:hAnsi="宋体" w:hint="eastAsia"/>
          <w:bCs/>
          <w:sz w:val="28"/>
          <w:szCs w:val="28"/>
        </w:rPr>
        <w:t>办理房屋租赁登记备案手续所需费用由乙方自行承担。</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sz w:val="28"/>
          <w:szCs w:val="28"/>
        </w:rPr>
        <w:t>㈡</w:t>
      </w:r>
      <w:r>
        <w:rPr>
          <w:rFonts w:ascii="仿宋_GB2312" w:eastAsia="仿宋_GB2312" w:hAnsi="宋体" w:hint="eastAsia"/>
          <w:bCs/>
          <w:sz w:val="28"/>
          <w:szCs w:val="28"/>
        </w:rPr>
        <w:t>水电费采取以下第</w:t>
      </w:r>
      <w:r>
        <w:rPr>
          <w:rFonts w:ascii="仿宋_GB2312" w:eastAsia="仿宋_GB2312" w:hAnsi="宋体" w:hint="eastAsia"/>
          <w:bCs/>
          <w:sz w:val="28"/>
          <w:szCs w:val="28"/>
          <w:u w:val="single"/>
        </w:rPr>
        <w:t xml:space="preserve"> （1） </w:t>
      </w:r>
      <w:r>
        <w:rPr>
          <w:rFonts w:ascii="仿宋_GB2312" w:eastAsia="仿宋_GB2312" w:hAnsi="宋体" w:hint="eastAsia"/>
          <w:bCs/>
          <w:sz w:val="28"/>
          <w:szCs w:val="28"/>
        </w:rPr>
        <w:t>种方式缴纳：</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宋体" w:hint="eastAsia"/>
          <w:bCs/>
          <w:sz w:val="28"/>
          <w:szCs w:val="28"/>
        </w:rPr>
        <w:t>1.由乙方自行按水、电部门核准的水电费进行缴纳；</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宋体" w:hint="eastAsia"/>
          <w:bCs/>
          <w:sz w:val="28"/>
          <w:szCs w:val="28"/>
        </w:rPr>
        <w:t>2.甲方每月</w:t>
      </w:r>
      <w:ins w:id="21" w:author="龙秋岐(风控)" w:date="2018-10-09T16:49:00Z">
        <w:r w:rsidR="00F27776">
          <w:rPr>
            <w:rFonts w:ascii="仿宋_GB2312" w:eastAsia="仿宋_GB2312" w:hAnsi="宋体" w:hint="eastAsia"/>
            <w:bCs/>
            <w:sz w:val="28"/>
            <w:szCs w:val="28"/>
          </w:rPr>
          <w:t>5</w:t>
        </w:r>
      </w:ins>
      <w:del w:id="22" w:author="龙秋岐(风控)" w:date="2018-10-09T16:49:00Z">
        <w:r w:rsidDel="00F27776">
          <w:rPr>
            <w:rFonts w:ascii="仿宋_GB2312" w:eastAsia="仿宋_GB2312" w:hAnsi="宋体" w:hint="eastAsia"/>
            <w:bCs/>
            <w:sz w:val="28"/>
            <w:szCs w:val="28"/>
          </w:rPr>
          <w:delText>5</w:delText>
        </w:r>
      </w:del>
      <w:r>
        <w:rPr>
          <w:rFonts w:ascii="仿宋_GB2312" w:eastAsia="仿宋_GB2312" w:hAnsi="宋体" w:hint="eastAsia"/>
          <w:bCs/>
          <w:sz w:val="28"/>
          <w:szCs w:val="28"/>
        </w:rPr>
        <w:t>日前将上个月缴费通知单交给乙方，乙方在收到缴费通知单之日起五个工作日将水电费交至甲方或甲方指定账户。</w:t>
      </w:r>
    </w:p>
    <w:p w:rsidR="00895E7A" w:rsidRDefault="00895E7A" w:rsidP="00895E7A">
      <w:pPr>
        <w:adjustRightInd w:val="0"/>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宋体" w:hint="eastAsia"/>
          <w:bCs/>
          <w:sz w:val="28"/>
          <w:szCs w:val="28"/>
        </w:rPr>
        <w:t>3.出租房</w:t>
      </w:r>
      <w:r>
        <w:rPr>
          <w:rFonts w:ascii="仿宋_GB2312" w:eastAsia="仿宋_GB2312" w:hAnsi="宋体" w:hint="eastAsia"/>
          <w:sz w:val="28"/>
          <w:szCs w:val="28"/>
        </w:rPr>
        <w:t>屋所产生的各项税费按国家法律规定各自承担。</w:t>
      </w:r>
    </w:p>
    <w:p w:rsidR="00895E7A" w:rsidRDefault="00895E7A" w:rsidP="00895E7A">
      <w:pPr>
        <w:adjustRightInd w:val="0"/>
        <w:snapToGrid w:val="0"/>
        <w:spacing w:line="400" w:lineRule="exact"/>
        <w:ind w:rightChars="-244" w:right="-512" w:firstLineChars="200" w:firstLine="562"/>
        <w:rPr>
          <w:rFonts w:ascii="仿宋_GB2312" w:eastAsia="仿宋_GB2312" w:hAnsi="宋体"/>
          <w:b/>
          <w:sz w:val="28"/>
          <w:szCs w:val="28"/>
        </w:rPr>
      </w:pPr>
      <w:r>
        <w:rPr>
          <w:rFonts w:ascii="仿宋_GB2312" w:eastAsia="仿宋_GB2312" w:hAnsi="宋体" w:hint="eastAsia"/>
          <w:b/>
          <w:sz w:val="28"/>
          <w:szCs w:val="28"/>
        </w:rPr>
        <w:t>第八条  房屋的交付</w:t>
      </w:r>
    </w:p>
    <w:p w:rsidR="00895E7A" w:rsidRDefault="00895E7A" w:rsidP="00F27776">
      <w:pPr>
        <w:adjustRightInd w:val="0"/>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宋体" w:hint="eastAsia"/>
          <w:sz w:val="28"/>
          <w:szCs w:val="28"/>
        </w:rPr>
        <w:t>乙方向甲方足额交纳了</w:t>
      </w:r>
      <w:r>
        <w:rPr>
          <w:rFonts w:ascii="仿宋_GB2312" w:eastAsia="仿宋_GB2312" w:hAnsi="仿宋_GB2312" w:hint="eastAsia"/>
          <w:spacing w:val="-10"/>
          <w:sz w:val="28"/>
          <w:szCs w:val="28"/>
        </w:rPr>
        <w:t>首期租金（</w:t>
      </w:r>
      <w:r>
        <w:rPr>
          <w:rFonts w:ascii="仿宋_GB2312" w:eastAsia="仿宋_GB2312" w:hAnsi="仿宋_GB2312" w:hint="eastAsia"/>
          <w:spacing w:val="-10"/>
          <w:sz w:val="28"/>
          <w:szCs w:val="28"/>
          <w:u w:val="single"/>
        </w:rPr>
        <w:t>12个月</w:t>
      </w:r>
      <w:r>
        <w:rPr>
          <w:rFonts w:ascii="仿宋_GB2312" w:eastAsia="仿宋_GB2312" w:hAnsi="仿宋_GB2312" w:hint="eastAsia"/>
          <w:spacing w:val="-10"/>
          <w:sz w:val="28"/>
          <w:szCs w:val="28"/>
        </w:rPr>
        <w:t>租金）、</w:t>
      </w:r>
      <w:ins w:id="23" w:author="龙秋岐(风控)" w:date="2018-10-09T16:47:00Z">
        <w:r w:rsidR="00F27776" w:rsidRPr="00F27776">
          <w:rPr>
            <w:rFonts w:ascii="仿宋_GB2312" w:eastAsia="仿宋_GB2312" w:hAnsi="仿宋_GB2312" w:hint="eastAsia"/>
            <w:spacing w:val="-10"/>
            <w:sz w:val="28"/>
            <w:szCs w:val="28"/>
          </w:rPr>
          <w:t>装修维护及使用费33000元（如竞租</w:t>
        </w:r>
      </w:ins>
      <w:ins w:id="24" w:author="龙秋岐(风控)" w:date="2018-10-11T10:26:00Z">
        <w:r w:rsidR="00382F7A" w:rsidRPr="00F27776">
          <w:rPr>
            <w:rFonts w:ascii="仿宋_GB2312" w:eastAsia="仿宋_GB2312" w:hAnsi="宋体" w:hint="eastAsia"/>
            <w:bCs/>
            <w:sz w:val="28"/>
            <w:szCs w:val="28"/>
          </w:rPr>
          <w:t>潘家道班房屋及场地</w:t>
        </w:r>
      </w:ins>
      <w:ins w:id="25" w:author="龙秋岐(风控)" w:date="2018-10-09T16:47:00Z">
        <w:r w:rsidR="00F27776" w:rsidRPr="00F27776">
          <w:rPr>
            <w:rFonts w:ascii="仿宋_GB2312" w:eastAsia="仿宋_GB2312" w:hAnsi="仿宋_GB2312" w:hint="eastAsia"/>
            <w:spacing w:val="-10"/>
            <w:sz w:val="28"/>
            <w:szCs w:val="28"/>
          </w:rPr>
          <w:t>需交纳）</w:t>
        </w:r>
        <w:r w:rsidR="00F27776">
          <w:rPr>
            <w:rFonts w:ascii="仿宋_GB2312" w:eastAsia="仿宋_GB2312" w:hAnsi="仿宋_GB2312" w:hint="eastAsia"/>
            <w:spacing w:val="-10"/>
            <w:sz w:val="28"/>
            <w:szCs w:val="28"/>
          </w:rPr>
          <w:t>、</w:t>
        </w:r>
      </w:ins>
      <w:r>
        <w:rPr>
          <w:rFonts w:ascii="仿宋_GB2312" w:eastAsia="仿宋_GB2312" w:hAnsi="仿宋_GB2312" w:hint="eastAsia"/>
          <w:spacing w:val="-10"/>
          <w:sz w:val="28"/>
          <w:szCs w:val="28"/>
        </w:rPr>
        <w:t>承租押金，并</w:t>
      </w:r>
      <w:r>
        <w:rPr>
          <w:rFonts w:ascii="仿宋_GB2312" w:eastAsia="仿宋_GB2312" w:hAnsi="仿宋_GB2312" w:hint="eastAsia"/>
          <w:sz w:val="28"/>
          <w:szCs w:val="28"/>
        </w:rPr>
        <w:t>凭</w:t>
      </w:r>
      <w:del w:id="26" w:author="龙秋岐(风控)" w:date="2018-10-09T16:48:00Z">
        <w:r w:rsidDel="00F27776">
          <w:rPr>
            <w:rFonts w:ascii="仿宋_GB2312" w:eastAsia="仿宋_GB2312" w:hAnsi="仿宋_GB2312" w:hint="eastAsia"/>
            <w:sz w:val="28"/>
            <w:szCs w:val="28"/>
          </w:rPr>
          <w:delText>两笔</w:delText>
        </w:r>
      </w:del>
      <w:ins w:id="27" w:author="龙秋岐(风控)" w:date="2018-10-09T16:48:00Z">
        <w:r w:rsidR="00F27776">
          <w:rPr>
            <w:rFonts w:ascii="仿宋_GB2312" w:eastAsia="仿宋_GB2312" w:hAnsi="仿宋_GB2312" w:hint="eastAsia"/>
            <w:sz w:val="28"/>
            <w:szCs w:val="28"/>
          </w:rPr>
          <w:t>以上</w:t>
        </w:r>
      </w:ins>
      <w:r>
        <w:rPr>
          <w:rFonts w:ascii="仿宋_GB2312" w:eastAsia="仿宋_GB2312" w:hAnsi="仿宋_GB2312" w:hint="eastAsia"/>
          <w:sz w:val="28"/>
          <w:szCs w:val="28"/>
        </w:rPr>
        <w:t>款项的银行转账回执单与出租人办理房屋的移交手续（移交期限：</w:t>
      </w:r>
      <w:r>
        <w:rPr>
          <w:rFonts w:ascii="仿宋_GB2312" w:eastAsia="仿宋_GB2312" w:hAnsi="仿宋_GB2312" w:hint="eastAsia"/>
          <w:spacing w:val="-10"/>
          <w:sz w:val="28"/>
          <w:szCs w:val="28"/>
        </w:rPr>
        <w:t>自上述价款到</w:t>
      </w:r>
      <w:r>
        <w:rPr>
          <w:rFonts w:ascii="仿宋_GB2312" w:eastAsia="仿宋_GB2312" w:hAnsi="仿宋_GB2312" w:hint="eastAsia"/>
          <w:sz w:val="28"/>
          <w:szCs w:val="28"/>
        </w:rPr>
        <w:t>账之日起</w:t>
      </w:r>
      <w:r>
        <w:rPr>
          <w:rFonts w:ascii="仿宋_GB2312" w:eastAsia="仿宋_GB2312" w:hAnsi="仿宋_GB2312" w:hint="eastAsia"/>
          <w:sz w:val="28"/>
          <w:szCs w:val="28"/>
          <w:u w:val="single"/>
        </w:rPr>
        <w:t>5</w:t>
      </w:r>
      <w:r>
        <w:rPr>
          <w:rFonts w:ascii="仿宋_GB2312" w:eastAsia="仿宋_GB2312" w:hAnsi="仿宋_GB2312" w:hint="eastAsia"/>
          <w:sz w:val="28"/>
          <w:szCs w:val="28"/>
        </w:rPr>
        <w:t>个工作日内）。</w:t>
      </w:r>
    </w:p>
    <w:p w:rsidR="00895E7A" w:rsidRDefault="00895E7A" w:rsidP="00895E7A">
      <w:pPr>
        <w:adjustRightInd w:val="0"/>
        <w:snapToGrid w:val="0"/>
        <w:spacing w:line="400" w:lineRule="exact"/>
        <w:ind w:rightChars="-244" w:right="-512" w:firstLineChars="200" w:firstLine="562"/>
        <w:rPr>
          <w:rFonts w:ascii="仿宋_GB2312" w:eastAsia="仿宋_GB2312" w:hAnsi="宋体"/>
          <w:b/>
          <w:sz w:val="28"/>
          <w:szCs w:val="28"/>
        </w:rPr>
      </w:pPr>
      <w:r>
        <w:rPr>
          <w:rFonts w:ascii="仿宋_GB2312" w:eastAsia="仿宋_GB2312" w:hAnsi="宋体" w:hint="eastAsia"/>
          <w:b/>
          <w:sz w:val="28"/>
          <w:szCs w:val="28"/>
        </w:rPr>
        <w:t>第九条　房屋修缮、装修、增设与使用</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sz w:val="28"/>
          <w:szCs w:val="28"/>
        </w:rPr>
        <w:t>㈠</w:t>
      </w:r>
      <w:r>
        <w:rPr>
          <w:rFonts w:ascii="仿宋_GB2312" w:eastAsia="仿宋_GB2312" w:hAnsi="宋体" w:hint="eastAsia"/>
          <w:bCs/>
          <w:sz w:val="28"/>
          <w:szCs w:val="28"/>
        </w:rPr>
        <w:t>乙方应合理使用其所承租的房屋及其附属设施并负责日常修缮。如因使用不当造成房屋及设施损坏的或怠于维护、维修造成甲方经济损失的，应向甲方赔偿损失。</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sz w:val="28"/>
          <w:szCs w:val="28"/>
        </w:rPr>
        <w:t>㈡</w:t>
      </w:r>
      <w:r>
        <w:rPr>
          <w:rFonts w:ascii="仿宋_GB2312" w:eastAsia="仿宋_GB2312" w:hAnsi="宋体" w:hint="eastAsia"/>
          <w:bCs/>
          <w:sz w:val="28"/>
          <w:szCs w:val="28"/>
        </w:rPr>
        <w:t>在承租期内，如乙方需要对租赁房屋装饰、装修、增设设备或扩建的，均须事先征得甲方和物业公司的书面同意后方可施工。乙方装修、扩建方案应符合有关规划、消防安全要求，不得改变和破坏主体结构装修。装修、增设和扩建等费用由乙方自理。租赁合同终止或解除的，</w:t>
      </w:r>
      <w:r>
        <w:rPr>
          <w:rFonts w:ascii="仿宋_GB2312" w:eastAsia="仿宋_GB2312" w:hAnsi="宋体" w:cs="宋体" w:hint="eastAsia"/>
          <w:bCs/>
          <w:kern w:val="0"/>
          <w:sz w:val="28"/>
          <w:szCs w:val="28"/>
        </w:rPr>
        <w:t>对已形成附合的装饰装修物</w:t>
      </w:r>
      <w:r>
        <w:rPr>
          <w:rFonts w:ascii="仿宋_GB2312" w:eastAsia="仿宋_GB2312" w:hAnsi="宋体" w:hint="eastAsia"/>
          <w:bCs/>
          <w:sz w:val="28"/>
          <w:szCs w:val="28"/>
        </w:rPr>
        <w:t>归甲方所有，乙方不得拆除。</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kern w:val="0"/>
          <w:sz w:val="28"/>
          <w:szCs w:val="28"/>
        </w:rPr>
        <w:t>㈢</w:t>
      </w:r>
      <w:r>
        <w:rPr>
          <w:rFonts w:ascii="仿宋_GB2312" w:eastAsia="仿宋_GB2312" w:hAnsi="宋体" w:hint="eastAsia"/>
          <w:bCs/>
          <w:sz w:val="28"/>
          <w:szCs w:val="28"/>
        </w:rPr>
        <w:t>乙方不得利用承租房屋从事违法活动，因此造成甲方经济损失的，乙方应负责全额赔偿。</w:t>
      </w:r>
    </w:p>
    <w:p w:rsidR="00895E7A" w:rsidRDefault="00895E7A" w:rsidP="00895E7A">
      <w:pPr>
        <w:adjustRightInd w:val="0"/>
        <w:snapToGrid w:val="0"/>
        <w:spacing w:line="400" w:lineRule="exact"/>
        <w:ind w:rightChars="-244" w:right="-512" w:firstLineChars="200" w:firstLine="562"/>
        <w:rPr>
          <w:rFonts w:ascii="仿宋_GB2312" w:eastAsia="仿宋_GB2312" w:hAnsi="宋体"/>
          <w:b/>
          <w:sz w:val="28"/>
          <w:szCs w:val="28"/>
        </w:rPr>
      </w:pPr>
      <w:r>
        <w:rPr>
          <w:rFonts w:ascii="仿宋_GB2312" w:eastAsia="仿宋_GB2312" w:hAnsi="宋体" w:hint="eastAsia"/>
          <w:b/>
          <w:sz w:val="28"/>
          <w:szCs w:val="28"/>
        </w:rPr>
        <w:t>第十条　房屋的转让与转租</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sz w:val="28"/>
          <w:szCs w:val="28"/>
        </w:rPr>
        <w:t>㈠</w:t>
      </w:r>
      <w:r>
        <w:rPr>
          <w:rFonts w:ascii="仿宋_GB2312" w:eastAsia="仿宋_GB2312" w:hAnsi="宋体" w:hint="eastAsia"/>
          <w:bCs/>
          <w:sz w:val="28"/>
          <w:szCs w:val="28"/>
        </w:rPr>
        <w:t>租赁期间，甲方欲出售房屋的，须提前一个月书面通知乙方，乙方收到甲方的书面通知之日起十五日内应书面回复是否愿意购买。在同等条件下，除法律、法规、司法解释另有规定的除外，乙方有优先购买权。如乙方在收到通知之日起</w:t>
      </w:r>
      <w:r>
        <w:rPr>
          <w:rFonts w:ascii="仿宋_GB2312" w:eastAsia="仿宋_GB2312" w:hAnsi="宋体" w:cs="宋体" w:hint="eastAsia"/>
          <w:bCs/>
          <w:kern w:val="0"/>
          <w:sz w:val="28"/>
          <w:szCs w:val="28"/>
        </w:rPr>
        <w:t>十五日内未明确表示购买的，视为放弃优先购买权，甲方有权将房屋出售给第三人</w:t>
      </w:r>
      <w:r>
        <w:rPr>
          <w:rFonts w:ascii="仿宋_GB2312" w:eastAsia="仿宋_GB2312" w:hAnsi="宋体" w:hint="eastAsia"/>
          <w:bCs/>
          <w:sz w:val="28"/>
          <w:szCs w:val="28"/>
        </w:rPr>
        <w:t>。房屋转让后，本合同对新的房屋所有人和乙方继续有效。</w:t>
      </w:r>
    </w:p>
    <w:p w:rsidR="00895E7A" w:rsidRDefault="00895E7A" w:rsidP="00895E7A">
      <w:pPr>
        <w:adjustRightInd w:val="0"/>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仿宋_GB2312" w:cs="仿宋_GB2312" w:hint="eastAsia"/>
          <w:bCs/>
          <w:sz w:val="28"/>
          <w:szCs w:val="28"/>
        </w:rPr>
        <w:t>㈡</w:t>
      </w:r>
      <w:r>
        <w:rPr>
          <w:rFonts w:ascii="仿宋_GB2312" w:eastAsia="仿宋_GB2312" w:hAnsi="宋体" w:hint="eastAsia"/>
          <w:bCs/>
          <w:sz w:val="28"/>
          <w:szCs w:val="28"/>
        </w:rPr>
        <w:t>乙方如需转租房屋</w:t>
      </w:r>
      <w:r>
        <w:rPr>
          <w:rFonts w:ascii="仿宋_GB2312" w:eastAsia="仿宋_GB2312" w:hAnsi="宋体" w:hint="eastAsia"/>
          <w:sz w:val="28"/>
          <w:szCs w:val="28"/>
        </w:rPr>
        <w:t>的，必须提前一个月向甲方提出书面申请。未经甲方书面同意，乙方不得转租房屋。</w:t>
      </w:r>
    </w:p>
    <w:p w:rsidR="00895E7A" w:rsidRDefault="00895E7A" w:rsidP="00895E7A">
      <w:pPr>
        <w:adjustRightInd w:val="0"/>
        <w:snapToGrid w:val="0"/>
        <w:spacing w:line="400" w:lineRule="exact"/>
        <w:ind w:rightChars="-244" w:right="-512" w:firstLineChars="200" w:firstLine="562"/>
        <w:rPr>
          <w:rFonts w:ascii="仿宋_GB2312" w:eastAsia="仿宋_GB2312" w:hAnsi="宋体"/>
          <w:b/>
          <w:sz w:val="28"/>
          <w:szCs w:val="28"/>
        </w:rPr>
      </w:pPr>
      <w:r>
        <w:rPr>
          <w:rFonts w:ascii="仿宋_GB2312" w:eastAsia="仿宋_GB2312" w:hAnsi="宋体" w:hint="eastAsia"/>
          <w:b/>
          <w:sz w:val="28"/>
          <w:szCs w:val="28"/>
        </w:rPr>
        <w:t>第十一条　合同终止与解除</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sz w:val="28"/>
          <w:szCs w:val="28"/>
        </w:rPr>
        <w:t>㈠</w:t>
      </w:r>
      <w:r>
        <w:rPr>
          <w:rFonts w:ascii="仿宋_GB2312" w:eastAsia="仿宋_GB2312" w:hAnsi="宋体" w:hint="eastAsia"/>
          <w:bCs/>
          <w:sz w:val="28"/>
          <w:szCs w:val="28"/>
        </w:rPr>
        <w:t>双方的权利和义务履行完毕，且合同到期自然终止。</w:t>
      </w:r>
    </w:p>
    <w:p w:rsidR="00895E7A" w:rsidRDefault="00895E7A" w:rsidP="00895E7A">
      <w:pPr>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仿宋_GB2312" w:cs="仿宋_GB2312" w:hint="eastAsia"/>
          <w:bCs/>
          <w:sz w:val="28"/>
          <w:szCs w:val="28"/>
        </w:rPr>
        <w:t>㈡</w:t>
      </w:r>
      <w:r>
        <w:rPr>
          <w:rFonts w:ascii="仿宋_GB2312" w:eastAsia="仿宋_GB2312" w:hAnsi="宋体" w:hint="eastAsia"/>
          <w:bCs/>
          <w:sz w:val="28"/>
          <w:szCs w:val="28"/>
        </w:rPr>
        <w:t>因不可抗</w:t>
      </w:r>
      <w:r>
        <w:rPr>
          <w:rFonts w:ascii="仿宋_GB2312" w:eastAsia="仿宋_GB2312" w:hAnsi="宋体" w:hint="eastAsia"/>
          <w:sz w:val="28"/>
          <w:szCs w:val="28"/>
        </w:rPr>
        <w:t>力致使合同无法继续履行时，本合同终止。本合同终止后，租金以实际租赁时间计算，不足整月的按天数计算，多退少补。</w:t>
      </w:r>
    </w:p>
    <w:p w:rsidR="00895E7A" w:rsidRDefault="00895E7A" w:rsidP="00895E7A">
      <w:pPr>
        <w:snapToGrid w:val="0"/>
        <w:spacing w:line="400" w:lineRule="exact"/>
        <w:ind w:rightChars="-244" w:right="-512" w:firstLineChars="200" w:firstLine="560"/>
        <w:rPr>
          <w:rFonts w:ascii="仿宋_GB2312" w:eastAsia="仿宋_GB2312" w:hAnsi="宋体"/>
          <w:bCs/>
          <w:sz w:val="28"/>
        </w:rPr>
      </w:pPr>
      <w:r>
        <w:rPr>
          <w:rFonts w:ascii="仿宋_GB2312" w:eastAsia="仿宋_GB2312" w:hAnsi="仿宋_GB2312" w:cs="仿宋_GB2312" w:hint="eastAsia"/>
          <w:bCs/>
          <w:sz w:val="28"/>
          <w:szCs w:val="28"/>
        </w:rPr>
        <w:t>㈢</w:t>
      </w:r>
      <w:r>
        <w:rPr>
          <w:rFonts w:ascii="仿宋_GB2312" w:eastAsia="仿宋_GB2312" w:hAnsi="宋体" w:hint="eastAsia"/>
          <w:bCs/>
          <w:sz w:val="28"/>
          <w:szCs w:val="28"/>
        </w:rPr>
        <w:t>在租赁期间，如遇国家征收土地或房屋拆迁造成本合同不能继续履行的，本合同自然终止。</w:t>
      </w:r>
    </w:p>
    <w:p w:rsidR="00895E7A" w:rsidRDefault="00895E7A" w:rsidP="00895E7A">
      <w:pPr>
        <w:snapToGrid w:val="0"/>
        <w:spacing w:line="400" w:lineRule="exact"/>
        <w:ind w:rightChars="-244" w:right="-512" w:firstLineChars="200" w:firstLine="560"/>
        <w:rPr>
          <w:rFonts w:ascii="仿宋_GB2312" w:eastAsia="仿宋_GB2312" w:hAnsi="宋体"/>
          <w:bCs/>
          <w:color w:val="FF0000"/>
          <w:sz w:val="28"/>
          <w:szCs w:val="28"/>
        </w:rPr>
      </w:pPr>
      <w:r>
        <w:rPr>
          <w:rFonts w:ascii="仿宋_GB2312" w:eastAsia="仿宋_GB2312" w:hAnsi="仿宋_GB2312" w:cs="仿宋_GB2312" w:hint="eastAsia"/>
          <w:bCs/>
          <w:sz w:val="28"/>
          <w:szCs w:val="28"/>
        </w:rPr>
        <w:t>㈣</w:t>
      </w:r>
      <w:r>
        <w:rPr>
          <w:rFonts w:ascii="仿宋_GB2312" w:eastAsia="仿宋_GB2312" w:hAnsi="宋体" w:hint="eastAsia"/>
          <w:bCs/>
          <w:sz w:val="28"/>
          <w:szCs w:val="28"/>
        </w:rPr>
        <w:t>甲方有以下情形之一的，乙方有权单方解除合同：</w:t>
      </w:r>
    </w:p>
    <w:p w:rsidR="00895E7A" w:rsidRDefault="00895E7A" w:rsidP="00895E7A">
      <w:pPr>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宋体" w:hint="eastAsia"/>
          <w:bCs/>
          <w:sz w:val="28"/>
          <w:szCs w:val="28"/>
        </w:rPr>
        <w:t>1.未按本合同约定的时间交付租赁标的，超过30日的；</w:t>
      </w:r>
    </w:p>
    <w:p w:rsidR="00895E7A" w:rsidRDefault="00895E7A" w:rsidP="00895E7A">
      <w:pPr>
        <w:snapToGrid w:val="0"/>
        <w:spacing w:line="400" w:lineRule="exact"/>
        <w:ind w:rightChars="-244" w:right="-512" w:firstLineChars="100" w:firstLine="280"/>
        <w:rPr>
          <w:rFonts w:ascii="仿宋_GB2312" w:eastAsia="仿宋_GB2312" w:hAnsi="宋体"/>
          <w:bCs/>
          <w:sz w:val="28"/>
          <w:szCs w:val="28"/>
        </w:rPr>
      </w:pPr>
      <w:r>
        <w:rPr>
          <w:rFonts w:ascii="仿宋_GB2312" w:eastAsia="仿宋_GB2312" w:hAnsi="宋体" w:hint="eastAsia"/>
          <w:bCs/>
          <w:sz w:val="28"/>
          <w:szCs w:val="28"/>
        </w:rPr>
        <w:t xml:space="preserve">  2.由于甲方原因，致使乙方无法按合同约定的用途使用房屋的；</w:t>
      </w:r>
    </w:p>
    <w:p w:rsidR="00895E7A" w:rsidRDefault="00895E7A" w:rsidP="00895E7A">
      <w:pPr>
        <w:snapToGrid w:val="0"/>
        <w:spacing w:line="400" w:lineRule="exact"/>
        <w:ind w:rightChars="-244" w:right="-512" w:firstLineChars="100" w:firstLine="280"/>
        <w:rPr>
          <w:rFonts w:ascii="仿宋_GB2312" w:eastAsia="仿宋_GB2312" w:hAnsi="宋体"/>
          <w:bCs/>
          <w:sz w:val="28"/>
          <w:szCs w:val="28"/>
        </w:rPr>
      </w:pPr>
      <w:r>
        <w:rPr>
          <w:rFonts w:ascii="仿宋_GB2312" w:eastAsia="仿宋_GB2312" w:hAnsi="宋体" w:hint="eastAsia"/>
          <w:bCs/>
          <w:sz w:val="28"/>
          <w:szCs w:val="28"/>
        </w:rPr>
        <w:t xml:space="preserve">  3.由于甲方原因，致使该房产因司法机构或其他行政机关查封、冻结、扣押等，导致乙方无法继续正常使用的；</w:t>
      </w:r>
    </w:p>
    <w:p w:rsidR="00895E7A" w:rsidRDefault="00895E7A" w:rsidP="00895E7A">
      <w:pPr>
        <w:snapToGrid w:val="0"/>
        <w:spacing w:line="400" w:lineRule="exact"/>
        <w:ind w:rightChars="-244" w:right="-512" w:firstLineChars="100" w:firstLine="280"/>
        <w:rPr>
          <w:rFonts w:ascii="仿宋_GB2312" w:eastAsia="仿宋_GB2312" w:hAnsi="宋体"/>
          <w:bCs/>
          <w:sz w:val="28"/>
          <w:szCs w:val="28"/>
        </w:rPr>
      </w:pPr>
      <w:r>
        <w:rPr>
          <w:rFonts w:ascii="仿宋_GB2312" w:eastAsia="仿宋_GB2312" w:hAnsi="宋体" w:hint="eastAsia"/>
          <w:bCs/>
          <w:sz w:val="28"/>
          <w:szCs w:val="28"/>
        </w:rPr>
        <w:t xml:space="preserve">  4.法律、法规规定或本合同约定的其他情形。</w:t>
      </w:r>
    </w:p>
    <w:p w:rsidR="00895E7A" w:rsidRDefault="00895E7A" w:rsidP="00895E7A">
      <w:pPr>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sz w:val="28"/>
          <w:szCs w:val="28"/>
        </w:rPr>
        <w:t>㈤</w:t>
      </w:r>
      <w:r>
        <w:rPr>
          <w:rFonts w:ascii="仿宋_GB2312" w:eastAsia="仿宋_GB2312" w:hAnsi="宋体" w:hint="eastAsia"/>
          <w:bCs/>
          <w:sz w:val="28"/>
          <w:szCs w:val="28"/>
        </w:rPr>
        <w:t>乙方有以下情形之一的，甲方有权单方解除合同，收回租赁房屋；</w:t>
      </w:r>
    </w:p>
    <w:p w:rsidR="00895E7A" w:rsidRDefault="00895E7A" w:rsidP="00895E7A">
      <w:pPr>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宋体" w:hint="eastAsia"/>
          <w:bCs/>
          <w:sz w:val="28"/>
          <w:szCs w:val="28"/>
        </w:rPr>
        <w:t>1.未按约定向甲方足额交纳首期租金、承租押金或办理租赁标的移交手续的。</w:t>
      </w:r>
    </w:p>
    <w:p w:rsidR="00895E7A" w:rsidRDefault="00895E7A" w:rsidP="00895E7A">
      <w:pPr>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宋体" w:hint="eastAsia"/>
          <w:bCs/>
          <w:sz w:val="28"/>
          <w:szCs w:val="28"/>
        </w:rPr>
        <w:t>2.未经甲方书面同意，擅自将该房产转租、转让、转借他人或调换使用；</w:t>
      </w:r>
    </w:p>
    <w:p w:rsidR="00895E7A" w:rsidRDefault="00895E7A" w:rsidP="00895E7A">
      <w:pPr>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宋体" w:hint="eastAsia"/>
          <w:bCs/>
          <w:sz w:val="28"/>
          <w:szCs w:val="28"/>
        </w:rPr>
        <w:t>3.未经甲方书面同意，擅自改变和破坏房屋主体结构，且经甲方书面通知，在限定时间内仍未纠正并修复的；</w:t>
      </w:r>
    </w:p>
    <w:p w:rsidR="00895E7A" w:rsidRDefault="00895E7A" w:rsidP="00895E7A">
      <w:pPr>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宋体" w:hint="eastAsia"/>
          <w:bCs/>
          <w:sz w:val="28"/>
          <w:szCs w:val="28"/>
        </w:rPr>
        <w:t>4.利用该房产从事非法活动的；</w:t>
      </w:r>
    </w:p>
    <w:p w:rsidR="00895E7A" w:rsidRDefault="00895E7A" w:rsidP="00895E7A">
      <w:pPr>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宋体" w:hint="eastAsia"/>
          <w:bCs/>
          <w:sz w:val="28"/>
          <w:szCs w:val="28"/>
        </w:rPr>
        <w:t>5.拖欠租金、物业费、水电费及其他费用达30日以上（包括30日）或未付应付费用的金额达到 1 万元以上的；</w:t>
      </w:r>
    </w:p>
    <w:p w:rsidR="00895E7A" w:rsidRDefault="00895E7A" w:rsidP="00895E7A">
      <w:pPr>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宋体" w:hint="eastAsia"/>
          <w:bCs/>
          <w:sz w:val="28"/>
          <w:szCs w:val="28"/>
        </w:rPr>
        <w:t>6.擅自改变房屋使用用途</w:t>
      </w:r>
      <w:r>
        <w:rPr>
          <w:rFonts w:ascii="仿宋_GB2312" w:eastAsia="仿宋_GB2312" w:hAnsi="宋体" w:hint="eastAsia"/>
          <w:sz w:val="28"/>
          <w:szCs w:val="28"/>
        </w:rPr>
        <w:t>的；</w:t>
      </w:r>
    </w:p>
    <w:p w:rsidR="00895E7A" w:rsidRDefault="00895E7A" w:rsidP="00895E7A">
      <w:pPr>
        <w:snapToGrid w:val="0"/>
        <w:spacing w:line="400" w:lineRule="exact"/>
        <w:ind w:rightChars="-244" w:right="-512" w:firstLineChars="100" w:firstLine="280"/>
        <w:rPr>
          <w:rFonts w:ascii="仿宋_GB2312" w:eastAsia="仿宋_GB2312" w:hAnsi="宋体"/>
          <w:sz w:val="28"/>
          <w:szCs w:val="28"/>
        </w:rPr>
      </w:pPr>
      <w:r>
        <w:rPr>
          <w:rFonts w:ascii="仿宋_GB2312" w:eastAsia="仿宋_GB2312" w:hAnsi="宋体" w:hint="eastAsia"/>
          <w:sz w:val="28"/>
          <w:szCs w:val="28"/>
        </w:rPr>
        <w:t>（7）法律、法规规定或本合同约定的其他情形。</w:t>
      </w:r>
    </w:p>
    <w:p w:rsidR="00895E7A" w:rsidRDefault="00895E7A" w:rsidP="00895E7A">
      <w:pPr>
        <w:adjustRightInd w:val="0"/>
        <w:snapToGrid w:val="0"/>
        <w:spacing w:line="400" w:lineRule="exact"/>
        <w:ind w:rightChars="-244" w:right="-512" w:firstLineChars="150" w:firstLine="422"/>
        <w:rPr>
          <w:rFonts w:ascii="仿宋_GB2312" w:eastAsia="仿宋_GB2312" w:hAnsi="宋体"/>
          <w:b/>
          <w:sz w:val="28"/>
          <w:szCs w:val="28"/>
        </w:rPr>
      </w:pPr>
      <w:r>
        <w:rPr>
          <w:rFonts w:ascii="仿宋_GB2312" w:eastAsia="仿宋_GB2312" w:hAnsi="宋体" w:hint="eastAsia"/>
          <w:b/>
          <w:sz w:val="28"/>
          <w:szCs w:val="28"/>
        </w:rPr>
        <w:t>第十二条　违约责任</w:t>
      </w:r>
    </w:p>
    <w:p w:rsidR="00895E7A" w:rsidRDefault="00895E7A" w:rsidP="00895E7A">
      <w:pPr>
        <w:numPr>
          <w:ilvl w:val="0"/>
          <w:numId w:val="6"/>
        </w:numPr>
        <w:adjustRightInd w:val="0"/>
        <w:snapToGrid w:val="0"/>
        <w:spacing w:line="400" w:lineRule="exact"/>
        <w:ind w:rightChars="-244" w:right="-512"/>
        <w:rPr>
          <w:rFonts w:ascii="仿宋_GB2312" w:eastAsia="仿宋_GB2312" w:hAnsi="宋体"/>
          <w:bCs/>
          <w:sz w:val="28"/>
          <w:szCs w:val="28"/>
        </w:rPr>
      </w:pPr>
      <w:r>
        <w:rPr>
          <w:rFonts w:ascii="仿宋_GB2312" w:eastAsia="仿宋_GB2312" w:hAnsi="宋体" w:hint="eastAsia"/>
          <w:bCs/>
          <w:sz w:val="28"/>
          <w:szCs w:val="28"/>
        </w:rPr>
        <w:t>甲方未按本合同约定向乙方交付房屋的，每逾期一天，应按日向乙方支付本合同第一年租金的千分之二的违约金。</w:t>
      </w:r>
    </w:p>
    <w:p w:rsidR="00895E7A" w:rsidRDefault="00895E7A" w:rsidP="00895E7A">
      <w:pPr>
        <w:numPr>
          <w:ilvl w:val="0"/>
          <w:numId w:val="6"/>
        </w:numPr>
        <w:adjustRightInd w:val="0"/>
        <w:snapToGrid w:val="0"/>
        <w:spacing w:line="400" w:lineRule="exact"/>
        <w:ind w:rightChars="-244" w:right="-512"/>
        <w:rPr>
          <w:rFonts w:ascii="仿宋_GB2312" w:eastAsia="仿宋_GB2312" w:hAnsi="宋体"/>
          <w:bCs/>
          <w:sz w:val="28"/>
          <w:szCs w:val="28"/>
        </w:rPr>
      </w:pPr>
      <w:r>
        <w:rPr>
          <w:rFonts w:ascii="仿宋_GB2312" w:eastAsia="仿宋_GB2312" w:hAnsi="宋体" w:hint="eastAsia"/>
          <w:bCs/>
          <w:sz w:val="28"/>
          <w:szCs w:val="28"/>
        </w:rPr>
        <w:t>乙方未按本合同约定的时间和金额支付租金、水电费、物业费等相关费用的，每逾期一天，应按日向甲方支付尚欠费用的千分之二的违约金，逾期十天以上的，甲方有权采取停水停电措施，因此造成乙方的损失，乙方自行承担。</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sz w:val="28"/>
          <w:szCs w:val="28"/>
        </w:rPr>
        <w:t>㈢</w:t>
      </w:r>
      <w:r>
        <w:rPr>
          <w:rFonts w:ascii="仿宋_GB2312" w:eastAsia="仿宋_GB2312" w:hAnsi="宋体" w:hint="eastAsia"/>
          <w:bCs/>
          <w:sz w:val="28"/>
          <w:szCs w:val="28"/>
        </w:rPr>
        <w:t>甲方擅自解除本合同提前收回房屋的，应返还已收取的未租赁期间的租金，同时应向乙方支付等同于未租赁期间的租金数额的违约金。</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sz w:val="28"/>
          <w:szCs w:val="28"/>
        </w:rPr>
        <w:t>㈣</w:t>
      </w:r>
      <w:r>
        <w:rPr>
          <w:rFonts w:ascii="仿宋_GB2312" w:eastAsia="仿宋_GB2312" w:hAnsi="宋体" w:hint="eastAsia"/>
          <w:bCs/>
          <w:sz w:val="28"/>
          <w:szCs w:val="28"/>
        </w:rPr>
        <w:t>乙方擅自解除本合同提前退租的，甲方已收取的未租赁期间的租金、承租押金不再返还，同时应向甲方支付等同于当年度六个月的租金数额的违约金，固定装修物归甲方处置。</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sz w:val="28"/>
          <w:szCs w:val="28"/>
        </w:rPr>
        <w:t>㈤</w:t>
      </w:r>
      <w:r>
        <w:rPr>
          <w:rFonts w:ascii="仿宋_GB2312" w:eastAsia="仿宋_GB2312" w:hAnsi="宋体" w:hint="eastAsia"/>
          <w:bCs/>
          <w:sz w:val="28"/>
          <w:szCs w:val="28"/>
        </w:rPr>
        <w:t>乙方擅自改变使用用途、改变和破坏租赁场地主体结构的，应按设计要求恢复原状，所需费用由乙方自行承担，因此给甲方或第三方造成损失应全部承担。</w:t>
      </w:r>
    </w:p>
    <w:p w:rsidR="00895E7A" w:rsidRDefault="00895E7A" w:rsidP="00895E7A">
      <w:pPr>
        <w:adjustRightInd w:val="0"/>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仿宋_GB2312" w:cs="仿宋_GB2312" w:hint="eastAsia"/>
          <w:bCs/>
          <w:sz w:val="28"/>
          <w:szCs w:val="28"/>
        </w:rPr>
        <w:t>㈥</w:t>
      </w:r>
      <w:r>
        <w:rPr>
          <w:rFonts w:ascii="仿宋_GB2312" w:eastAsia="仿宋_GB2312" w:hAnsi="宋体" w:hint="eastAsia"/>
          <w:bCs/>
          <w:sz w:val="28"/>
          <w:szCs w:val="28"/>
        </w:rPr>
        <w:t>如甲方有第十一条第4点的违约情形的，乙方有权解除本合同。合同解除后，甲方应向乙方支</w:t>
      </w:r>
      <w:r>
        <w:rPr>
          <w:rFonts w:ascii="仿宋_GB2312" w:eastAsia="仿宋_GB2312" w:hAnsi="宋体" w:hint="eastAsia"/>
          <w:sz w:val="28"/>
          <w:szCs w:val="28"/>
        </w:rPr>
        <w:t>付等同于当年度六个月的租金数额的违约金。</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sz w:val="28"/>
          <w:szCs w:val="28"/>
        </w:rPr>
        <w:t>㈦</w:t>
      </w:r>
      <w:r>
        <w:rPr>
          <w:rFonts w:ascii="仿宋_GB2312" w:eastAsia="仿宋_GB2312" w:hAnsi="宋体" w:hint="eastAsia"/>
          <w:bCs/>
          <w:sz w:val="28"/>
          <w:szCs w:val="28"/>
        </w:rPr>
        <w:t>如乙方有第十一条第5点的违约情形的，甲方有权解除本合同。合同解除后，乙方应向甲方支付等同于当年度六个月的租金数额的违约金。</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sz w:val="28"/>
          <w:szCs w:val="28"/>
        </w:rPr>
        <w:t>㈧</w:t>
      </w:r>
      <w:r>
        <w:rPr>
          <w:rFonts w:ascii="仿宋_GB2312" w:eastAsia="仿宋_GB2312" w:hAnsi="宋体" w:hint="eastAsia"/>
          <w:bCs/>
          <w:sz w:val="28"/>
          <w:szCs w:val="28"/>
        </w:rPr>
        <w:t>租赁期间，一方与第三人所发生的任何纠纷和债权债务均与对方无关，但如所发生的纠纷和债权债务影响到对方的，则应双倍赔偿对方所遭受的所有损失。</w:t>
      </w:r>
    </w:p>
    <w:p w:rsidR="00895E7A" w:rsidRDefault="00895E7A" w:rsidP="00895E7A">
      <w:pPr>
        <w:adjustRightInd w:val="0"/>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仿宋_GB2312" w:cs="仿宋_GB2312" w:hint="eastAsia"/>
          <w:bCs/>
          <w:sz w:val="28"/>
          <w:szCs w:val="28"/>
        </w:rPr>
        <w:t>㈨</w:t>
      </w:r>
      <w:r>
        <w:rPr>
          <w:rFonts w:ascii="仿宋_GB2312" w:eastAsia="仿宋_GB2312" w:hAnsi="宋体" w:hint="eastAsia"/>
          <w:bCs/>
          <w:sz w:val="28"/>
          <w:szCs w:val="28"/>
        </w:rPr>
        <w:t>本条第6、7点违约金的支付时间为合同解除之日起5日内，否则，每逾期一天，</w:t>
      </w:r>
      <w:r>
        <w:rPr>
          <w:rFonts w:ascii="仿宋_GB2312" w:eastAsia="仿宋_GB2312" w:hAnsi="宋体" w:hint="eastAsia"/>
          <w:sz w:val="28"/>
          <w:szCs w:val="28"/>
        </w:rPr>
        <w:t>应向守约方支付应付费用的万分之二的违约金。</w:t>
      </w:r>
    </w:p>
    <w:p w:rsidR="00895E7A" w:rsidRDefault="00895E7A" w:rsidP="00895E7A">
      <w:pPr>
        <w:tabs>
          <w:tab w:val="left" w:pos="540"/>
        </w:tabs>
        <w:adjustRightInd w:val="0"/>
        <w:snapToGrid w:val="0"/>
        <w:spacing w:line="400" w:lineRule="exact"/>
        <w:ind w:rightChars="-244" w:right="-512" w:firstLineChars="200" w:firstLine="562"/>
        <w:rPr>
          <w:rFonts w:ascii="仿宋_GB2312" w:eastAsia="仿宋_GB2312" w:hAnsi="宋体"/>
          <w:b/>
          <w:sz w:val="28"/>
          <w:szCs w:val="28"/>
        </w:rPr>
      </w:pPr>
      <w:r>
        <w:rPr>
          <w:rFonts w:ascii="仿宋_GB2312" w:eastAsia="仿宋_GB2312" w:hAnsi="宋体" w:hint="eastAsia"/>
          <w:b/>
          <w:sz w:val="28"/>
          <w:szCs w:val="28"/>
        </w:rPr>
        <w:t>第十三条 房屋收回</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sz w:val="28"/>
          <w:szCs w:val="28"/>
        </w:rPr>
        <w:t>㈠</w:t>
      </w:r>
      <w:r>
        <w:rPr>
          <w:rFonts w:ascii="仿宋_GB2312" w:eastAsia="仿宋_GB2312" w:hAnsi="宋体" w:hint="eastAsia"/>
          <w:bCs/>
          <w:sz w:val="28"/>
          <w:szCs w:val="28"/>
        </w:rPr>
        <w:t>乙方应保证房屋的消防系统工程、管理系统设备等</w:t>
      </w:r>
      <w:r>
        <w:rPr>
          <w:rFonts w:ascii="仿宋_GB2312" w:eastAsia="仿宋_GB2312" w:hAnsi="黑体" w:hint="eastAsia"/>
          <w:bCs/>
          <w:sz w:val="28"/>
          <w:szCs w:val="28"/>
        </w:rPr>
        <w:t>安全技术符合公安机关相关管理部门的要求，并</w:t>
      </w:r>
      <w:r>
        <w:rPr>
          <w:rFonts w:ascii="仿宋_GB2312" w:eastAsia="仿宋_GB2312" w:hAnsi="宋体" w:hint="eastAsia"/>
          <w:bCs/>
          <w:sz w:val="28"/>
          <w:szCs w:val="28"/>
        </w:rPr>
        <w:t>处于正常使用状态。</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sz w:val="28"/>
          <w:szCs w:val="28"/>
        </w:rPr>
        <w:t>㈡</w:t>
      </w:r>
      <w:r>
        <w:rPr>
          <w:rFonts w:ascii="仿宋_GB2312" w:eastAsia="仿宋_GB2312" w:hAnsi="宋体" w:hint="eastAsia"/>
          <w:bCs/>
          <w:sz w:val="28"/>
          <w:szCs w:val="28"/>
        </w:rPr>
        <w:t>乙方应于房屋租赁期满或合同解除之日起</w:t>
      </w:r>
      <w:r>
        <w:rPr>
          <w:rFonts w:ascii="仿宋_GB2312" w:eastAsia="仿宋_GB2312" w:hAnsi="宋体" w:hint="eastAsia"/>
          <w:bCs/>
          <w:color w:val="FF0000"/>
          <w:sz w:val="28"/>
          <w:szCs w:val="28"/>
          <w:u w:val="single"/>
        </w:rPr>
        <w:t>五</w:t>
      </w:r>
      <w:r>
        <w:rPr>
          <w:rFonts w:ascii="仿宋_GB2312" w:eastAsia="仿宋_GB2312" w:hAnsi="宋体" w:hint="eastAsia"/>
          <w:bCs/>
          <w:sz w:val="28"/>
          <w:szCs w:val="28"/>
        </w:rPr>
        <w:t>日内，将承租房屋</w:t>
      </w:r>
      <w:r>
        <w:rPr>
          <w:rFonts w:ascii="仿宋_GB2312" w:eastAsia="仿宋_GB2312" w:hAnsi="宋体" w:hint="eastAsia"/>
          <w:bCs/>
          <w:sz w:val="28"/>
          <w:szCs w:val="28"/>
          <w:u w:val="single"/>
        </w:rPr>
        <w:t>及附属设施</w:t>
      </w:r>
      <w:r>
        <w:rPr>
          <w:rFonts w:ascii="仿宋_GB2312" w:eastAsia="仿宋_GB2312" w:hAnsi="宋体" w:hint="eastAsia"/>
          <w:bCs/>
          <w:sz w:val="28"/>
          <w:szCs w:val="28"/>
        </w:rPr>
        <w:t>、设备交还甲方，并应负责清理房屋。对未经甲方同意留存的物品，视为乙方放弃其所有权，甲方有权自行处置。乙方逾期交还房屋及附属设施、设备的，逾期期间，应向甲方支付相当于双倍租金的房屋占用费。</w:t>
      </w:r>
    </w:p>
    <w:p w:rsidR="00895E7A" w:rsidRDefault="00895E7A" w:rsidP="00895E7A">
      <w:pPr>
        <w:adjustRightInd w:val="0"/>
        <w:snapToGrid w:val="0"/>
        <w:spacing w:line="400" w:lineRule="exact"/>
        <w:ind w:rightChars="-244" w:right="-512" w:firstLineChars="200" w:firstLine="560"/>
        <w:rPr>
          <w:rFonts w:ascii="仿宋_GB2312" w:eastAsia="仿宋_GB2312" w:hAnsi="宋体"/>
          <w:bCs/>
          <w:sz w:val="28"/>
          <w:szCs w:val="28"/>
        </w:rPr>
      </w:pPr>
      <w:r>
        <w:rPr>
          <w:rFonts w:ascii="仿宋_GB2312" w:eastAsia="仿宋_GB2312" w:hAnsi="仿宋_GB2312" w:cs="仿宋_GB2312" w:hint="eastAsia"/>
          <w:bCs/>
          <w:sz w:val="28"/>
          <w:szCs w:val="28"/>
        </w:rPr>
        <w:t>㈢</w:t>
      </w:r>
      <w:r>
        <w:rPr>
          <w:rFonts w:ascii="仿宋_GB2312" w:eastAsia="仿宋_GB2312" w:hAnsi="宋体" w:hint="eastAsia"/>
          <w:bCs/>
          <w:sz w:val="28"/>
          <w:szCs w:val="28"/>
        </w:rPr>
        <w:t>乙方交还房屋时如房屋有损坏的，乙方应及时修缮，或由甲方负责修缮，修缮费用从乙方履约保证金、水电押金中扣除，不足部分，甲方有权向乙方进行追索。乙方违约拆除固定装修、装饰物的，应按装修、装饰物的市值向甲方赔偿。</w:t>
      </w:r>
    </w:p>
    <w:p w:rsidR="00895E7A" w:rsidRDefault="00895E7A" w:rsidP="00895E7A">
      <w:pPr>
        <w:adjustRightInd w:val="0"/>
        <w:snapToGrid w:val="0"/>
        <w:spacing w:line="400" w:lineRule="exact"/>
        <w:ind w:rightChars="-244" w:right="-512"/>
        <w:rPr>
          <w:rFonts w:ascii="仿宋_GB2312" w:eastAsia="仿宋_GB2312" w:hAnsi="宋体"/>
          <w:sz w:val="28"/>
          <w:szCs w:val="28"/>
        </w:rPr>
      </w:pPr>
      <w:r>
        <w:rPr>
          <w:rFonts w:ascii="仿宋_GB2312" w:eastAsia="仿宋_GB2312" w:hAnsi="宋体" w:hint="eastAsia"/>
          <w:bCs/>
          <w:sz w:val="28"/>
          <w:szCs w:val="28"/>
        </w:rPr>
        <w:t xml:space="preserve">    </w:t>
      </w:r>
      <w:r>
        <w:rPr>
          <w:rFonts w:ascii="仿宋_GB2312" w:eastAsia="仿宋_GB2312" w:hAnsi="仿宋_GB2312" w:cs="仿宋_GB2312" w:hint="eastAsia"/>
          <w:bCs/>
          <w:sz w:val="28"/>
          <w:szCs w:val="28"/>
        </w:rPr>
        <w:t>㈣</w:t>
      </w:r>
      <w:r>
        <w:rPr>
          <w:rFonts w:ascii="仿宋_GB2312" w:eastAsia="仿宋_GB2312" w:hAnsi="宋体" w:hint="eastAsia"/>
          <w:bCs/>
          <w:sz w:val="28"/>
          <w:szCs w:val="28"/>
        </w:rPr>
        <w:t>乙</w:t>
      </w:r>
      <w:r>
        <w:rPr>
          <w:rFonts w:ascii="仿宋_GB2312" w:eastAsia="仿宋_GB2312" w:hAnsi="宋体" w:hint="eastAsia"/>
          <w:sz w:val="28"/>
          <w:szCs w:val="28"/>
        </w:rPr>
        <w:t>方交还房屋时，乙方应付清租金、水电费、违约金等一切因使用租赁房屋所产生的费用。</w:t>
      </w:r>
    </w:p>
    <w:p w:rsidR="00895E7A" w:rsidRDefault="00895E7A" w:rsidP="00895E7A">
      <w:pPr>
        <w:snapToGrid w:val="0"/>
        <w:spacing w:line="400" w:lineRule="exact"/>
        <w:ind w:rightChars="-244" w:right="-512" w:firstLineChars="200" w:firstLine="562"/>
        <w:rPr>
          <w:rFonts w:ascii="仿宋_GB2312" w:eastAsia="仿宋_GB2312" w:hAnsi="宋体"/>
          <w:b/>
          <w:sz w:val="28"/>
          <w:szCs w:val="28"/>
        </w:rPr>
      </w:pPr>
      <w:r>
        <w:rPr>
          <w:rFonts w:ascii="仿宋_GB2312" w:eastAsia="仿宋_GB2312" w:hAnsi="宋体" w:hint="eastAsia"/>
          <w:b/>
          <w:sz w:val="28"/>
          <w:szCs w:val="28"/>
        </w:rPr>
        <w:t>第十四条　通知的送达</w:t>
      </w:r>
    </w:p>
    <w:p w:rsidR="00895E7A" w:rsidRDefault="00895E7A" w:rsidP="00895E7A">
      <w:pPr>
        <w:adjustRightInd w:val="0"/>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宋体" w:hint="eastAsia"/>
          <w:sz w:val="28"/>
          <w:szCs w:val="28"/>
        </w:rPr>
        <w:t>甲方的任何通知以书面形式粘贴在该房屋的入口处两边的外墙上或以邮寄下列地址视为已经送达给乙方。</w:t>
      </w:r>
    </w:p>
    <w:p w:rsidR="00895E7A" w:rsidRDefault="00895E7A" w:rsidP="00895E7A">
      <w:pPr>
        <w:adjustRightInd w:val="0"/>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宋体" w:hint="eastAsia"/>
          <w:sz w:val="28"/>
          <w:szCs w:val="28"/>
        </w:rPr>
        <w:t>地址： 桂林市临桂区河沙道班</w:t>
      </w:r>
    </w:p>
    <w:p w:rsidR="00895E7A" w:rsidRDefault="00895E7A" w:rsidP="00895E7A">
      <w:pPr>
        <w:adjustRightInd w:val="0"/>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宋体" w:hint="eastAsia"/>
          <w:sz w:val="28"/>
          <w:szCs w:val="28"/>
        </w:rPr>
        <w:t xml:space="preserve">收件人：   </w:t>
      </w:r>
    </w:p>
    <w:p w:rsidR="00895E7A" w:rsidRDefault="00895E7A" w:rsidP="00895E7A">
      <w:pPr>
        <w:adjustRightInd w:val="0"/>
        <w:snapToGrid w:val="0"/>
        <w:spacing w:line="400" w:lineRule="exact"/>
        <w:ind w:rightChars="-244" w:right="-512"/>
        <w:rPr>
          <w:rFonts w:ascii="仿宋_GB2312" w:eastAsia="仿宋_GB2312" w:hAnsi="宋体"/>
          <w:sz w:val="28"/>
          <w:szCs w:val="28"/>
        </w:rPr>
      </w:pPr>
      <w:r>
        <w:rPr>
          <w:rFonts w:ascii="仿宋_GB2312" w:eastAsia="仿宋_GB2312" w:hAnsi="宋体" w:hint="eastAsia"/>
          <w:sz w:val="28"/>
          <w:szCs w:val="28"/>
        </w:rPr>
        <w:t xml:space="preserve">    乙方的任何通知以邮寄下列地址视为已经送达给甲方。</w:t>
      </w:r>
    </w:p>
    <w:p w:rsidR="00895E7A" w:rsidRDefault="00895E7A" w:rsidP="00895E7A">
      <w:pPr>
        <w:adjustRightInd w:val="0"/>
        <w:snapToGrid w:val="0"/>
        <w:spacing w:line="400" w:lineRule="exact"/>
        <w:ind w:rightChars="-244" w:right="-512" w:firstLineChars="200" w:firstLine="560"/>
        <w:rPr>
          <w:rFonts w:ascii="仿宋_GB2312" w:eastAsia="仿宋_GB2312" w:hAnsi="宋体"/>
          <w:sz w:val="28"/>
          <w:szCs w:val="28"/>
          <w:u w:val="single"/>
        </w:rPr>
      </w:pPr>
      <w:r>
        <w:rPr>
          <w:rFonts w:ascii="仿宋_GB2312" w:eastAsia="仿宋_GB2312" w:hAnsi="宋体" w:hint="eastAsia"/>
          <w:sz w:val="28"/>
          <w:szCs w:val="28"/>
        </w:rPr>
        <w:t>地址：</w:t>
      </w:r>
      <w:r>
        <w:rPr>
          <w:rFonts w:ascii="仿宋_GB2312" w:eastAsia="仿宋_GB2312" w:hAnsi="宋体" w:hint="eastAsia"/>
          <w:sz w:val="28"/>
          <w:szCs w:val="28"/>
          <w:u w:val="single"/>
        </w:rPr>
        <w:t xml:space="preserve">                      </w:t>
      </w:r>
      <w:r>
        <w:rPr>
          <w:rFonts w:ascii="仿宋_GB2312" w:eastAsia="仿宋_GB2312" w:hAnsi="宋体" w:hint="eastAsia"/>
          <w:sz w:val="28"/>
          <w:szCs w:val="28"/>
        </w:rPr>
        <w:t>；</w:t>
      </w:r>
    </w:p>
    <w:p w:rsidR="00895E7A" w:rsidRDefault="00895E7A" w:rsidP="00895E7A">
      <w:pPr>
        <w:adjustRightInd w:val="0"/>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宋体" w:hint="eastAsia"/>
          <w:sz w:val="28"/>
          <w:szCs w:val="28"/>
        </w:rPr>
        <w:t>收件人：</w:t>
      </w:r>
      <w:r>
        <w:rPr>
          <w:rFonts w:ascii="仿宋_GB2312" w:eastAsia="仿宋_GB2312" w:hAnsi="宋体" w:hint="eastAsia"/>
          <w:sz w:val="28"/>
          <w:szCs w:val="28"/>
          <w:u w:val="single"/>
        </w:rPr>
        <w:t xml:space="preserve">                    </w:t>
      </w:r>
      <w:r>
        <w:rPr>
          <w:rFonts w:ascii="仿宋_GB2312" w:eastAsia="仿宋_GB2312" w:hAnsi="宋体" w:hint="eastAsia"/>
          <w:sz w:val="28"/>
          <w:szCs w:val="28"/>
        </w:rPr>
        <w:t>；</w:t>
      </w:r>
    </w:p>
    <w:p w:rsidR="00895E7A" w:rsidRDefault="00895E7A" w:rsidP="00895E7A">
      <w:pPr>
        <w:adjustRightInd w:val="0"/>
        <w:snapToGrid w:val="0"/>
        <w:spacing w:line="400" w:lineRule="exact"/>
        <w:ind w:rightChars="-244" w:right="-512" w:firstLineChars="200" w:firstLine="562"/>
        <w:rPr>
          <w:rFonts w:ascii="仿宋_GB2312" w:eastAsia="仿宋_GB2312" w:hAnsi="宋体"/>
          <w:b/>
          <w:sz w:val="28"/>
          <w:szCs w:val="28"/>
        </w:rPr>
      </w:pPr>
      <w:r>
        <w:rPr>
          <w:rFonts w:ascii="仿宋_GB2312" w:eastAsia="仿宋_GB2312" w:hAnsi="宋体" w:hint="eastAsia"/>
          <w:b/>
          <w:sz w:val="28"/>
          <w:szCs w:val="28"/>
        </w:rPr>
        <w:t>第十五条　争议解决</w:t>
      </w:r>
    </w:p>
    <w:p w:rsidR="00895E7A" w:rsidRDefault="00895E7A" w:rsidP="00895E7A">
      <w:pPr>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宋体" w:hint="eastAsia"/>
          <w:sz w:val="28"/>
          <w:szCs w:val="28"/>
        </w:rPr>
        <w:t>本合同项下发生的争议，由双方协商解决。如协商不成的，按下列第</w:t>
      </w:r>
      <w:r>
        <w:rPr>
          <w:rFonts w:ascii="仿宋_GB2312" w:eastAsia="仿宋_GB2312" w:hAnsi="宋体" w:hint="eastAsia"/>
          <w:sz w:val="28"/>
          <w:szCs w:val="28"/>
          <w:u w:val="single"/>
        </w:rPr>
        <w:t>（2）</w:t>
      </w:r>
      <w:r>
        <w:rPr>
          <w:rFonts w:ascii="仿宋_GB2312" w:eastAsia="仿宋_GB2312" w:hAnsi="宋体" w:hint="eastAsia"/>
          <w:sz w:val="28"/>
          <w:szCs w:val="28"/>
        </w:rPr>
        <w:t>种方式解决：</w:t>
      </w:r>
    </w:p>
    <w:p w:rsidR="00895E7A" w:rsidRDefault="00895E7A" w:rsidP="00895E7A">
      <w:pPr>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宋体" w:hint="eastAsia"/>
          <w:sz w:val="28"/>
          <w:szCs w:val="28"/>
        </w:rPr>
        <w:t>1.提交南宁仲裁委员会仲裁。</w:t>
      </w:r>
    </w:p>
    <w:p w:rsidR="00895E7A" w:rsidRDefault="00895E7A" w:rsidP="00895E7A">
      <w:pPr>
        <w:adjustRightInd w:val="0"/>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宋体" w:hint="eastAsia"/>
          <w:sz w:val="28"/>
          <w:szCs w:val="28"/>
        </w:rPr>
        <w:t>2.向标的物所在地人民法院提起诉讼。</w:t>
      </w:r>
    </w:p>
    <w:p w:rsidR="00895E7A" w:rsidRDefault="00895E7A" w:rsidP="00895E7A">
      <w:pPr>
        <w:adjustRightInd w:val="0"/>
        <w:snapToGrid w:val="0"/>
        <w:spacing w:line="400" w:lineRule="exact"/>
        <w:ind w:rightChars="-244" w:right="-512" w:firstLineChars="200" w:firstLine="562"/>
        <w:rPr>
          <w:rFonts w:ascii="仿宋_GB2312" w:eastAsia="仿宋_GB2312" w:hAnsi="宋体"/>
          <w:b/>
          <w:sz w:val="28"/>
          <w:szCs w:val="28"/>
        </w:rPr>
      </w:pPr>
      <w:r>
        <w:rPr>
          <w:rFonts w:ascii="仿宋_GB2312" w:eastAsia="仿宋_GB2312" w:hAnsi="宋体" w:hint="eastAsia"/>
          <w:b/>
          <w:sz w:val="28"/>
          <w:szCs w:val="28"/>
        </w:rPr>
        <w:t>第十六条　合同补充及份数</w:t>
      </w:r>
    </w:p>
    <w:p w:rsidR="00895E7A" w:rsidRDefault="00895E7A" w:rsidP="00895E7A">
      <w:pPr>
        <w:adjustRightInd w:val="0"/>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宋体" w:hint="eastAsia"/>
          <w:sz w:val="28"/>
          <w:szCs w:val="28"/>
        </w:rPr>
        <w:t>本合同未尽事宜，经甲、乙双方协商一致，可订立补充条款。补充条款及附件均为本合同组成部分，与本合同具有同等法律效力。</w:t>
      </w:r>
    </w:p>
    <w:p w:rsidR="00895E7A" w:rsidRDefault="00895E7A" w:rsidP="00895E7A">
      <w:pPr>
        <w:adjustRightInd w:val="0"/>
        <w:snapToGrid w:val="0"/>
        <w:spacing w:line="400" w:lineRule="exact"/>
        <w:ind w:rightChars="-244" w:right="-512" w:firstLineChars="200" w:firstLine="562"/>
        <w:rPr>
          <w:rFonts w:ascii="仿宋_GB2312" w:eastAsia="仿宋_GB2312" w:hAnsi="宋体"/>
          <w:b/>
          <w:sz w:val="28"/>
          <w:szCs w:val="28"/>
        </w:rPr>
      </w:pPr>
      <w:r>
        <w:rPr>
          <w:rFonts w:ascii="仿宋_GB2312" w:eastAsia="仿宋_GB2312" w:hAnsi="宋体" w:hint="eastAsia"/>
          <w:b/>
          <w:sz w:val="28"/>
          <w:szCs w:val="28"/>
        </w:rPr>
        <w:t>第十七条</w:t>
      </w:r>
      <w:r>
        <w:rPr>
          <w:rFonts w:ascii="仿宋_GB2312" w:eastAsia="仿宋_GB2312" w:hAnsi="宋体" w:hint="eastAsia"/>
          <w:sz w:val="28"/>
          <w:szCs w:val="28"/>
        </w:rPr>
        <w:t xml:space="preserve">　</w:t>
      </w:r>
      <w:r>
        <w:rPr>
          <w:rFonts w:ascii="仿宋_GB2312" w:eastAsia="仿宋_GB2312" w:hAnsi="宋体" w:hint="eastAsia"/>
          <w:b/>
          <w:sz w:val="28"/>
          <w:szCs w:val="28"/>
        </w:rPr>
        <w:t>生效条件</w:t>
      </w:r>
    </w:p>
    <w:p w:rsidR="00895E7A" w:rsidRDefault="00895E7A" w:rsidP="00895E7A">
      <w:pPr>
        <w:snapToGrid w:val="0"/>
        <w:spacing w:line="400" w:lineRule="exact"/>
        <w:ind w:rightChars="-244" w:right="-512" w:firstLineChars="200" w:firstLine="560"/>
        <w:rPr>
          <w:rFonts w:ascii="仿宋_GB2312" w:eastAsia="仿宋_GB2312" w:hAnsi="宋体"/>
          <w:sz w:val="28"/>
          <w:szCs w:val="28"/>
        </w:rPr>
      </w:pPr>
      <w:r>
        <w:rPr>
          <w:rFonts w:ascii="仿宋_GB2312" w:eastAsia="仿宋_GB2312" w:hAnsi="宋体" w:hint="eastAsia"/>
          <w:sz w:val="28"/>
          <w:szCs w:val="28"/>
        </w:rPr>
        <w:t>本合同经双方签字盖章后生效。</w:t>
      </w:r>
    </w:p>
    <w:p w:rsidR="00895E7A" w:rsidRDefault="00895E7A" w:rsidP="00895E7A">
      <w:pPr>
        <w:snapToGrid w:val="0"/>
        <w:spacing w:line="400" w:lineRule="exact"/>
        <w:ind w:rightChars="-244" w:right="-512"/>
        <w:rPr>
          <w:rFonts w:ascii="仿宋_GB2312" w:eastAsia="仿宋_GB2312" w:hAnsi="宋体"/>
          <w:sz w:val="28"/>
          <w:szCs w:val="28"/>
        </w:rPr>
      </w:pPr>
      <w:r>
        <w:rPr>
          <w:rFonts w:ascii="仿宋_GB2312" w:eastAsia="仿宋_GB2312" w:hAnsi="宋体" w:hint="eastAsia"/>
          <w:sz w:val="28"/>
          <w:szCs w:val="28"/>
        </w:rPr>
        <w:t xml:space="preserve">    本合同共6页，一式肆份，甲方执叁份，乙方执壹份。</w:t>
      </w:r>
    </w:p>
    <w:p w:rsidR="00895E7A" w:rsidRDefault="00895E7A" w:rsidP="00895E7A">
      <w:pPr>
        <w:snapToGrid w:val="0"/>
        <w:spacing w:line="400" w:lineRule="exact"/>
        <w:ind w:rightChars="-244" w:right="-512"/>
        <w:rPr>
          <w:rFonts w:ascii="仿宋_GB2312" w:eastAsia="仿宋_GB2312" w:hAnsi="宋体"/>
          <w:sz w:val="28"/>
          <w:szCs w:val="28"/>
        </w:rPr>
      </w:pPr>
    </w:p>
    <w:p w:rsidR="00895E7A" w:rsidRDefault="00895E7A" w:rsidP="00895E7A">
      <w:pPr>
        <w:snapToGrid w:val="0"/>
        <w:spacing w:line="400" w:lineRule="exact"/>
        <w:ind w:rightChars="-244" w:right="-512"/>
        <w:rPr>
          <w:rFonts w:ascii="仿宋_GB2312" w:eastAsia="仿宋_GB2312" w:hAnsi="宋体"/>
          <w:sz w:val="28"/>
          <w:szCs w:val="28"/>
        </w:rPr>
      </w:pPr>
      <w:r>
        <w:rPr>
          <w:rFonts w:ascii="仿宋_GB2312" w:eastAsia="仿宋_GB2312" w:hAnsi="宋体" w:hint="eastAsia"/>
          <w:sz w:val="28"/>
          <w:szCs w:val="28"/>
        </w:rPr>
        <w:t>出租人（盖章）：</w:t>
      </w:r>
      <w:r>
        <w:rPr>
          <w:rFonts w:ascii="仿宋_GB2312" w:eastAsia="仿宋_GB2312" w:hAnsi="宋体" w:hint="eastAsia"/>
          <w:sz w:val="24"/>
        </w:rPr>
        <w:t>广西壮族自治区临桂公路管理局</w:t>
      </w:r>
      <w:r>
        <w:rPr>
          <w:rFonts w:ascii="仿宋_GB2312" w:eastAsia="仿宋_GB2312" w:hAnsi="宋体" w:hint="eastAsia"/>
          <w:sz w:val="28"/>
          <w:szCs w:val="28"/>
        </w:rPr>
        <w:t xml:space="preserve"> 承租人（盖章）</w:t>
      </w:r>
    </w:p>
    <w:p w:rsidR="00895E7A" w:rsidRDefault="00895E7A" w:rsidP="00895E7A">
      <w:pPr>
        <w:adjustRightInd w:val="0"/>
        <w:snapToGrid w:val="0"/>
        <w:spacing w:line="400" w:lineRule="exact"/>
        <w:ind w:rightChars="-244" w:right="-512"/>
        <w:rPr>
          <w:rFonts w:ascii="仿宋_GB2312" w:eastAsia="仿宋_GB2312" w:hAnsi="宋体"/>
          <w:sz w:val="28"/>
          <w:szCs w:val="28"/>
        </w:rPr>
      </w:pPr>
      <w:r>
        <w:rPr>
          <w:rFonts w:ascii="仿宋_GB2312" w:eastAsia="仿宋_GB2312" w:hAnsi="宋体" w:hint="eastAsia"/>
          <w:sz w:val="28"/>
          <w:szCs w:val="28"/>
        </w:rPr>
        <w:t>法定代表人                              法定代表人</w:t>
      </w:r>
    </w:p>
    <w:p w:rsidR="00895E7A" w:rsidRDefault="00895E7A" w:rsidP="00895E7A">
      <w:pPr>
        <w:adjustRightInd w:val="0"/>
        <w:snapToGrid w:val="0"/>
        <w:spacing w:line="400" w:lineRule="exact"/>
        <w:ind w:rightChars="-244" w:right="-512"/>
        <w:rPr>
          <w:rFonts w:ascii="仿宋_GB2312" w:eastAsia="仿宋_GB2312" w:hAnsi="宋体"/>
          <w:sz w:val="28"/>
          <w:szCs w:val="28"/>
        </w:rPr>
      </w:pPr>
      <w:r>
        <w:rPr>
          <w:rFonts w:ascii="仿宋_GB2312" w:eastAsia="仿宋_GB2312" w:hAnsi="宋体" w:hint="eastAsia"/>
          <w:sz w:val="28"/>
          <w:szCs w:val="28"/>
        </w:rPr>
        <w:t>或授权代表（签字）：                     或授权代表（签字）：</w:t>
      </w:r>
    </w:p>
    <w:p w:rsidR="00895E7A" w:rsidRDefault="00895E7A" w:rsidP="00895E7A">
      <w:pPr>
        <w:adjustRightInd w:val="0"/>
        <w:snapToGrid w:val="0"/>
        <w:spacing w:line="400" w:lineRule="exact"/>
        <w:ind w:rightChars="-244" w:right="-512"/>
        <w:rPr>
          <w:rFonts w:ascii="仿宋_GB2312" w:eastAsia="仿宋_GB2312" w:hAnsi="宋体"/>
          <w:sz w:val="28"/>
          <w:szCs w:val="28"/>
        </w:rPr>
      </w:pPr>
    </w:p>
    <w:p w:rsidR="00895E7A" w:rsidRDefault="00895E7A" w:rsidP="00895E7A">
      <w:pPr>
        <w:adjustRightInd w:val="0"/>
        <w:snapToGrid w:val="0"/>
        <w:spacing w:line="400" w:lineRule="exact"/>
        <w:ind w:rightChars="-244" w:right="-512"/>
        <w:rPr>
          <w:rFonts w:ascii="仿宋_GB2312" w:eastAsia="仿宋_GB2312" w:hAnsi="宋体"/>
          <w:sz w:val="28"/>
          <w:szCs w:val="28"/>
        </w:rPr>
      </w:pPr>
      <w:r>
        <w:rPr>
          <w:rFonts w:ascii="仿宋_GB2312" w:eastAsia="仿宋_GB2312" w:hAnsi="宋体" w:hint="eastAsia"/>
          <w:sz w:val="28"/>
          <w:szCs w:val="28"/>
        </w:rPr>
        <w:t>联系地址：                              联系地址：</w:t>
      </w:r>
    </w:p>
    <w:p w:rsidR="00895E7A" w:rsidRDefault="00895E7A" w:rsidP="00895E7A">
      <w:pPr>
        <w:adjustRightInd w:val="0"/>
        <w:snapToGrid w:val="0"/>
        <w:spacing w:line="400" w:lineRule="exact"/>
        <w:ind w:rightChars="-244" w:right="-512"/>
        <w:rPr>
          <w:rFonts w:ascii="仿宋_GB2312" w:eastAsia="仿宋_GB2312" w:hAnsi="宋体"/>
          <w:sz w:val="28"/>
          <w:szCs w:val="28"/>
        </w:rPr>
      </w:pPr>
    </w:p>
    <w:p w:rsidR="00895E7A" w:rsidRDefault="00895E7A" w:rsidP="00895E7A">
      <w:pPr>
        <w:adjustRightInd w:val="0"/>
        <w:snapToGrid w:val="0"/>
        <w:spacing w:line="400" w:lineRule="exact"/>
        <w:ind w:rightChars="-244" w:right="-512"/>
        <w:rPr>
          <w:rFonts w:ascii="仿宋_GB2312" w:eastAsia="仿宋_GB2312" w:hAnsi="宋体"/>
          <w:sz w:val="28"/>
          <w:szCs w:val="28"/>
        </w:rPr>
      </w:pPr>
      <w:r>
        <w:rPr>
          <w:rFonts w:ascii="仿宋_GB2312" w:eastAsia="仿宋_GB2312" w:hAnsi="宋体" w:hint="eastAsia"/>
          <w:sz w:val="28"/>
          <w:szCs w:val="28"/>
        </w:rPr>
        <w:t xml:space="preserve">联系电话：                              联系电话：    </w:t>
      </w:r>
    </w:p>
    <w:p w:rsidR="00895E7A" w:rsidRDefault="00895E7A" w:rsidP="00895E7A">
      <w:pPr>
        <w:adjustRightInd w:val="0"/>
        <w:snapToGrid w:val="0"/>
        <w:spacing w:line="400" w:lineRule="exact"/>
        <w:ind w:rightChars="-244" w:right="-512"/>
        <w:jc w:val="left"/>
        <w:rPr>
          <w:rFonts w:ascii="仿宋_GB2312" w:eastAsia="仿宋_GB2312" w:hAnsi="宋体"/>
          <w:sz w:val="28"/>
          <w:szCs w:val="28"/>
        </w:rPr>
      </w:pPr>
      <w:r>
        <w:rPr>
          <w:rFonts w:ascii="仿宋_GB2312" w:eastAsia="仿宋_GB2312" w:hAnsi="宋体" w:hint="eastAsia"/>
          <w:sz w:val="28"/>
          <w:szCs w:val="28"/>
        </w:rPr>
        <w:t>合同签订地：                    签约时间：    年  月  日</w:t>
      </w:r>
    </w:p>
    <w:p w:rsidR="00895E7A" w:rsidRDefault="00895E7A" w:rsidP="00895E7A">
      <w:pPr>
        <w:adjustRightInd w:val="0"/>
        <w:snapToGrid w:val="0"/>
        <w:spacing w:line="400" w:lineRule="exact"/>
        <w:ind w:rightChars="-244" w:right="-512"/>
        <w:jc w:val="left"/>
        <w:rPr>
          <w:rFonts w:ascii="仿宋_GB2312" w:eastAsia="仿宋_GB2312" w:hAnsi="宋体"/>
          <w:sz w:val="28"/>
          <w:szCs w:val="28"/>
        </w:rPr>
      </w:pPr>
    </w:p>
    <w:p w:rsidR="008F5FE4" w:rsidRPr="00895E7A" w:rsidRDefault="008F5FE4"/>
    <w:sectPr w:rsidR="008F5FE4" w:rsidRPr="00895E7A" w:rsidSect="008F5FE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D0182"/>
    <w:multiLevelType w:val="hybridMultilevel"/>
    <w:tmpl w:val="6DDC2CE4"/>
    <w:lvl w:ilvl="0" w:tplc="A7ACE1EA">
      <w:start w:val="1"/>
      <w:numFmt w:val="ideographEnclosedCircle"/>
      <w:lvlText w:val="%1"/>
      <w:lvlJc w:val="left"/>
      <w:pPr>
        <w:ind w:left="900" w:hanging="360"/>
      </w:pPr>
      <w:rPr>
        <w:rFonts w:hAnsi="仿宋_GB2312" w:cs="仿宋_GB231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B315ACB"/>
    <w:multiLevelType w:val="hybridMultilevel"/>
    <w:tmpl w:val="E916A904"/>
    <w:lvl w:ilvl="0" w:tplc="D75A38F2">
      <w:start w:val="2"/>
      <w:numFmt w:val="ideographEnclosedCircle"/>
      <w:lvlText w:val="%1"/>
      <w:lvlJc w:val="left"/>
      <w:pPr>
        <w:ind w:left="90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D237ECD"/>
    <w:multiLevelType w:val="hybridMultilevel"/>
    <w:tmpl w:val="B31E271A"/>
    <w:lvl w:ilvl="0" w:tplc="F14CA60C">
      <w:start w:val="1"/>
      <w:numFmt w:val="ideographEnclosedCircle"/>
      <w:lvlText w:val="%1"/>
      <w:lvlJc w:val="left"/>
      <w:pPr>
        <w:ind w:left="930" w:hanging="360"/>
      </w:pPr>
      <w:rPr>
        <w:rFonts w:hAnsi="仿宋_GB2312" w:cs="仿宋_GB2312"/>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9E5C23F"/>
    <w:multiLevelType w:val="singleLevel"/>
    <w:tmpl w:val="59E5C23F"/>
    <w:lvl w:ilvl="0">
      <w:start w:val="5"/>
      <w:numFmt w:val="chineseCounting"/>
      <w:suff w:val="nothing"/>
      <w:lvlText w:val="第%1条"/>
      <w:lvlJc w:val="left"/>
      <w:pPr>
        <w:ind w:left="0" w:firstLine="0"/>
      </w:pPr>
    </w:lvl>
  </w:abstractNum>
  <w:abstractNum w:abstractNumId="4">
    <w:nsid w:val="65261C44"/>
    <w:multiLevelType w:val="hybridMultilevel"/>
    <w:tmpl w:val="BDAE68FC"/>
    <w:lvl w:ilvl="0" w:tplc="23EEDC4A">
      <w:start w:val="1"/>
      <w:numFmt w:val="ideographEnclosedCircle"/>
      <w:lvlText w:val="%1"/>
      <w:lvlJc w:val="left"/>
      <w:pPr>
        <w:ind w:left="920" w:hanging="360"/>
      </w:pPr>
      <w:rPr>
        <w:rFonts w:hAnsi="仿宋_GB2312" w:cs="仿宋_GB231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37A64E6"/>
    <w:multiLevelType w:val="hybridMultilevel"/>
    <w:tmpl w:val="833894F2"/>
    <w:lvl w:ilvl="0" w:tplc="63BE0052">
      <w:start w:val="1"/>
      <w:numFmt w:val="ideographEnclosedCircle"/>
      <w:lvlText w:val="%1"/>
      <w:lvlJc w:val="left"/>
      <w:pPr>
        <w:ind w:left="930" w:hanging="360"/>
      </w:pPr>
      <w:rPr>
        <w:rFonts w:hAnsi="仿宋_GB2312" w:cs="仿宋_GB231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5"/>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95E7A"/>
    <w:rsid w:val="00030E9F"/>
    <w:rsid w:val="00382F7A"/>
    <w:rsid w:val="00783384"/>
    <w:rsid w:val="00895E7A"/>
    <w:rsid w:val="008F5FE4"/>
    <w:rsid w:val="00F277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E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27776"/>
    <w:rPr>
      <w:sz w:val="18"/>
      <w:szCs w:val="18"/>
    </w:rPr>
  </w:style>
  <w:style w:type="character" w:customStyle="1" w:styleId="Char">
    <w:name w:val="批注框文本 Char"/>
    <w:basedOn w:val="a0"/>
    <w:link w:val="a3"/>
    <w:uiPriority w:val="99"/>
    <w:semiHidden/>
    <w:rsid w:val="00F27776"/>
    <w:rPr>
      <w:sz w:val="18"/>
      <w:szCs w:val="18"/>
    </w:rPr>
  </w:style>
</w:styles>
</file>

<file path=word/webSettings.xml><?xml version="1.0" encoding="utf-8"?>
<w:webSettings xmlns:r="http://schemas.openxmlformats.org/officeDocument/2006/relationships" xmlns:w="http://schemas.openxmlformats.org/wordprocessingml/2006/main">
  <w:divs>
    <w:div w:id="127020563">
      <w:bodyDiv w:val="1"/>
      <w:marLeft w:val="0"/>
      <w:marRight w:val="0"/>
      <w:marTop w:val="0"/>
      <w:marBottom w:val="0"/>
      <w:divBdr>
        <w:top w:val="none" w:sz="0" w:space="0" w:color="auto"/>
        <w:left w:val="none" w:sz="0" w:space="0" w:color="auto"/>
        <w:bottom w:val="none" w:sz="0" w:space="0" w:color="auto"/>
        <w:right w:val="none" w:sz="0" w:space="0" w:color="auto"/>
      </w:divBdr>
    </w:div>
    <w:div w:id="1030762810">
      <w:bodyDiv w:val="1"/>
      <w:marLeft w:val="0"/>
      <w:marRight w:val="0"/>
      <w:marTop w:val="0"/>
      <w:marBottom w:val="0"/>
      <w:divBdr>
        <w:top w:val="none" w:sz="0" w:space="0" w:color="auto"/>
        <w:left w:val="none" w:sz="0" w:space="0" w:color="auto"/>
        <w:bottom w:val="none" w:sz="0" w:space="0" w:color="auto"/>
        <w:right w:val="none" w:sz="0" w:space="0" w:color="auto"/>
      </w:divBdr>
    </w:div>
    <w:div w:id="1126387398">
      <w:bodyDiv w:val="1"/>
      <w:marLeft w:val="0"/>
      <w:marRight w:val="0"/>
      <w:marTop w:val="0"/>
      <w:marBottom w:val="0"/>
      <w:divBdr>
        <w:top w:val="none" w:sz="0" w:space="0" w:color="auto"/>
        <w:left w:val="none" w:sz="0" w:space="0" w:color="auto"/>
        <w:bottom w:val="none" w:sz="0" w:space="0" w:color="auto"/>
        <w:right w:val="none" w:sz="0" w:space="0" w:color="auto"/>
      </w:divBdr>
    </w:div>
    <w:div w:id="209860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3504</Words>
  <Characters>3555</Characters>
  <Application>Microsoft Office Word</Application>
  <DocSecurity>0</DocSecurity>
  <Lines>196</Lines>
  <Paragraphs>98</Paragraphs>
  <ScaleCrop>false</ScaleCrop>
  <Company/>
  <LinksUpToDate>false</LinksUpToDate>
  <CharactersWithSpaces>3912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李明军</dc:creator>
  <cp:lastModifiedBy>龙秋岐(风控)</cp:lastModifiedBy>
  <cp:revision>1</cp:revision>
  <dcterms:created xsi:type="dcterms:W3CDTF">2018-10-11T02:26:00Z</dcterms:created>
  <dcterms:modified xsi:type="dcterms:W3CDTF">2018-10-11T02:26:00Z</dcterms:modified>
</cp:coreProperties>
</file>