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CC2" w:rsidRPr="006C2592" w:rsidRDefault="003A5539" w:rsidP="0058618C">
      <w:pPr>
        <w:jc w:val="center"/>
        <w:rPr>
          <w:rFonts w:ascii="方正大标宋简体" w:eastAsia="方正大标宋简体" w:hAnsi="仿宋"/>
          <w:sz w:val="28"/>
          <w:szCs w:val="28"/>
        </w:rPr>
      </w:pPr>
      <w:bookmarkStart w:id="0" w:name="_GoBack"/>
      <w:bookmarkEnd w:id="0"/>
      <w:r w:rsidRPr="003A5539">
        <w:rPr>
          <w:rFonts w:ascii="方正大标宋简体" w:eastAsia="方正大标宋简体" w:hAnsi="仿宋" w:hint="eastAsia"/>
          <w:sz w:val="28"/>
          <w:szCs w:val="28"/>
        </w:rPr>
        <w:t>动供总厂污水处理部</w:t>
      </w:r>
      <w:r w:rsidRPr="003A5539">
        <w:rPr>
          <w:rFonts w:ascii="方正大标宋简体" w:eastAsia="方正大标宋简体" w:hAnsi="仿宋"/>
          <w:sz w:val="28"/>
          <w:szCs w:val="28"/>
        </w:rPr>
        <w:t>COD在线监测仪表维修</w:t>
      </w:r>
      <w:r>
        <w:rPr>
          <w:rFonts w:ascii="方正大标宋简体" w:eastAsia="方正大标宋简体" w:hAnsi="仿宋" w:hint="eastAsia"/>
          <w:sz w:val="28"/>
          <w:szCs w:val="28"/>
        </w:rPr>
        <w:t>项目</w:t>
      </w:r>
      <w:r w:rsidR="00D2229E" w:rsidRPr="006C2592">
        <w:rPr>
          <w:rFonts w:ascii="方正大标宋简体" w:eastAsia="方正大标宋简体" w:hAnsi="仿宋" w:hint="eastAsia"/>
          <w:sz w:val="28"/>
          <w:szCs w:val="28"/>
        </w:rPr>
        <w:t>相关资料及要求</w:t>
      </w:r>
    </w:p>
    <w:p w:rsidR="005A71B2" w:rsidRDefault="005A71B2" w:rsidP="00876653">
      <w:pPr>
        <w:ind w:leftChars="50" w:left="105" w:firstLineChars="150" w:firstLine="422"/>
        <w:rPr>
          <w:rFonts w:ascii="仿宋" w:eastAsia="仿宋" w:hAnsi="仿宋"/>
          <w:b/>
          <w:sz w:val="28"/>
          <w:szCs w:val="28"/>
        </w:rPr>
      </w:pPr>
    </w:p>
    <w:p w:rsidR="00D2229E" w:rsidRPr="00C23940" w:rsidRDefault="0058618C" w:rsidP="00876653">
      <w:pPr>
        <w:ind w:leftChars="50" w:left="105" w:firstLineChars="150" w:firstLine="422"/>
        <w:rPr>
          <w:rFonts w:ascii="仿宋" w:eastAsia="仿宋" w:hAnsi="仿宋"/>
          <w:b/>
          <w:sz w:val="28"/>
          <w:szCs w:val="28"/>
        </w:rPr>
      </w:pPr>
      <w:r w:rsidRPr="006C2592">
        <w:rPr>
          <w:rFonts w:ascii="仿宋" w:eastAsia="仿宋" w:hAnsi="仿宋" w:hint="eastAsia"/>
          <w:b/>
          <w:sz w:val="28"/>
          <w:szCs w:val="28"/>
        </w:rPr>
        <w:t>一</w:t>
      </w:r>
      <w:r w:rsidRPr="006C2592">
        <w:rPr>
          <w:rFonts w:ascii="仿宋" w:eastAsia="仿宋" w:hAnsi="仿宋"/>
          <w:b/>
          <w:sz w:val="28"/>
          <w:szCs w:val="28"/>
        </w:rPr>
        <w:t>、</w:t>
      </w:r>
      <w:r w:rsidR="00D2229E" w:rsidRPr="006C2592">
        <w:rPr>
          <w:rFonts w:ascii="仿宋" w:eastAsia="仿宋" w:hAnsi="仿宋" w:hint="eastAsia"/>
          <w:b/>
          <w:sz w:val="28"/>
          <w:szCs w:val="28"/>
        </w:rPr>
        <w:t>工作内容</w:t>
      </w:r>
      <w:r w:rsidR="00D2229E" w:rsidRPr="006C2592">
        <w:rPr>
          <w:rFonts w:ascii="仿宋" w:eastAsia="仿宋" w:hAnsi="仿宋"/>
          <w:b/>
          <w:sz w:val="28"/>
          <w:szCs w:val="28"/>
        </w:rPr>
        <w:t>：</w:t>
      </w:r>
      <w:r w:rsidR="003A5539" w:rsidRPr="003A5539">
        <w:rPr>
          <w:rFonts w:ascii="仿宋" w:eastAsia="仿宋" w:hAnsi="仿宋" w:hint="eastAsia"/>
          <w:sz w:val="28"/>
          <w:szCs w:val="28"/>
        </w:rPr>
        <w:t>动供总厂污水处理作业部COD、PH计、氨氮、流量计各一台</w:t>
      </w:r>
      <w:r w:rsidR="003A5539">
        <w:rPr>
          <w:rFonts w:ascii="仿宋" w:eastAsia="仿宋" w:hAnsi="仿宋" w:hint="eastAsia"/>
          <w:sz w:val="28"/>
          <w:szCs w:val="28"/>
        </w:rPr>
        <w:t>，对</w:t>
      </w:r>
      <w:r w:rsidR="003A5539" w:rsidRPr="003A5539">
        <w:rPr>
          <w:rFonts w:ascii="仿宋" w:eastAsia="仿宋" w:hAnsi="仿宋" w:hint="eastAsia"/>
          <w:sz w:val="28"/>
          <w:szCs w:val="28"/>
        </w:rPr>
        <w:t>在线监测设备</w:t>
      </w:r>
      <w:r w:rsidR="003A5539">
        <w:rPr>
          <w:rFonts w:ascii="仿宋" w:eastAsia="仿宋" w:hAnsi="仿宋" w:hint="eastAsia"/>
          <w:sz w:val="28"/>
          <w:szCs w:val="28"/>
        </w:rPr>
        <w:t>出现</w:t>
      </w:r>
      <w:r w:rsidR="003A5539" w:rsidRPr="003A5539">
        <w:rPr>
          <w:rFonts w:ascii="仿宋" w:eastAsia="仿宋" w:hAnsi="仿宋" w:hint="eastAsia"/>
          <w:sz w:val="28"/>
          <w:szCs w:val="28"/>
        </w:rPr>
        <w:t>报警、信号异常、信号缺失等故障维修和检测</w:t>
      </w:r>
      <w:r w:rsidR="003A5539">
        <w:rPr>
          <w:rFonts w:ascii="仿宋" w:eastAsia="仿宋" w:hAnsi="仿宋" w:hint="eastAsia"/>
          <w:sz w:val="28"/>
          <w:szCs w:val="28"/>
        </w:rPr>
        <w:t>，</w:t>
      </w:r>
      <w:r w:rsidR="005A71B2">
        <w:rPr>
          <w:rFonts w:ascii="仿宋" w:eastAsia="仿宋" w:hAnsi="仿宋" w:hint="eastAsia"/>
          <w:sz w:val="28"/>
          <w:szCs w:val="28"/>
        </w:rPr>
        <w:t>对设备定期巡检，药剂定期检查添加，及时填写日常记录</w:t>
      </w:r>
      <w:r w:rsidR="00C23940" w:rsidRPr="00C23940">
        <w:rPr>
          <w:rFonts w:ascii="仿宋" w:eastAsia="仿宋" w:hAnsi="仿宋" w:hint="eastAsia"/>
          <w:sz w:val="28"/>
          <w:szCs w:val="28"/>
        </w:rPr>
        <w:t>。</w:t>
      </w:r>
    </w:p>
    <w:p w:rsidR="00D2229E" w:rsidRPr="006C2592" w:rsidRDefault="00C23940" w:rsidP="00712073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="0058618C" w:rsidRPr="006C2592">
        <w:rPr>
          <w:rFonts w:ascii="仿宋" w:eastAsia="仿宋" w:hAnsi="仿宋"/>
          <w:b/>
          <w:sz w:val="28"/>
          <w:szCs w:val="28"/>
        </w:rPr>
        <w:t>、</w:t>
      </w:r>
      <w:r w:rsidR="004C22AA" w:rsidRPr="006C2592">
        <w:rPr>
          <w:rFonts w:ascii="仿宋" w:eastAsia="仿宋" w:hAnsi="仿宋" w:hint="eastAsia"/>
          <w:b/>
          <w:sz w:val="28"/>
          <w:szCs w:val="28"/>
        </w:rPr>
        <w:t>工期</w:t>
      </w:r>
      <w:r w:rsidR="004C22AA" w:rsidRPr="006C2592">
        <w:rPr>
          <w:rFonts w:ascii="仿宋" w:eastAsia="仿宋" w:hAnsi="仿宋"/>
          <w:b/>
          <w:sz w:val="28"/>
          <w:szCs w:val="28"/>
        </w:rPr>
        <w:t>：</w:t>
      </w:r>
      <w:r w:rsidR="005A71B2" w:rsidRPr="003A5539">
        <w:rPr>
          <w:rFonts w:ascii="仿宋" w:eastAsia="仿宋" w:hAnsi="仿宋" w:hint="eastAsia"/>
          <w:sz w:val="28"/>
          <w:szCs w:val="28"/>
        </w:rPr>
        <w:t>COD、PH计、氨氮、流量计各一台</w:t>
      </w:r>
      <w:r w:rsidR="005A71B2">
        <w:rPr>
          <w:rFonts w:ascii="仿宋" w:eastAsia="仿宋" w:hAnsi="仿宋" w:hint="eastAsia"/>
          <w:sz w:val="28"/>
          <w:szCs w:val="28"/>
        </w:rPr>
        <w:t>维护运营180天</w:t>
      </w:r>
      <w:r w:rsidR="008A77FD">
        <w:rPr>
          <w:rFonts w:ascii="仿宋" w:eastAsia="仿宋" w:hAnsi="仿宋"/>
          <w:sz w:val="28"/>
          <w:szCs w:val="28"/>
        </w:rPr>
        <w:t>。</w:t>
      </w:r>
    </w:p>
    <w:p w:rsidR="00E534CF" w:rsidRPr="006C2592" w:rsidRDefault="00C23940" w:rsidP="005A71B2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58618C" w:rsidRPr="006C2592">
        <w:rPr>
          <w:rFonts w:ascii="仿宋" w:eastAsia="仿宋" w:hAnsi="仿宋"/>
          <w:b/>
          <w:sz w:val="28"/>
          <w:szCs w:val="28"/>
        </w:rPr>
        <w:t>、</w:t>
      </w:r>
      <w:r w:rsidR="00E534CF" w:rsidRPr="006C2592">
        <w:rPr>
          <w:rFonts w:ascii="仿宋" w:eastAsia="仿宋" w:hAnsi="仿宋" w:hint="eastAsia"/>
          <w:b/>
          <w:sz w:val="28"/>
          <w:szCs w:val="28"/>
        </w:rPr>
        <w:t>控制</w:t>
      </w:r>
      <w:r w:rsidR="00E534CF" w:rsidRPr="006C2592">
        <w:rPr>
          <w:rFonts w:ascii="仿宋" w:eastAsia="仿宋" w:hAnsi="仿宋"/>
          <w:b/>
          <w:sz w:val="28"/>
          <w:szCs w:val="28"/>
        </w:rPr>
        <w:t>价：</w:t>
      </w:r>
      <w:r w:rsidR="005A71B2" w:rsidRPr="003A5539">
        <w:rPr>
          <w:rFonts w:ascii="仿宋" w:eastAsia="仿宋" w:hAnsi="仿宋" w:hint="eastAsia"/>
          <w:sz w:val="28"/>
          <w:szCs w:val="28"/>
        </w:rPr>
        <w:t>COD、PH</w:t>
      </w:r>
      <w:r w:rsidR="005A71B2">
        <w:rPr>
          <w:rFonts w:ascii="仿宋" w:eastAsia="仿宋" w:hAnsi="仿宋" w:hint="eastAsia"/>
          <w:sz w:val="28"/>
          <w:szCs w:val="28"/>
        </w:rPr>
        <w:t>计、氨氮、流量计共四台</w:t>
      </w:r>
      <w:r w:rsidR="00E534CF" w:rsidRPr="006C2592">
        <w:rPr>
          <w:rFonts w:ascii="仿宋" w:eastAsia="仿宋" w:hAnsi="仿宋"/>
          <w:sz w:val="28"/>
          <w:szCs w:val="28"/>
        </w:rPr>
        <w:t>预计费用为</w:t>
      </w:r>
      <w:r w:rsidR="005A71B2">
        <w:rPr>
          <w:rFonts w:ascii="仿宋" w:eastAsia="仿宋" w:hAnsi="仿宋" w:hint="eastAsia"/>
          <w:sz w:val="28"/>
          <w:szCs w:val="28"/>
        </w:rPr>
        <w:t>4.6</w:t>
      </w:r>
      <w:r w:rsidR="00E534CF" w:rsidRPr="006C2592">
        <w:rPr>
          <w:rFonts w:ascii="仿宋" w:eastAsia="仿宋" w:hAnsi="仿宋" w:hint="eastAsia"/>
          <w:sz w:val="28"/>
          <w:szCs w:val="28"/>
        </w:rPr>
        <w:t>万元</w:t>
      </w:r>
      <w:r w:rsidR="00E534CF" w:rsidRPr="006C2592">
        <w:rPr>
          <w:rFonts w:ascii="仿宋" w:eastAsia="仿宋" w:hAnsi="仿宋"/>
          <w:sz w:val="28"/>
          <w:szCs w:val="28"/>
        </w:rPr>
        <w:t>，</w:t>
      </w:r>
      <w:r w:rsidR="005A71B2">
        <w:rPr>
          <w:rFonts w:ascii="仿宋" w:eastAsia="仿宋" w:hAnsi="仿宋" w:hint="eastAsia"/>
          <w:sz w:val="28"/>
          <w:szCs w:val="28"/>
        </w:rPr>
        <w:t>最终以运营维护</w:t>
      </w:r>
      <w:r w:rsidR="00E534CF" w:rsidRPr="006C2592">
        <w:rPr>
          <w:rFonts w:ascii="仿宋" w:eastAsia="仿宋" w:hAnsi="仿宋"/>
          <w:sz w:val="28"/>
          <w:szCs w:val="28"/>
        </w:rPr>
        <w:t>工</w:t>
      </w:r>
      <w:r w:rsidR="00E534CF" w:rsidRPr="006C2592">
        <w:rPr>
          <w:rFonts w:ascii="仿宋" w:eastAsia="仿宋" w:hAnsi="仿宋" w:hint="eastAsia"/>
          <w:sz w:val="28"/>
          <w:szCs w:val="28"/>
        </w:rPr>
        <w:t>作量</w:t>
      </w:r>
      <w:r w:rsidR="00E534CF" w:rsidRPr="006C2592">
        <w:rPr>
          <w:rFonts w:ascii="仿宋" w:eastAsia="仿宋" w:hAnsi="仿宋"/>
          <w:sz w:val="28"/>
          <w:szCs w:val="28"/>
        </w:rPr>
        <w:t>进行结算。</w:t>
      </w:r>
    </w:p>
    <w:p w:rsidR="0058618C" w:rsidRPr="006C2592" w:rsidRDefault="00C23940" w:rsidP="00060BF3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58618C" w:rsidRPr="006C2592">
        <w:rPr>
          <w:rFonts w:ascii="仿宋" w:eastAsia="仿宋" w:hAnsi="仿宋"/>
          <w:b/>
          <w:sz w:val="28"/>
          <w:szCs w:val="28"/>
        </w:rPr>
        <w:t>、</w:t>
      </w:r>
      <w:r w:rsidR="00E534CF" w:rsidRPr="006C2592">
        <w:rPr>
          <w:rFonts w:ascii="仿宋" w:eastAsia="仿宋" w:hAnsi="仿宋" w:hint="eastAsia"/>
          <w:b/>
          <w:sz w:val="28"/>
          <w:szCs w:val="28"/>
        </w:rPr>
        <w:t>供应</w:t>
      </w:r>
      <w:r w:rsidR="00E534CF" w:rsidRPr="006C2592">
        <w:rPr>
          <w:rFonts w:ascii="仿宋" w:eastAsia="仿宋" w:hAnsi="仿宋"/>
          <w:b/>
          <w:sz w:val="28"/>
          <w:szCs w:val="28"/>
        </w:rPr>
        <w:t>商资质要求：</w:t>
      </w:r>
      <w:r w:rsidR="005A71B2" w:rsidRPr="005A71B2">
        <w:rPr>
          <w:rFonts w:ascii="仿宋" w:eastAsia="仿宋" w:hAnsi="仿宋" w:hint="eastAsia"/>
          <w:sz w:val="28"/>
          <w:szCs w:val="28"/>
        </w:rPr>
        <w:t>监测设备运行维护人员资格证</w:t>
      </w:r>
      <w:r w:rsidR="0058618C" w:rsidRPr="006C2592">
        <w:rPr>
          <w:rFonts w:ascii="仿宋" w:eastAsia="仿宋" w:hAnsi="仿宋" w:hint="eastAsia"/>
          <w:sz w:val="28"/>
          <w:szCs w:val="28"/>
        </w:rPr>
        <w:t>。</w:t>
      </w:r>
    </w:p>
    <w:p w:rsidR="005A71B2" w:rsidRDefault="005A71B2" w:rsidP="0058618C">
      <w:pPr>
        <w:ind w:firstLineChars="2050" w:firstLine="5740"/>
        <w:rPr>
          <w:rFonts w:ascii="仿宋" w:eastAsia="仿宋" w:hAnsi="仿宋"/>
          <w:sz w:val="28"/>
          <w:szCs w:val="28"/>
        </w:rPr>
      </w:pPr>
    </w:p>
    <w:p w:rsidR="005A71B2" w:rsidRDefault="005A71B2" w:rsidP="0058618C">
      <w:pPr>
        <w:ind w:firstLineChars="2050" w:firstLine="5740"/>
        <w:rPr>
          <w:rFonts w:ascii="仿宋" w:eastAsia="仿宋" w:hAnsi="仿宋"/>
          <w:sz w:val="28"/>
          <w:szCs w:val="28"/>
        </w:rPr>
      </w:pPr>
    </w:p>
    <w:p w:rsidR="005A71B2" w:rsidRDefault="005A71B2" w:rsidP="0058618C">
      <w:pPr>
        <w:ind w:firstLineChars="2050" w:firstLine="5740"/>
        <w:rPr>
          <w:rFonts w:ascii="仿宋" w:eastAsia="仿宋" w:hAnsi="仿宋"/>
          <w:sz w:val="28"/>
          <w:szCs w:val="28"/>
        </w:rPr>
      </w:pPr>
    </w:p>
    <w:p w:rsidR="005A71B2" w:rsidRDefault="005A71B2" w:rsidP="0058618C">
      <w:pPr>
        <w:ind w:firstLineChars="2050" w:firstLine="5740"/>
        <w:rPr>
          <w:rFonts w:ascii="仿宋" w:eastAsia="仿宋" w:hAnsi="仿宋"/>
          <w:sz w:val="28"/>
          <w:szCs w:val="28"/>
        </w:rPr>
      </w:pPr>
    </w:p>
    <w:p w:rsidR="005A71B2" w:rsidRDefault="005A71B2" w:rsidP="0058618C">
      <w:pPr>
        <w:ind w:firstLineChars="2050" w:firstLine="5740"/>
        <w:rPr>
          <w:rFonts w:ascii="仿宋" w:eastAsia="仿宋" w:hAnsi="仿宋"/>
          <w:sz w:val="28"/>
          <w:szCs w:val="28"/>
        </w:rPr>
      </w:pPr>
    </w:p>
    <w:p w:rsidR="005A71B2" w:rsidRDefault="005A71B2" w:rsidP="0058618C">
      <w:pPr>
        <w:ind w:firstLineChars="2050" w:firstLine="5740"/>
        <w:rPr>
          <w:rFonts w:ascii="仿宋" w:eastAsia="仿宋" w:hAnsi="仿宋"/>
          <w:sz w:val="28"/>
          <w:szCs w:val="28"/>
        </w:rPr>
      </w:pPr>
    </w:p>
    <w:p w:rsidR="005A71B2" w:rsidRDefault="005A71B2" w:rsidP="0058618C">
      <w:pPr>
        <w:ind w:firstLineChars="2050" w:firstLine="5740"/>
        <w:rPr>
          <w:rFonts w:ascii="仿宋" w:eastAsia="仿宋" w:hAnsi="仿宋"/>
          <w:sz w:val="28"/>
          <w:szCs w:val="28"/>
        </w:rPr>
      </w:pPr>
    </w:p>
    <w:p w:rsidR="005A71B2" w:rsidRDefault="005A71B2" w:rsidP="0058618C">
      <w:pPr>
        <w:ind w:firstLineChars="2050" w:firstLine="5740"/>
        <w:rPr>
          <w:rFonts w:ascii="仿宋" w:eastAsia="仿宋" w:hAnsi="仿宋"/>
          <w:sz w:val="28"/>
          <w:szCs w:val="28"/>
        </w:rPr>
      </w:pPr>
    </w:p>
    <w:p w:rsidR="005A71B2" w:rsidRDefault="005A71B2" w:rsidP="0058618C">
      <w:pPr>
        <w:ind w:firstLineChars="2050" w:firstLine="5740"/>
        <w:rPr>
          <w:rFonts w:ascii="仿宋" w:eastAsia="仿宋" w:hAnsi="仿宋"/>
          <w:sz w:val="28"/>
          <w:szCs w:val="28"/>
        </w:rPr>
      </w:pPr>
    </w:p>
    <w:p w:rsidR="0058618C" w:rsidRPr="006C2592" w:rsidRDefault="0058618C" w:rsidP="005A71B2">
      <w:pPr>
        <w:ind w:firstLineChars="1950" w:firstLine="5460"/>
        <w:rPr>
          <w:rFonts w:ascii="仿宋" w:eastAsia="仿宋" w:hAnsi="仿宋"/>
          <w:sz w:val="28"/>
          <w:szCs w:val="28"/>
        </w:rPr>
      </w:pPr>
      <w:r w:rsidRPr="006C2592">
        <w:rPr>
          <w:rFonts w:ascii="仿宋" w:eastAsia="仿宋" w:hAnsi="仿宋" w:hint="eastAsia"/>
          <w:sz w:val="28"/>
          <w:szCs w:val="28"/>
        </w:rPr>
        <w:t>包钢</w:t>
      </w:r>
      <w:r w:rsidRPr="006C2592">
        <w:rPr>
          <w:rFonts w:ascii="仿宋" w:eastAsia="仿宋" w:hAnsi="仿宋"/>
          <w:sz w:val="28"/>
          <w:szCs w:val="28"/>
        </w:rPr>
        <w:t>动供总厂</w:t>
      </w:r>
    </w:p>
    <w:p w:rsidR="00E534CF" w:rsidRPr="006C2592" w:rsidRDefault="0058618C" w:rsidP="005A71B2">
      <w:pPr>
        <w:tabs>
          <w:tab w:val="left" w:pos="6080"/>
        </w:tabs>
        <w:ind w:firstLineChars="1900" w:firstLine="5320"/>
        <w:rPr>
          <w:rFonts w:ascii="仿宋" w:eastAsia="仿宋" w:hAnsi="仿宋"/>
          <w:sz w:val="28"/>
          <w:szCs w:val="28"/>
        </w:rPr>
      </w:pPr>
      <w:r w:rsidRPr="006C2592">
        <w:rPr>
          <w:rFonts w:ascii="仿宋" w:eastAsia="仿宋" w:hAnsi="仿宋"/>
          <w:sz w:val="28"/>
          <w:szCs w:val="28"/>
        </w:rPr>
        <w:t>2018</w:t>
      </w:r>
      <w:r w:rsidRPr="006C2592">
        <w:rPr>
          <w:rFonts w:ascii="仿宋" w:eastAsia="仿宋" w:hAnsi="仿宋" w:hint="eastAsia"/>
          <w:sz w:val="28"/>
          <w:szCs w:val="28"/>
        </w:rPr>
        <w:t>年</w:t>
      </w:r>
      <w:r w:rsidR="005A71B2">
        <w:rPr>
          <w:rFonts w:ascii="仿宋" w:eastAsia="仿宋" w:hAnsi="仿宋" w:hint="eastAsia"/>
          <w:sz w:val="28"/>
          <w:szCs w:val="28"/>
        </w:rPr>
        <w:t>12</w:t>
      </w:r>
      <w:r w:rsidRPr="006C2592">
        <w:rPr>
          <w:rFonts w:ascii="仿宋" w:eastAsia="仿宋" w:hAnsi="仿宋" w:hint="eastAsia"/>
          <w:sz w:val="28"/>
          <w:szCs w:val="28"/>
        </w:rPr>
        <w:t>月24</w:t>
      </w:r>
    </w:p>
    <w:p w:rsidR="006C2592" w:rsidRDefault="006C2592" w:rsidP="0058618C">
      <w:pPr>
        <w:tabs>
          <w:tab w:val="left" w:pos="6080"/>
        </w:tabs>
        <w:rPr>
          <w:rFonts w:ascii="仿宋" w:eastAsia="仿宋" w:hAnsi="仿宋"/>
          <w:sz w:val="28"/>
          <w:szCs w:val="28"/>
        </w:rPr>
      </w:pPr>
    </w:p>
    <w:p w:rsidR="00C23940" w:rsidRDefault="00C23940" w:rsidP="0058618C">
      <w:pPr>
        <w:tabs>
          <w:tab w:val="left" w:pos="6080"/>
        </w:tabs>
        <w:rPr>
          <w:rFonts w:ascii="仿宋" w:eastAsia="仿宋" w:hAnsi="仿宋"/>
          <w:sz w:val="28"/>
          <w:szCs w:val="28"/>
        </w:rPr>
      </w:pPr>
    </w:p>
    <w:p w:rsidR="008A77FD" w:rsidRDefault="008A77FD" w:rsidP="0058618C">
      <w:pPr>
        <w:tabs>
          <w:tab w:val="left" w:pos="6080"/>
        </w:tabs>
        <w:rPr>
          <w:rFonts w:ascii="仿宋" w:eastAsia="仿宋" w:hAnsi="仿宋"/>
          <w:sz w:val="28"/>
          <w:szCs w:val="28"/>
        </w:rPr>
      </w:pPr>
    </w:p>
    <w:p w:rsidR="005A71B2" w:rsidRDefault="005A71B2" w:rsidP="0058618C">
      <w:pPr>
        <w:tabs>
          <w:tab w:val="left" w:pos="6080"/>
        </w:tabs>
        <w:rPr>
          <w:rFonts w:ascii="仿宋" w:eastAsia="仿宋" w:hAnsi="仿宋"/>
          <w:sz w:val="28"/>
          <w:szCs w:val="28"/>
        </w:rPr>
      </w:pPr>
    </w:p>
    <w:p w:rsidR="005A71B2" w:rsidRDefault="005A71B2" w:rsidP="0058618C">
      <w:pPr>
        <w:tabs>
          <w:tab w:val="left" w:pos="6080"/>
        </w:tabs>
        <w:rPr>
          <w:rFonts w:ascii="仿宋" w:eastAsia="仿宋" w:hAnsi="仿宋"/>
          <w:sz w:val="28"/>
          <w:szCs w:val="28"/>
        </w:rPr>
      </w:pPr>
    </w:p>
    <w:p w:rsidR="0058618C" w:rsidRPr="006C2592" w:rsidRDefault="005A71B2" w:rsidP="0058618C">
      <w:pPr>
        <w:tabs>
          <w:tab w:val="left" w:pos="608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运营设备</w:t>
      </w:r>
      <w:r w:rsidR="0058618C" w:rsidRPr="006C2592">
        <w:rPr>
          <w:rFonts w:ascii="仿宋" w:eastAsia="仿宋" w:hAnsi="仿宋"/>
          <w:sz w:val="28"/>
          <w:szCs w:val="28"/>
        </w:rPr>
        <w:t>图片</w:t>
      </w:r>
      <w:r w:rsidR="008B4343" w:rsidRPr="006C2592">
        <w:rPr>
          <w:rFonts w:ascii="仿宋" w:eastAsia="仿宋" w:hAnsi="仿宋" w:hint="eastAsia"/>
          <w:sz w:val="28"/>
          <w:szCs w:val="28"/>
        </w:rPr>
        <w:t>：</w:t>
      </w:r>
    </w:p>
    <w:p w:rsidR="008B4343" w:rsidRPr="006C2592" w:rsidRDefault="005A71B2" w:rsidP="0058618C">
      <w:pPr>
        <w:tabs>
          <w:tab w:val="left" w:pos="6080"/>
        </w:tabs>
        <w:rPr>
          <w:rFonts w:ascii="仿宋" w:eastAsia="仿宋" w:hAnsi="仿宋"/>
          <w:sz w:val="28"/>
          <w:szCs w:val="28"/>
        </w:rPr>
      </w:pPr>
      <w:r w:rsidRPr="005A71B2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2051151" cy="2741199"/>
            <wp:effectExtent l="19050" t="0" r="6249" b="0"/>
            <wp:docPr id="4" name="图片 1" descr="C:\Users\Administrator\AppData\Local\Microsoft\Windows\Temporary Internet Files\Content.Word\mmexport1529051016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Word\mmexport15290510166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367" cy="2741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71B2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2051152" cy="2741202"/>
            <wp:effectExtent l="19050" t="0" r="6248" b="0"/>
            <wp:docPr id="5" name="图片 4" descr="C:\Users\Administrator\AppData\Local\Microsoft\Windows\Temporary Internet Files\Content.Word\mmexport1529051011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Microsoft\Windows\Temporary Internet Files\Content.Word\mmexport15290510119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802" cy="274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343" w:rsidRPr="006C2592" w:rsidRDefault="008B4343" w:rsidP="0058618C">
      <w:pPr>
        <w:tabs>
          <w:tab w:val="left" w:pos="6080"/>
        </w:tabs>
        <w:rPr>
          <w:rFonts w:ascii="仿宋" w:eastAsia="仿宋" w:hAnsi="仿宋"/>
          <w:sz w:val="28"/>
          <w:szCs w:val="28"/>
        </w:rPr>
      </w:pPr>
    </w:p>
    <w:sectPr w:rsidR="008B4343" w:rsidRPr="006C2592" w:rsidSect="006F3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6D9" w:rsidRDefault="002B46D9" w:rsidP="00D2229E">
      <w:r>
        <w:separator/>
      </w:r>
    </w:p>
  </w:endnote>
  <w:endnote w:type="continuationSeparator" w:id="0">
    <w:p w:rsidR="002B46D9" w:rsidRDefault="002B46D9" w:rsidP="00D2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6D9" w:rsidRDefault="002B46D9" w:rsidP="00D2229E">
      <w:r>
        <w:separator/>
      </w:r>
    </w:p>
  </w:footnote>
  <w:footnote w:type="continuationSeparator" w:id="0">
    <w:p w:rsidR="002B46D9" w:rsidRDefault="002B46D9" w:rsidP="00D22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33"/>
    <w:rsid w:val="00060BF3"/>
    <w:rsid w:val="00136BA4"/>
    <w:rsid w:val="001A6982"/>
    <w:rsid w:val="002B46D9"/>
    <w:rsid w:val="002D5A33"/>
    <w:rsid w:val="003A5539"/>
    <w:rsid w:val="004C22AA"/>
    <w:rsid w:val="004E6C8E"/>
    <w:rsid w:val="0058618C"/>
    <w:rsid w:val="005A71B2"/>
    <w:rsid w:val="005E5E22"/>
    <w:rsid w:val="005E73F6"/>
    <w:rsid w:val="00633B58"/>
    <w:rsid w:val="0067160A"/>
    <w:rsid w:val="006A1CC2"/>
    <w:rsid w:val="006C2592"/>
    <w:rsid w:val="006F3293"/>
    <w:rsid w:val="00712073"/>
    <w:rsid w:val="007A4580"/>
    <w:rsid w:val="007C5E33"/>
    <w:rsid w:val="00876653"/>
    <w:rsid w:val="008A77FD"/>
    <w:rsid w:val="008B4343"/>
    <w:rsid w:val="00AF0392"/>
    <w:rsid w:val="00C23940"/>
    <w:rsid w:val="00C34970"/>
    <w:rsid w:val="00C351F0"/>
    <w:rsid w:val="00D2229E"/>
    <w:rsid w:val="00E534CF"/>
    <w:rsid w:val="00F96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7035FA-CCDA-4ADB-84DB-39B24CE8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22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2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229E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8618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8618C"/>
  </w:style>
  <w:style w:type="paragraph" w:styleId="a9">
    <w:name w:val="Balloon Text"/>
    <w:basedOn w:val="a"/>
    <w:link w:val="aa"/>
    <w:uiPriority w:val="99"/>
    <w:semiHidden/>
    <w:unhideWhenUsed/>
    <w:rsid w:val="00060BF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60B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HZP</cp:lastModifiedBy>
  <cp:revision>2</cp:revision>
  <cp:lastPrinted>2018-07-25T05:55:00Z</cp:lastPrinted>
  <dcterms:created xsi:type="dcterms:W3CDTF">2018-12-24T23:56:00Z</dcterms:created>
  <dcterms:modified xsi:type="dcterms:W3CDTF">2018-12-24T23:56:00Z</dcterms:modified>
</cp:coreProperties>
</file>