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2A1" w:rsidRPr="002239AF" w:rsidRDefault="00AA46A6" w:rsidP="00A552A1">
      <w:pPr>
        <w:wordWrap w:val="0"/>
        <w:jc w:val="right"/>
        <w:rPr>
          <w:rFonts w:ascii="Adobe 黑体 Std R" w:eastAsia="Adobe 黑体 Std R" w:hAnsi="Adobe 黑体 Std R"/>
          <w:b/>
          <w:sz w:val="24"/>
        </w:rPr>
      </w:pPr>
      <w:r>
        <w:rPr>
          <w:rFonts w:ascii="黑体" w:eastAsia="黑体" w:hAnsi="黑体" w:hint="eastAsia"/>
          <w:sz w:val="28"/>
          <w:szCs w:val="28"/>
        </w:rPr>
        <w:t xml:space="preserve">  </w:t>
      </w:r>
      <w:r w:rsidR="00A552A1" w:rsidRPr="002239AF">
        <w:rPr>
          <w:rFonts w:ascii="黑体" w:eastAsia="黑体" w:hAnsi="黑体" w:hint="eastAsia"/>
          <w:sz w:val="28"/>
          <w:szCs w:val="28"/>
        </w:rPr>
        <w:t xml:space="preserve">合同编号： </w:t>
      </w:r>
      <w:r w:rsidR="0054139F">
        <w:rPr>
          <w:rFonts w:ascii="黑体" w:eastAsia="黑体" w:hAnsi="黑体" w:hint="eastAsia"/>
          <w:sz w:val="28"/>
          <w:szCs w:val="28"/>
        </w:rPr>
        <w:t xml:space="preserve">         </w:t>
      </w:r>
    </w:p>
    <w:p w:rsidR="00A552A1" w:rsidRPr="002239AF" w:rsidRDefault="00A552A1" w:rsidP="00A552A1">
      <w:pPr>
        <w:jc w:val="center"/>
        <w:rPr>
          <w:rFonts w:ascii="Adobe 黑体 Std R" w:eastAsia="Adobe 黑体 Std R" w:hAnsi="Adobe 黑体 Std R"/>
          <w:b/>
          <w:sz w:val="24"/>
        </w:rPr>
      </w:pPr>
    </w:p>
    <w:p w:rsidR="00A552A1" w:rsidRPr="002239AF" w:rsidRDefault="00A552A1" w:rsidP="00A552A1">
      <w:pPr>
        <w:jc w:val="center"/>
        <w:rPr>
          <w:rFonts w:ascii="Adobe 黑体 Std R" w:eastAsia="Adobe 黑体 Std R" w:hAnsi="Adobe 黑体 Std R"/>
          <w:b/>
          <w:sz w:val="24"/>
        </w:rPr>
      </w:pPr>
    </w:p>
    <w:p w:rsidR="00A552A1" w:rsidRPr="002239AF" w:rsidRDefault="00A552A1" w:rsidP="00A552A1">
      <w:pPr>
        <w:jc w:val="center"/>
        <w:rPr>
          <w:rFonts w:ascii="Adobe 黑体 Std R" w:eastAsia="Adobe 黑体 Std R" w:hAnsi="Adobe 黑体 Std R"/>
          <w:b/>
          <w:sz w:val="24"/>
        </w:rPr>
      </w:pPr>
    </w:p>
    <w:p w:rsidR="00837347" w:rsidRPr="00837347" w:rsidRDefault="00837347" w:rsidP="00952D92">
      <w:pPr>
        <w:jc w:val="center"/>
        <w:rPr>
          <w:rFonts w:ascii="黑体" w:eastAsia="黑体" w:hAnsi="黑体"/>
          <w:b/>
          <w:sz w:val="44"/>
        </w:rPr>
      </w:pPr>
      <w:r w:rsidRPr="00837347">
        <w:rPr>
          <w:rFonts w:ascii="黑体" w:eastAsia="黑体" w:hAnsi="黑体" w:hint="eastAsia"/>
          <w:b/>
          <w:sz w:val="44"/>
        </w:rPr>
        <w:t>常州市轨道交通1号线</w:t>
      </w:r>
      <w:r w:rsidR="00952D92">
        <w:rPr>
          <w:rFonts w:ascii="黑体" w:eastAsia="黑体" w:hAnsi="黑体" w:hint="eastAsia"/>
          <w:b/>
          <w:sz w:val="44"/>
        </w:rPr>
        <w:t>票卡广告发布合同</w:t>
      </w:r>
    </w:p>
    <w:p w:rsidR="00A552A1" w:rsidRPr="00837347" w:rsidRDefault="00A552A1" w:rsidP="00837347">
      <w:pPr>
        <w:jc w:val="center"/>
        <w:rPr>
          <w:rFonts w:ascii="Adobe 黑体 Std R" w:eastAsia="Adobe 黑体 Std R" w:hAnsi="Adobe 黑体 Std R"/>
          <w:b/>
          <w:sz w:val="24"/>
        </w:rPr>
      </w:pPr>
    </w:p>
    <w:p w:rsidR="00A552A1" w:rsidRPr="002239AF" w:rsidRDefault="00A552A1" w:rsidP="00A552A1">
      <w:pPr>
        <w:jc w:val="center"/>
        <w:rPr>
          <w:rFonts w:ascii="Adobe 黑体 Std R" w:eastAsia="Adobe 黑体 Std R" w:hAnsi="Adobe 黑体 Std R"/>
          <w:b/>
          <w:sz w:val="24"/>
        </w:rPr>
      </w:pPr>
    </w:p>
    <w:p w:rsidR="00A552A1" w:rsidRPr="002239AF" w:rsidRDefault="00A552A1" w:rsidP="00A552A1">
      <w:pPr>
        <w:jc w:val="center"/>
        <w:rPr>
          <w:rFonts w:ascii="Adobe 黑体 Std R" w:eastAsia="Adobe 黑体 Std R" w:hAnsi="Adobe 黑体 Std R"/>
          <w:b/>
          <w:sz w:val="24"/>
        </w:rPr>
      </w:pPr>
    </w:p>
    <w:p w:rsidR="00A552A1" w:rsidRPr="002239AF" w:rsidRDefault="00A552A1" w:rsidP="00A552A1">
      <w:pPr>
        <w:jc w:val="center"/>
        <w:rPr>
          <w:rFonts w:ascii="Adobe 黑体 Std R" w:eastAsia="Adobe 黑体 Std R" w:hAnsi="Adobe 黑体 Std R"/>
          <w:b/>
          <w:sz w:val="24"/>
        </w:rPr>
      </w:pPr>
    </w:p>
    <w:p w:rsidR="00A552A1" w:rsidRPr="002239AF" w:rsidRDefault="00A552A1" w:rsidP="00A552A1">
      <w:pPr>
        <w:jc w:val="center"/>
        <w:rPr>
          <w:rFonts w:ascii="Adobe 黑体 Std R" w:eastAsia="Adobe 黑体 Std R" w:hAnsi="Adobe 黑体 Std R"/>
          <w:b/>
          <w:sz w:val="24"/>
        </w:rPr>
      </w:pPr>
    </w:p>
    <w:p w:rsidR="00A552A1" w:rsidRPr="002239AF" w:rsidRDefault="00A552A1" w:rsidP="00A552A1">
      <w:pPr>
        <w:jc w:val="center"/>
        <w:rPr>
          <w:rFonts w:ascii="Adobe 黑体 Std R" w:eastAsia="Adobe 黑体 Std R" w:hAnsi="Adobe 黑体 Std R"/>
          <w:b/>
          <w:sz w:val="24"/>
        </w:rPr>
      </w:pPr>
    </w:p>
    <w:p w:rsidR="00A552A1" w:rsidRPr="002239AF" w:rsidRDefault="00A552A1" w:rsidP="00A552A1">
      <w:pPr>
        <w:jc w:val="center"/>
        <w:rPr>
          <w:rFonts w:ascii="Adobe 黑体 Std R" w:eastAsia="Adobe 黑体 Std R" w:hAnsi="Adobe 黑体 Std R"/>
          <w:b/>
          <w:sz w:val="24"/>
        </w:rPr>
      </w:pPr>
    </w:p>
    <w:p w:rsidR="00A552A1" w:rsidRDefault="00A552A1" w:rsidP="00A552A1">
      <w:pPr>
        <w:rPr>
          <w:rFonts w:ascii="Adobe 黑体 Std R" w:eastAsia="Adobe 黑体 Std R" w:hAnsi="Adobe 黑体 Std R"/>
          <w:b/>
          <w:sz w:val="24"/>
        </w:rPr>
      </w:pPr>
    </w:p>
    <w:p w:rsidR="0063793D" w:rsidRPr="002239AF" w:rsidRDefault="0063793D" w:rsidP="00A552A1">
      <w:pPr>
        <w:rPr>
          <w:rFonts w:ascii="Adobe 黑体 Std R" w:eastAsia="Adobe 黑体 Std R" w:hAnsi="Adobe 黑体 Std R"/>
          <w:b/>
          <w:sz w:val="24"/>
        </w:rPr>
      </w:pPr>
    </w:p>
    <w:p w:rsidR="00837347" w:rsidRPr="00952D92" w:rsidRDefault="00FA5CC1" w:rsidP="00837347">
      <w:pPr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协议</w:t>
      </w:r>
      <w:r w:rsidR="00A552A1" w:rsidRPr="002239AF">
        <w:rPr>
          <w:rFonts w:ascii="仿宋" w:eastAsia="仿宋" w:hAnsi="仿宋" w:hint="eastAsia"/>
          <w:b/>
          <w:sz w:val="32"/>
          <w:szCs w:val="32"/>
        </w:rPr>
        <w:t>名称：</w:t>
      </w:r>
      <w:r w:rsidR="00952D92" w:rsidRPr="00952D92">
        <w:rPr>
          <w:rFonts w:ascii="仿宋" w:eastAsia="仿宋" w:hAnsi="仿宋" w:hint="eastAsia"/>
          <w:b/>
          <w:sz w:val="32"/>
          <w:szCs w:val="32"/>
        </w:rPr>
        <w:t>常州市轨道交通1号线票卡广告发布合同</w:t>
      </w:r>
    </w:p>
    <w:p w:rsidR="00A552A1" w:rsidRPr="002239AF" w:rsidRDefault="00A552A1" w:rsidP="00A552A1">
      <w:pPr>
        <w:jc w:val="left"/>
        <w:rPr>
          <w:rFonts w:ascii="仿宋" w:eastAsia="仿宋" w:hAnsi="仿宋"/>
          <w:b/>
          <w:sz w:val="32"/>
          <w:szCs w:val="32"/>
        </w:rPr>
      </w:pPr>
      <w:r w:rsidRPr="002239AF">
        <w:rPr>
          <w:rFonts w:ascii="仿宋" w:eastAsia="仿宋" w:hAnsi="仿宋" w:hint="eastAsia"/>
          <w:b/>
          <w:sz w:val="32"/>
          <w:szCs w:val="32"/>
        </w:rPr>
        <w:t>签订地点：常州市轨道交通发展有限公司</w:t>
      </w:r>
    </w:p>
    <w:p w:rsidR="00A552A1" w:rsidRPr="002239AF" w:rsidRDefault="00A552A1" w:rsidP="00A552A1">
      <w:pPr>
        <w:jc w:val="left"/>
        <w:rPr>
          <w:rFonts w:ascii="仿宋" w:eastAsia="仿宋" w:hAnsi="仿宋"/>
          <w:b/>
          <w:sz w:val="32"/>
          <w:szCs w:val="32"/>
        </w:rPr>
      </w:pPr>
      <w:r w:rsidRPr="002239AF">
        <w:rPr>
          <w:rFonts w:ascii="仿宋" w:eastAsia="仿宋" w:hAnsi="仿宋" w:hint="eastAsia"/>
          <w:b/>
          <w:sz w:val="32"/>
          <w:szCs w:val="32"/>
        </w:rPr>
        <w:t>甲方</w:t>
      </w:r>
      <w:r w:rsidRPr="002239AF">
        <w:rPr>
          <w:rFonts w:ascii="仿宋" w:eastAsia="仿宋" w:hAnsi="仿宋"/>
          <w:b/>
          <w:sz w:val="32"/>
          <w:szCs w:val="32"/>
        </w:rPr>
        <w:t xml:space="preserve">: </w:t>
      </w:r>
      <w:r w:rsidRPr="002239AF">
        <w:rPr>
          <w:rFonts w:ascii="仿宋" w:eastAsia="仿宋" w:hAnsi="仿宋" w:hint="eastAsia"/>
          <w:b/>
          <w:sz w:val="32"/>
          <w:szCs w:val="32"/>
        </w:rPr>
        <w:t>常州市轨道交通发展有限公司</w:t>
      </w:r>
    </w:p>
    <w:p w:rsidR="00A552A1" w:rsidRDefault="00A552A1" w:rsidP="00A552A1">
      <w:pPr>
        <w:jc w:val="left"/>
        <w:rPr>
          <w:rFonts w:ascii="仿宋" w:eastAsia="仿宋" w:hAnsi="仿宋"/>
          <w:b/>
          <w:sz w:val="32"/>
          <w:szCs w:val="32"/>
        </w:rPr>
      </w:pPr>
      <w:r w:rsidRPr="002239AF">
        <w:rPr>
          <w:rFonts w:ascii="仿宋" w:eastAsia="仿宋" w:hAnsi="仿宋" w:hint="eastAsia"/>
          <w:b/>
          <w:sz w:val="32"/>
          <w:szCs w:val="32"/>
        </w:rPr>
        <w:t>乙方：</w:t>
      </w:r>
      <w:r w:rsidR="00952D92">
        <w:rPr>
          <w:rFonts w:ascii="仿宋" w:eastAsia="仿宋" w:hAnsi="仿宋"/>
          <w:b/>
          <w:sz w:val="32"/>
          <w:szCs w:val="32"/>
        </w:rPr>
        <w:t xml:space="preserve"> </w:t>
      </w:r>
    </w:p>
    <w:p w:rsidR="00F65829" w:rsidRPr="002239AF" w:rsidRDefault="00F65829" w:rsidP="00A552A1">
      <w:pPr>
        <w:jc w:val="left"/>
        <w:rPr>
          <w:rFonts w:ascii="仿宋" w:eastAsia="仿宋" w:hAnsi="仿宋"/>
          <w:b/>
          <w:sz w:val="32"/>
          <w:szCs w:val="32"/>
        </w:rPr>
      </w:pPr>
    </w:p>
    <w:p w:rsidR="00A552A1" w:rsidRPr="002239AF" w:rsidRDefault="00A552A1" w:rsidP="00A552A1">
      <w:pPr>
        <w:jc w:val="center"/>
        <w:rPr>
          <w:rFonts w:ascii="Adobe 黑体 Std R" w:eastAsia="Adobe 黑体 Std R" w:hAnsi="Adobe 黑体 Std R"/>
          <w:b/>
          <w:sz w:val="24"/>
        </w:rPr>
      </w:pPr>
    </w:p>
    <w:p w:rsidR="00A552A1" w:rsidRPr="002239AF" w:rsidRDefault="00A552A1" w:rsidP="00A552A1">
      <w:pPr>
        <w:jc w:val="center"/>
        <w:rPr>
          <w:rFonts w:ascii="Adobe 黑体 Std R" w:eastAsia="Adobe 黑体 Std R" w:hAnsi="Adobe 黑体 Std R"/>
          <w:b/>
          <w:sz w:val="24"/>
        </w:rPr>
      </w:pPr>
    </w:p>
    <w:p w:rsidR="00E93726" w:rsidRDefault="00E93726" w:rsidP="00F65829">
      <w:pPr>
        <w:jc w:val="center"/>
        <w:rPr>
          <w:rFonts w:ascii="黑体" w:eastAsia="黑体" w:hAnsi="黑体"/>
          <w:b/>
          <w:sz w:val="36"/>
          <w:szCs w:val="36"/>
        </w:rPr>
      </w:pPr>
    </w:p>
    <w:p w:rsidR="00F65829" w:rsidRPr="00F65829" w:rsidRDefault="00F65829" w:rsidP="00F65829">
      <w:pPr>
        <w:jc w:val="center"/>
        <w:rPr>
          <w:rFonts w:ascii="黑体" w:eastAsia="黑体" w:hAnsi="黑体"/>
          <w:b/>
          <w:sz w:val="36"/>
          <w:szCs w:val="36"/>
        </w:rPr>
      </w:pPr>
      <w:r w:rsidRPr="00F65829">
        <w:rPr>
          <w:rFonts w:ascii="黑体" w:eastAsia="黑体" w:hAnsi="黑体" w:hint="eastAsia"/>
          <w:b/>
          <w:sz w:val="36"/>
          <w:szCs w:val="36"/>
        </w:rPr>
        <w:lastRenderedPageBreak/>
        <w:t>常州市轨道交通1号线</w:t>
      </w:r>
      <w:r w:rsidR="00E93726" w:rsidRPr="00E93726">
        <w:rPr>
          <w:rFonts w:ascii="黑体" w:eastAsia="黑体" w:hAnsi="黑体" w:hint="eastAsia"/>
          <w:b/>
          <w:sz w:val="36"/>
          <w:szCs w:val="36"/>
        </w:rPr>
        <w:t>票卡广告发布合同</w:t>
      </w:r>
    </w:p>
    <w:p w:rsidR="00A552A1" w:rsidRPr="00F65829" w:rsidRDefault="00A552A1" w:rsidP="00F65829">
      <w:pPr>
        <w:spacing w:line="60" w:lineRule="auto"/>
        <w:jc w:val="center"/>
        <w:rPr>
          <w:rFonts w:ascii="黑体" w:eastAsia="黑体" w:hAnsi="黑体"/>
          <w:b/>
          <w:sz w:val="36"/>
          <w:szCs w:val="36"/>
        </w:rPr>
      </w:pPr>
    </w:p>
    <w:p w:rsidR="00A552A1" w:rsidRPr="00F65829" w:rsidRDefault="00A552A1" w:rsidP="00A552A1">
      <w:pPr>
        <w:spacing w:line="60" w:lineRule="auto"/>
        <w:rPr>
          <w:rFonts w:ascii="黑体" w:eastAsia="黑体" w:hAnsi="黑体"/>
          <w:b/>
          <w:sz w:val="36"/>
          <w:szCs w:val="36"/>
        </w:rPr>
      </w:pPr>
    </w:p>
    <w:p w:rsidR="00A552A1" w:rsidRPr="002239AF" w:rsidRDefault="00A552A1" w:rsidP="00A552A1">
      <w:pPr>
        <w:spacing w:line="60" w:lineRule="auto"/>
        <w:rPr>
          <w:rFonts w:ascii="黑体" w:eastAsia="黑体" w:hAnsi="黑体"/>
          <w:sz w:val="32"/>
          <w:szCs w:val="32"/>
        </w:rPr>
      </w:pPr>
      <w:r w:rsidRPr="002239AF">
        <w:rPr>
          <w:rFonts w:ascii="黑体" w:eastAsia="黑体" w:hAnsi="黑体" w:hint="eastAsia"/>
          <w:sz w:val="32"/>
          <w:szCs w:val="32"/>
        </w:rPr>
        <w:t>甲方：常州市轨道交通发展有限公司</w:t>
      </w:r>
    </w:p>
    <w:p w:rsidR="00F65829" w:rsidRPr="00F65829" w:rsidRDefault="00A552A1" w:rsidP="00F65829">
      <w:pPr>
        <w:jc w:val="left"/>
        <w:rPr>
          <w:rFonts w:ascii="黑体" w:eastAsia="黑体" w:hAnsi="黑体"/>
          <w:sz w:val="32"/>
          <w:szCs w:val="32"/>
        </w:rPr>
      </w:pPr>
      <w:r w:rsidRPr="002239AF">
        <w:rPr>
          <w:rFonts w:ascii="黑体" w:eastAsia="黑体" w:hAnsi="黑体" w:hint="eastAsia"/>
          <w:sz w:val="32"/>
          <w:szCs w:val="32"/>
        </w:rPr>
        <w:t>乙方：</w:t>
      </w:r>
      <w:r w:rsidR="005D7573" w:rsidRPr="00F65829">
        <w:rPr>
          <w:rFonts w:ascii="黑体" w:eastAsia="黑体" w:hAnsi="黑体"/>
          <w:sz w:val="32"/>
          <w:szCs w:val="32"/>
        </w:rPr>
        <w:t xml:space="preserve"> </w:t>
      </w:r>
    </w:p>
    <w:p w:rsidR="00A552A1" w:rsidRPr="00F65829" w:rsidRDefault="00A552A1" w:rsidP="00A552A1">
      <w:pPr>
        <w:spacing w:line="60" w:lineRule="auto"/>
        <w:rPr>
          <w:rFonts w:ascii="黑体" w:eastAsia="黑体" w:hAnsi="黑体"/>
          <w:sz w:val="32"/>
          <w:szCs w:val="32"/>
        </w:rPr>
      </w:pPr>
    </w:p>
    <w:p w:rsidR="00A552A1" w:rsidRPr="002239AF" w:rsidRDefault="00A552A1" w:rsidP="00A552A1">
      <w:pPr>
        <w:spacing w:line="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:rsidR="00085853" w:rsidRDefault="005D7573" w:rsidP="00B23636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根据《中华人民共和国合同法》及相关法律法规的规定，在平等、互利、诚实、守信的原则下，就乙方在甲方票卡背面发布广告事宜，达成如下协议：</w:t>
      </w:r>
    </w:p>
    <w:p w:rsidR="005D7573" w:rsidRPr="005D7573" w:rsidRDefault="005D7573" w:rsidP="005D7573">
      <w:pPr>
        <w:pStyle w:val="a8"/>
        <w:numPr>
          <w:ilvl w:val="0"/>
          <w:numId w:val="1"/>
        </w:numPr>
        <w:ind w:firstLineChars="0"/>
        <w:jc w:val="left"/>
        <w:rPr>
          <w:rFonts w:ascii="仿宋" w:eastAsia="仿宋" w:hAnsi="仿宋"/>
          <w:sz w:val="32"/>
          <w:szCs w:val="32"/>
        </w:rPr>
      </w:pPr>
      <w:r w:rsidRPr="005D7573">
        <w:rPr>
          <w:rFonts w:ascii="仿宋" w:eastAsia="仿宋" w:hAnsi="仿宋" w:hint="eastAsia"/>
          <w:sz w:val="32"/>
          <w:szCs w:val="32"/>
        </w:rPr>
        <w:t>发布内容</w:t>
      </w:r>
    </w:p>
    <w:p w:rsidR="005D7573" w:rsidRPr="005D7573" w:rsidRDefault="005D7573" w:rsidP="005D7573">
      <w:pPr>
        <w:pStyle w:val="a8"/>
        <w:numPr>
          <w:ilvl w:val="0"/>
          <w:numId w:val="2"/>
        </w:numPr>
        <w:ind w:firstLineChars="0"/>
        <w:jc w:val="left"/>
        <w:outlineLvl w:val="0"/>
        <w:rPr>
          <w:rFonts w:ascii="仿宋" w:eastAsia="仿宋" w:hAnsi="仿宋"/>
          <w:sz w:val="32"/>
          <w:szCs w:val="32"/>
        </w:rPr>
      </w:pPr>
      <w:r w:rsidRPr="005D7573">
        <w:rPr>
          <w:rFonts w:ascii="仿宋" w:eastAsia="仿宋" w:hAnsi="仿宋" w:hint="eastAsia"/>
          <w:sz w:val="32"/>
          <w:szCs w:val="32"/>
        </w:rPr>
        <w:t>广告规格：地铁1号线</w:t>
      </w:r>
      <w:r>
        <w:rPr>
          <w:rFonts w:ascii="仿宋" w:eastAsia="仿宋" w:hAnsi="仿宋" w:hint="eastAsia"/>
          <w:sz w:val="32"/>
          <w:szCs w:val="32"/>
        </w:rPr>
        <w:t>单程票</w:t>
      </w:r>
      <w:r w:rsidRPr="005D7573">
        <w:rPr>
          <w:rFonts w:ascii="仿宋" w:eastAsia="仿宋" w:hAnsi="仿宋" w:hint="eastAsia"/>
          <w:sz w:val="32"/>
          <w:szCs w:val="32"/>
        </w:rPr>
        <w:t>票卡</w:t>
      </w:r>
      <w:r>
        <w:rPr>
          <w:rFonts w:ascii="仿宋" w:eastAsia="仿宋" w:hAnsi="仿宋" w:hint="eastAsia"/>
          <w:sz w:val="32"/>
          <w:szCs w:val="32"/>
        </w:rPr>
        <w:t>广告</w:t>
      </w:r>
    </w:p>
    <w:p w:rsidR="006337CA" w:rsidRPr="005D7573" w:rsidRDefault="005D7573" w:rsidP="005D7573">
      <w:pPr>
        <w:pStyle w:val="a8"/>
        <w:numPr>
          <w:ilvl w:val="0"/>
          <w:numId w:val="2"/>
        </w:numPr>
        <w:ind w:firstLineChars="0"/>
        <w:outlineLvl w:val="0"/>
        <w:rPr>
          <w:rFonts w:ascii="仿宋" w:eastAsia="仿宋" w:hAnsi="仿宋"/>
          <w:sz w:val="32"/>
          <w:szCs w:val="32"/>
        </w:rPr>
      </w:pPr>
      <w:r w:rsidRPr="005D7573">
        <w:rPr>
          <w:rFonts w:ascii="仿宋" w:eastAsia="仿宋" w:hAnsi="仿宋" w:hint="eastAsia"/>
          <w:sz w:val="32"/>
          <w:szCs w:val="32"/>
        </w:rPr>
        <w:t>广告数量：</w:t>
      </w:r>
      <w:r w:rsidR="008F3721">
        <w:rPr>
          <w:rFonts w:ascii="仿宋" w:eastAsia="仿宋" w:hAnsi="仿宋" w:hint="eastAsia"/>
          <w:sz w:val="32"/>
          <w:szCs w:val="32"/>
        </w:rPr>
        <w:t>80</w:t>
      </w:r>
      <w:r w:rsidRPr="005D7573">
        <w:rPr>
          <w:rFonts w:ascii="仿宋" w:eastAsia="仿宋" w:hAnsi="仿宋" w:hint="eastAsia"/>
          <w:sz w:val="32"/>
          <w:szCs w:val="32"/>
        </w:rPr>
        <w:t>万张</w:t>
      </w:r>
    </w:p>
    <w:p w:rsidR="005D7573" w:rsidRPr="005D7573" w:rsidRDefault="005D7573" w:rsidP="005D7573">
      <w:pPr>
        <w:pStyle w:val="a8"/>
        <w:numPr>
          <w:ilvl w:val="0"/>
          <w:numId w:val="2"/>
        </w:numPr>
        <w:ind w:firstLineChars="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广告位置：单程票</w:t>
      </w:r>
      <w:r w:rsidRPr="005D7573">
        <w:rPr>
          <w:rFonts w:ascii="仿宋" w:eastAsia="仿宋" w:hAnsi="仿宋" w:hint="eastAsia"/>
          <w:sz w:val="32"/>
          <w:szCs w:val="32"/>
        </w:rPr>
        <w:t>正面全画幅+背面三分之一</w:t>
      </w:r>
      <w:r>
        <w:rPr>
          <w:rFonts w:ascii="仿宋" w:eastAsia="仿宋" w:hAnsi="仿宋" w:hint="eastAsia"/>
          <w:sz w:val="32"/>
          <w:szCs w:val="32"/>
        </w:rPr>
        <w:t>处</w:t>
      </w:r>
    </w:p>
    <w:p w:rsidR="004457AB" w:rsidRDefault="005D7573" w:rsidP="004457AB">
      <w:pPr>
        <w:pStyle w:val="a8"/>
        <w:numPr>
          <w:ilvl w:val="0"/>
          <w:numId w:val="2"/>
        </w:numPr>
        <w:ind w:firstLineChars="0"/>
        <w:jc w:val="left"/>
        <w:outlineLvl w:val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发布内容：发布**品牌广告，广告内容必须符合中华人民</w:t>
      </w:r>
    </w:p>
    <w:p w:rsidR="005D7573" w:rsidRDefault="005D7573" w:rsidP="004457AB">
      <w:pPr>
        <w:jc w:val="left"/>
        <w:outlineLvl w:val="0"/>
        <w:rPr>
          <w:rFonts w:ascii="仿宋" w:eastAsia="仿宋" w:hAnsi="仿宋"/>
          <w:sz w:val="32"/>
          <w:szCs w:val="32"/>
        </w:rPr>
      </w:pPr>
      <w:r w:rsidRPr="004457AB">
        <w:rPr>
          <w:rFonts w:ascii="仿宋" w:eastAsia="仿宋" w:hAnsi="仿宋" w:hint="eastAsia"/>
          <w:sz w:val="32"/>
          <w:szCs w:val="32"/>
        </w:rPr>
        <w:t>共和国《广告法》和国家工商行政管理局的广告管理条例。</w:t>
      </w:r>
    </w:p>
    <w:p w:rsidR="0097330B" w:rsidRPr="0097330B" w:rsidRDefault="00C74102" w:rsidP="00A91B62">
      <w:pPr>
        <w:ind w:leftChars="50" w:left="105"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5.</w:t>
      </w:r>
      <w:r w:rsidR="009D4843">
        <w:rPr>
          <w:rFonts w:ascii="仿宋" w:eastAsia="仿宋" w:hAnsi="仿宋" w:hint="eastAsia"/>
          <w:sz w:val="32"/>
          <w:szCs w:val="32"/>
        </w:rPr>
        <w:t>流通</w:t>
      </w:r>
      <w:r w:rsidR="00085853" w:rsidRPr="0097330B">
        <w:rPr>
          <w:rFonts w:ascii="仿宋" w:eastAsia="仿宋" w:hAnsi="仿宋" w:hint="eastAsia"/>
          <w:sz w:val="32"/>
          <w:szCs w:val="32"/>
        </w:rPr>
        <w:t>期限：</w:t>
      </w:r>
      <w:r w:rsidR="009D4843">
        <w:rPr>
          <w:rFonts w:ascii="仿宋" w:eastAsia="仿宋" w:hAnsi="仿宋" w:hint="eastAsia"/>
          <w:sz w:val="32"/>
          <w:szCs w:val="32"/>
        </w:rPr>
        <w:t>4</w:t>
      </w:r>
      <w:r w:rsidR="00085853" w:rsidRPr="0097330B">
        <w:rPr>
          <w:rFonts w:ascii="仿宋" w:eastAsia="仿宋" w:hAnsi="仿宋" w:hint="eastAsia"/>
          <w:sz w:val="32"/>
          <w:szCs w:val="32"/>
        </w:rPr>
        <w:t>年</w:t>
      </w:r>
      <w:r w:rsidR="00C428E2">
        <w:rPr>
          <w:rFonts w:ascii="仿宋" w:eastAsia="仿宋" w:hAnsi="仿宋" w:hint="eastAsia"/>
          <w:sz w:val="32"/>
          <w:szCs w:val="32"/>
        </w:rPr>
        <w:t>(</w:t>
      </w:r>
      <w:r w:rsidR="009D4843" w:rsidRPr="00C428E2">
        <w:rPr>
          <w:rFonts w:ascii="仿宋" w:eastAsia="仿宋" w:hAnsi="仿宋" w:hint="eastAsia"/>
          <w:sz w:val="32"/>
          <w:szCs w:val="32"/>
        </w:rPr>
        <w:t>2019年</w:t>
      </w:r>
      <w:r w:rsidR="00607918">
        <w:rPr>
          <w:rFonts w:ascii="仿宋" w:eastAsia="仿宋" w:hAnsi="仿宋" w:hint="eastAsia"/>
          <w:sz w:val="32"/>
          <w:szCs w:val="32"/>
        </w:rPr>
        <w:t>10</w:t>
      </w:r>
      <w:r w:rsidR="009D4843" w:rsidRPr="00C428E2">
        <w:rPr>
          <w:rFonts w:ascii="仿宋" w:eastAsia="仿宋" w:hAnsi="仿宋" w:hint="eastAsia"/>
          <w:sz w:val="32"/>
          <w:szCs w:val="32"/>
        </w:rPr>
        <w:t>月1</w:t>
      </w:r>
      <w:r w:rsidR="00607918">
        <w:rPr>
          <w:rFonts w:ascii="仿宋" w:eastAsia="仿宋" w:hAnsi="仿宋" w:hint="eastAsia"/>
          <w:sz w:val="32"/>
          <w:szCs w:val="32"/>
        </w:rPr>
        <w:t>日</w:t>
      </w:r>
      <w:r w:rsidR="009D4843">
        <w:rPr>
          <w:rFonts w:ascii="仿宋" w:eastAsia="仿宋" w:hAnsi="仿宋" w:hint="eastAsia"/>
          <w:sz w:val="32"/>
          <w:szCs w:val="32"/>
        </w:rPr>
        <w:t>-</w:t>
      </w:r>
      <w:r w:rsidR="009D4843" w:rsidRPr="00C428E2">
        <w:rPr>
          <w:rFonts w:ascii="仿宋" w:eastAsia="仿宋" w:hAnsi="仿宋" w:hint="eastAsia"/>
          <w:sz w:val="32"/>
          <w:szCs w:val="32"/>
        </w:rPr>
        <w:t>2023年</w:t>
      </w:r>
      <w:r w:rsidR="00607918">
        <w:rPr>
          <w:rFonts w:ascii="仿宋" w:eastAsia="仿宋" w:hAnsi="仿宋" w:hint="eastAsia"/>
          <w:sz w:val="32"/>
          <w:szCs w:val="32"/>
        </w:rPr>
        <w:t>10</w:t>
      </w:r>
      <w:r w:rsidR="009D4843" w:rsidRPr="00C428E2">
        <w:rPr>
          <w:rFonts w:ascii="仿宋" w:eastAsia="仿宋" w:hAnsi="仿宋" w:hint="eastAsia"/>
          <w:sz w:val="32"/>
          <w:szCs w:val="32"/>
        </w:rPr>
        <w:t>月1日</w:t>
      </w:r>
      <w:r w:rsidR="009D4843">
        <w:rPr>
          <w:rFonts w:ascii="仿宋" w:eastAsia="仿宋" w:hAnsi="仿宋" w:hint="eastAsia"/>
          <w:sz w:val="32"/>
          <w:szCs w:val="32"/>
        </w:rPr>
        <w:t>，后期以实际</w:t>
      </w:r>
      <w:r w:rsidR="00C428E2">
        <w:rPr>
          <w:rFonts w:ascii="仿宋" w:eastAsia="仿宋" w:hAnsi="仿宋" w:hint="eastAsia"/>
          <w:sz w:val="32"/>
          <w:szCs w:val="32"/>
        </w:rPr>
        <w:t>运营时间为准</w:t>
      </w:r>
      <w:r w:rsidR="009D4843">
        <w:rPr>
          <w:rFonts w:ascii="仿宋" w:eastAsia="仿宋" w:hAnsi="仿宋" w:hint="eastAsia"/>
          <w:sz w:val="32"/>
          <w:szCs w:val="32"/>
        </w:rPr>
        <w:t>。</w:t>
      </w:r>
      <w:r w:rsidR="00C428E2">
        <w:rPr>
          <w:rFonts w:ascii="仿宋" w:eastAsia="仿宋" w:hAnsi="仿宋" w:hint="eastAsia"/>
          <w:sz w:val="32"/>
          <w:szCs w:val="32"/>
        </w:rPr>
        <w:t>)</w:t>
      </w:r>
    </w:p>
    <w:p w:rsidR="0097330B" w:rsidRPr="00C428E2" w:rsidRDefault="0097330B" w:rsidP="0097330B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C428E2">
        <w:rPr>
          <w:rFonts w:ascii="仿宋" w:eastAsia="仿宋" w:hAnsi="仿宋" w:hint="eastAsia"/>
          <w:sz w:val="32"/>
          <w:szCs w:val="32"/>
        </w:rPr>
        <w:t>第一批</w:t>
      </w:r>
      <w:r w:rsidR="008F3721">
        <w:rPr>
          <w:rFonts w:ascii="仿宋" w:eastAsia="仿宋" w:hAnsi="仿宋" w:hint="eastAsia"/>
          <w:sz w:val="32"/>
          <w:szCs w:val="32"/>
        </w:rPr>
        <w:t>30</w:t>
      </w:r>
      <w:r w:rsidRPr="00C428E2">
        <w:rPr>
          <w:rFonts w:ascii="仿宋" w:eastAsia="仿宋" w:hAnsi="仿宋" w:hint="eastAsia"/>
          <w:sz w:val="32"/>
          <w:szCs w:val="32"/>
        </w:rPr>
        <w:t>万张：2019年</w:t>
      </w:r>
      <w:r w:rsidR="00607918">
        <w:rPr>
          <w:rFonts w:ascii="仿宋" w:eastAsia="仿宋" w:hAnsi="仿宋" w:hint="eastAsia"/>
          <w:sz w:val="32"/>
          <w:szCs w:val="32"/>
        </w:rPr>
        <w:t>10</w:t>
      </w:r>
      <w:r w:rsidR="00C428E2" w:rsidRPr="00C428E2">
        <w:rPr>
          <w:rFonts w:ascii="仿宋" w:eastAsia="仿宋" w:hAnsi="仿宋" w:hint="eastAsia"/>
          <w:sz w:val="32"/>
          <w:szCs w:val="32"/>
        </w:rPr>
        <w:t>月1日</w:t>
      </w:r>
      <w:r w:rsidRPr="00C428E2">
        <w:rPr>
          <w:rFonts w:ascii="仿宋" w:eastAsia="仿宋" w:hAnsi="仿宋" w:hint="eastAsia"/>
          <w:sz w:val="32"/>
          <w:szCs w:val="32"/>
        </w:rPr>
        <w:t>-</w:t>
      </w:r>
      <w:r w:rsidR="003B4CDA" w:rsidRPr="00C428E2">
        <w:rPr>
          <w:rFonts w:ascii="仿宋" w:eastAsia="仿宋" w:hAnsi="仿宋" w:hint="eastAsia"/>
          <w:sz w:val="32"/>
          <w:szCs w:val="32"/>
        </w:rPr>
        <w:t>2022年</w:t>
      </w:r>
      <w:r w:rsidR="00607918">
        <w:rPr>
          <w:rFonts w:ascii="仿宋" w:eastAsia="仿宋" w:hAnsi="仿宋" w:hint="eastAsia"/>
          <w:sz w:val="32"/>
          <w:szCs w:val="32"/>
        </w:rPr>
        <w:t>10</w:t>
      </w:r>
      <w:r w:rsidR="00C428E2" w:rsidRPr="00C428E2">
        <w:rPr>
          <w:rFonts w:ascii="仿宋" w:eastAsia="仿宋" w:hAnsi="仿宋" w:hint="eastAsia"/>
          <w:sz w:val="32"/>
          <w:szCs w:val="32"/>
        </w:rPr>
        <w:t>月1日</w:t>
      </w:r>
      <w:r w:rsidR="00607918">
        <w:rPr>
          <w:rFonts w:ascii="仿宋" w:eastAsia="仿宋" w:hAnsi="仿宋" w:hint="eastAsia"/>
          <w:sz w:val="32"/>
          <w:szCs w:val="32"/>
        </w:rPr>
        <w:t>。</w:t>
      </w:r>
    </w:p>
    <w:p w:rsidR="0097330B" w:rsidRPr="00C428E2" w:rsidRDefault="0097330B" w:rsidP="003B4CDA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C428E2">
        <w:rPr>
          <w:rFonts w:ascii="仿宋" w:eastAsia="仿宋" w:hAnsi="仿宋" w:hint="eastAsia"/>
          <w:sz w:val="32"/>
          <w:szCs w:val="32"/>
        </w:rPr>
        <w:t>第二批</w:t>
      </w:r>
      <w:r w:rsidR="008F3721">
        <w:rPr>
          <w:rFonts w:ascii="仿宋" w:eastAsia="仿宋" w:hAnsi="仿宋" w:hint="eastAsia"/>
          <w:sz w:val="32"/>
          <w:szCs w:val="32"/>
        </w:rPr>
        <w:t>30</w:t>
      </w:r>
      <w:r w:rsidRPr="00C428E2">
        <w:rPr>
          <w:rFonts w:ascii="仿宋" w:eastAsia="仿宋" w:hAnsi="仿宋" w:hint="eastAsia"/>
          <w:sz w:val="32"/>
          <w:szCs w:val="32"/>
        </w:rPr>
        <w:t>万张：2020年</w:t>
      </w:r>
      <w:r w:rsidR="00607918">
        <w:rPr>
          <w:rFonts w:ascii="仿宋" w:eastAsia="仿宋" w:hAnsi="仿宋" w:hint="eastAsia"/>
          <w:sz w:val="32"/>
          <w:szCs w:val="32"/>
        </w:rPr>
        <w:t>1</w:t>
      </w:r>
      <w:r w:rsidRPr="00C428E2">
        <w:rPr>
          <w:rFonts w:ascii="仿宋" w:eastAsia="仿宋" w:hAnsi="仿宋" w:hint="eastAsia"/>
          <w:sz w:val="32"/>
          <w:szCs w:val="32"/>
        </w:rPr>
        <w:t>月</w:t>
      </w:r>
      <w:r w:rsidR="00607918">
        <w:rPr>
          <w:rFonts w:ascii="仿宋" w:eastAsia="仿宋" w:hAnsi="仿宋" w:hint="eastAsia"/>
          <w:sz w:val="32"/>
          <w:szCs w:val="32"/>
        </w:rPr>
        <w:t>1</w:t>
      </w:r>
      <w:r w:rsidRPr="00C428E2">
        <w:rPr>
          <w:rFonts w:ascii="仿宋" w:eastAsia="仿宋" w:hAnsi="仿宋" w:hint="eastAsia"/>
          <w:sz w:val="32"/>
          <w:szCs w:val="32"/>
        </w:rPr>
        <w:t>日-2023年</w:t>
      </w:r>
      <w:r w:rsidR="00607918">
        <w:rPr>
          <w:rFonts w:ascii="仿宋" w:eastAsia="仿宋" w:hAnsi="仿宋" w:hint="eastAsia"/>
          <w:sz w:val="32"/>
          <w:szCs w:val="32"/>
        </w:rPr>
        <w:t>1</w:t>
      </w:r>
      <w:r w:rsidRPr="00C428E2">
        <w:rPr>
          <w:rFonts w:ascii="仿宋" w:eastAsia="仿宋" w:hAnsi="仿宋" w:hint="eastAsia"/>
          <w:sz w:val="32"/>
          <w:szCs w:val="32"/>
        </w:rPr>
        <w:t>月</w:t>
      </w:r>
      <w:r w:rsidR="00607918">
        <w:rPr>
          <w:rFonts w:ascii="仿宋" w:eastAsia="仿宋" w:hAnsi="仿宋" w:hint="eastAsia"/>
          <w:sz w:val="32"/>
          <w:szCs w:val="32"/>
        </w:rPr>
        <w:t>1</w:t>
      </w:r>
      <w:r w:rsidRPr="00C428E2">
        <w:rPr>
          <w:rFonts w:ascii="仿宋" w:eastAsia="仿宋" w:hAnsi="仿宋" w:hint="eastAsia"/>
          <w:sz w:val="32"/>
          <w:szCs w:val="32"/>
        </w:rPr>
        <w:t>日</w:t>
      </w:r>
      <w:r w:rsidR="00607918">
        <w:rPr>
          <w:rFonts w:ascii="仿宋" w:eastAsia="仿宋" w:hAnsi="仿宋" w:hint="eastAsia"/>
          <w:sz w:val="32"/>
          <w:szCs w:val="32"/>
        </w:rPr>
        <w:t>。</w:t>
      </w:r>
    </w:p>
    <w:p w:rsidR="0097330B" w:rsidRPr="003B4CDA" w:rsidRDefault="0097330B" w:rsidP="003B4CDA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C428E2">
        <w:rPr>
          <w:rFonts w:ascii="仿宋" w:eastAsia="仿宋" w:hAnsi="仿宋" w:hint="eastAsia"/>
          <w:sz w:val="32"/>
          <w:szCs w:val="32"/>
        </w:rPr>
        <w:t>第三批</w:t>
      </w:r>
      <w:r w:rsidR="008F3721">
        <w:rPr>
          <w:rFonts w:ascii="仿宋" w:eastAsia="仿宋" w:hAnsi="仿宋" w:hint="eastAsia"/>
          <w:sz w:val="32"/>
          <w:szCs w:val="32"/>
        </w:rPr>
        <w:t>20</w:t>
      </w:r>
      <w:r w:rsidRPr="00C428E2">
        <w:rPr>
          <w:rFonts w:ascii="仿宋" w:eastAsia="仿宋" w:hAnsi="仿宋" w:hint="eastAsia"/>
          <w:sz w:val="32"/>
          <w:szCs w:val="32"/>
        </w:rPr>
        <w:t>万张：2020年</w:t>
      </w:r>
      <w:r w:rsidR="00607918">
        <w:rPr>
          <w:rFonts w:ascii="仿宋" w:eastAsia="仿宋" w:hAnsi="仿宋" w:hint="eastAsia"/>
          <w:sz w:val="32"/>
          <w:szCs w:val="32"/>
        </w:rPr>
        <w:t>10</w:t>
      </w:r>
      <w:r w:rsidR="00C428E2" w:rsidRPr="00C428E2">
        <w:rPr>
          <w:rFonts w:ascii="仿宋" w:eastAsia="仿宋" w:hAnsi="仿宋" w:hint="eastAsia"/>
          <w:sz w:val="32"/>
          <w:szCs w:val="32"/>
        </w:rPr>
        <w:t>月1日</w:t>
      </w:r>
      <w:r w:rsidRPr="00C428E2">
        <w:rPr>
          <w:rFonts w:ascii="仿宋" w:eastAsia="仿宋" w:hAnsi="仿宋" w:hint="eastAsia"/>
          <w:sz w:val="32"/>
          <w:szCs w:val="32"/>
        </w:rPr>
        <w:t xml:space="preserve">- </w:t>
      </w:r>
      <w:r w:rsidR="003B4CDA" w:rsidRPr="00C428E2">
        <w:rPr>
          <w:rFonts w:ascii="仿宋" w:eastAsia="仿宋" w:hAnsi="仿宋" w:hint="eastAsia"/>
          <w:sz w:val="32"/>
          <w:szCs w:val="32"/>
        </w:rPr>
        <w:t>2023年</w:t>
      </w:r>
      <w:r w:rsidR="00607918">
        <w:rPr>
          <w:rFonts w:ascii="仿宋" w:eastAsia="仿宋" w:hAnsi="仿宋" w:hint="eastAsia"/>
          <w:sz w:val="32"/>
          <w:szCs w:val="32"/>
        </w:rPr>
        <w:t>10</w:t>
      </w:r>
      <w:r w:rsidR="00C428E2" w:rsidRPr="00C428E2">
        <w:rPr>
          <w:rFonts w:ascii="仿宋" w:eastAsia="仿宋" w:hAnsi="仿宋" w:hint="eastAsia"/>
          <w:sz w:val="32"/>
          <w:szCs w:val="32"/>
        </w:rPr>
        <w:t>月1日</w:t>
      </w:r>
      <w:r w:rsidR="00607918">
        <w:rPr>
          <w:rFonts w:ascii="仿宋" w:eastAsia="仿宋" w:hAnsi="仿宋" w:hint="eastAsia"/>
          <w:sz w:val="32"/>
          <w:szCs w:val="32"/>
        </w:rPr>
        <w:t>。</w:t>
      </w:r>
    </w:p>
    <w:p w:rsidR="00085853" w:rsidRPr="00C42EBE" w:rsidRDefault="00085853" w:rsidP="003B4CDA">
      <w:pPr>
        <w:jc w:val="left"/>
        <w:rPr>
          <w:rFonts w:ascii="仿宋" w:eastAsia="仿宋" w:hAnsi="仿宋"/>
          <w:sz w:val="32"/>
          <w:szCs w:val="32"/>
        </w:rPr>
      </w:pPr>
      <w:r w:rsidRPr="0097330B">
        <w:rPr>
          <w:rFonts w:ascii="仿宋" w:eastAsia="仿宋" w:hAnsi="仿宋" w:hint="eastAsia"/>
          <w:sz w:val="32"/>
          <w:szCs w:val="32"/>
        </w:rPr>
        <w:t>（</w:t>
      </w:r>
      <w:r w:rsidR="006C4A13">
        <w:rPr>
          <w:rFonts w:ascii="仿宋" w:eastAsia="仿宋" w:hAnsi="仿宋" w:hint="eastAsia"/>
          <w:sz w:val="32"/>
          <w:szCs w:val="32"/>
        </w:rPr>
        <w:t>流通</w:t>
      </w:r>
      <w:r w:rsidRPr="0097330B">
        <w:rPr>
          <w:rFonts w:ascii="仿宋" w:eastAsia="仿宋" w:hAnsi="仿宋" w:hint="eastAsia"/>
          <w:sz w:val="32"/>
          <w:szCs w:val="32"/>
        </w:rPr>
        <w:t>期满后，由常州市轨道交通发展有</w:t>
      </w:r>
      <w:r w:rsidRPr="004457AB">
        <w:rPr>
          <w:rFonts w:ascii="仿宋" w:eastAsia="仿宋" w:hAnsi="仿宋" w:hint="eastAsia"/>
          <w:sz w:val="32"/>
          <w:szCs w:val="32"/>
        </w:rPr>
        <w:t>限公司享有广告票卡的</w:t>
      </w:r>
      <w:r w:rsidRPr="00C42EBE">
        <w:rPr>
          <w:rFonts w:ascii="仿宋" w:eastAsia="仿宋" w:hAnsi="仿宋" w:hint="eastAsia"/>
          <w:sz w:val="32"/>
          <w:szCs w:val="32"/>
        </w:rPr>
        <w:lastRenderedPageBreak/>
        <w:t>使用权，根据实际情况回收处理或继续投放使用。）</w:t>
      </w:r>
    </w:p>
    <w:p w:rsidR="00085853" w:rsidRPr="00C42EBE" w:rsidRDefault="00434183" w:rsidP="00085853">
      <w:pPr>
        <w:pStyle w:val="a8"/>
        <w:numPr>
          <w:ilvl w:val="0"/>
          <w:numId w:val="1"/>
        </w:numPr>
        <w:ind w:firstLineChars="0"/>
        <w:jc w:val="left"/>
        <w:rPr>
          <w:rFonts w:ascii="仿宋" w:eastAsia="仿宋" w:hAnsi="仿宋"/>
          <w:sz w:val="32"/>
          <w:szCs w:val="32"/>
        </w:rPr>
      </w:pPr>
      <w:r w:rsidRPr="00C42EBE">
        <w:rPr>
          <w:rFonts w:ascii="仿宋" w:eastAsia="仿宋" w:hAnsi="仿宋" w:hint="eastAsia"/>
          <w:sz w:val="32"/>
          <w:szCs w:val="32"/>
        </w:rPr>
        <w:t>广告发布费</w:t>
      </w:r>
      <w:r w:rsidR="00085853" w:rsidRPr="00C42EBE">
        <w:rPr>
          <w:rFonts w:ascii="仿宋" w:eastAsia="仿宋" w:hAnsi="仿宋" w:hint="eastAsia"/>
          <w:sz w:val="32"/>
          <w:szCs w:val="32"/>
        </w:rPr>
        <w:t>及履行方式</w:t>
      </w:r>
    </w:p>
    <w:p w:rsidR="004457AB" w:rsidRPr="00C42EBE" w:rsidRDefault="00EC1602" w:rsidP="0043418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42EBE">
        <w:rPr>
          <w:rFonts w:ascii="仿宋" w:eastAsia="仿宋" w:hAnsi="仿宋" w:hint="eastAsia"/>
          <w:sz w:val="32"/>
          <w:szCs w:val="32"/>
        </w:rPr>
        <w:t>1.</w:t>
      </w:r>
      <w:r w:rsidR="00434183" w:rsidRPr="00C42EBE">
        <w:rPr>
          <w:rFonts w:ascii="仿宋" w:eastAsia="仿宋" w:hAnsi="仿宋" w:hint="eastAsia"/>
          <w:sz w:val="32"/>
          <w:szCs w:val="32"/>
        </w:rPr>
        <w:t>广告发布费</w:t>
      </w:r>
      <w:r w:rsidRPr="00C42EBE">
        <w:rPr>
          <w:rFonts w:ascii="仿宋" w:eastAsia="仿宋" w:hAnsi="仿宋" w:hint="eastAsia"/>
          <w:sz w:val="32"/>
          <w:szCs w:val="32"/>
        </w:rPr>
        <w:t>为</w:t>
      </w:r>
      <w:r w:rsidR="004457AB" w:rsidRPr="00C42EBE">
        <w:rPr>
          <w:rFonts w:ascii="仿宋" w:eastAsia="仿宋" w:hAnsi="仿宋" w:hint="eastAsia"/>
          <w:sz w:val="32"/>
          <w:szCs w:val="32"/>
        </w:rPr>
        <w:t>____</w:t>
      </w:r>
      <w:r w:rsidR="0097330B" w:rsidRPr="00C42EBE">
        <w:rPr>
          <w:rFonts w:ascii="仿宋" w:eastAsia="仿宋" w:hAnsi="仿宋" w:hint="eastAsia"/>
          <w:sz w:val="32"/>
          <w:szCs w:val="32"/>
        </w:rPr>
        <w:t>万元人民币，</w:t>
      </w:r>
      <w:r w:rsidR="004457AB" w:rsidRPr="00C42EBE">
        <w:rPr>
          <w:rFonts w:ascii="仿宋" w:eastAsia="仿宋" w:hAnsi="仿宋" w:hint="eastAsia"/>
          <w:sz w:val="32"/>
          <w:szCs w:val="32"/>
        </w:rPr>
        <w:t>该费用仅为在地铁票卡正面</w:t>
      </w:r>
      <w:r w:rsidR="0097330B" w:rsidRPr="00C42EBE">
        <w:rPr>
          <w:rFonts w:ascii="仿宋" w:eastAsia="仿宋" w:hAnsi="仿宋" w:hint="eastAsia"/>
          <w:sz w:val="32"/>
          <w:szCs w:val="32"/>
        </w:rPr>
        <w:t>及背面三分之一位置</w:t>
      </w:r>
      <w:r w:rsidR="004457AB" w:rsidRPr="00C42EBE">
        <w:rPr>
          <w:rFonts w:ascii="仿宋" w:eastAsia="仿宋" w:hAnsi="仿宋" w:hint="eastAsia"/>
          <w:sz w:val="32"/>
          <w:szCs w:val="32"/>
        </w:rPr>
        <w:t>发布广告的相应费用</w:t>
      </w:r>
      <w:r w:rsidR="0097330B" w:rsidRPr="00C42EBE">
        <w:rPr>
          <w:rFonts w:ascii="仿宋" w:eastAsia="仿宋" w:hAnsi="仿宋" w:hint="eastAsia"/>
          <w:sz w:val="32"/>
          <w:szCs w:val="32"/>
        </w:rPr>
        <w:t>。</w:t>
      </w:r>
    </w:p>
    <w:p w:rsidR="004457AB" w:rsidRDefault="00AF62A4" w:rsidP="004457AB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 w:rsidR="004457AB" w:rsidRPr="004457AB">
        <w:rPr>
          <w:rFonts w:ascii="仿宋" w:eastAsia="仿宋" w:hAnsi="仿宋" w:hint="eastAsia"/>
          <w:sz w:val="32"/>
          <w:szCs w:val="32"/>
        </w:rPr>
        <w:t>自合同签订之日起，分3次支付甲方广告发布费。</w:t>
      </w:r>
    </w:p>
    <w:p w:rsidR="004457AB" w:rsidRPr="004457AB" w:rsidRDefault="004457AB" w:rsidP="004457AB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4457AB">
        <w:rPr>
          <w:rFonts w:ascii="仿宋" w:eastAsia="仿宋" w:hAnsi="仿宋" w:hint="eastAsia"/>
          <w:sz w:val="32"/>
          <w:szCs w:val="32"/>
        </w:rPr>
        <w:t>2019年</w:t>
      </w:r>
      <w:r w:rsidR="00551B82">
        <w:rPr>
          <w:rFonts w:ascii="仿宋" w:eastAsia="仿宋" w:hAnsi="仿宋" w:hint="eastAsia"/>
          <w:sz w:val="32"/>
          <w:szCs w:val="32"/>
        </w:rPr>
        <w:t>2</w:t>
      </w:r>
      <w:r w:rsidRPr="004457AB">
        <w:rPr>
          <w:rFonts w:ascii="仿宋" w:eastAsia="仿宋" w:hAnsi="仿宋" w:hint="eastAsia"/>
          <w:sz w:val="32"/>
          <w:szCs w:val="32"/>
        </w:rPr>
        <w:t>月</w:t>
      </w:r>
      <w:r w:rsidR="00551B82">
        <w:rPr>
          <w:rFonts w:ascii="仿宋" w:eastAsia="仿宋" w:hAnsi="仿宋" w:hint="eastAsia"/>
          <w:sz w:val="32"/>
          <w:szCs w:val="32"/>
        </w:rPr>
        <w:t>28日</w:t>
      </w:r>
      <w:r w:rsidRPr="004457AB">
        <w:rPr>
          <w:rFonts w:ascii="仿宋" w:eastAsia="仿宋" w:hAnsi="仿宋" w:hint="eastAsia"/>
          <w:sz w:val="32"/>
          <w:szCs w:val="32"/>
        </w:rPr>
        <w:t>前，支付中标总价的40%；</w:t>
      </w:r>
    </w:p>
    <w:p w:rsidR="004457AB" w:rsidRPr="004457AB" w:rsidRDefault="004457AB" w:rsidP="004457AB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4457AB">
        <w:rPr>
          <w:rFonts w:ascii="仿宋" w:eastAsia="仿宋" w:hAnsi="仿宋" w:hint="eastAsia"/>
          <w:sz w:val="32"/>
          <w:szCs w:val="32"/>
        </w:rPr>
        <w:t>2020年</w:t>
      </w:r>
      <w:r w:rsidR="00551B82">
        <w:rPr>
          <w:rFonts w:ascii="仿宋" w:eastAsia="仿宋" w:hAnsi="仿宋" w:hint="eastAsia"/>
          <w:sz w:val="32"/>
          <w:szCs w:val="32"/>
        </w:rPr>
        <w:t>2</w:t>
      </w:r>
      <w:r w:rsidR="00551B82" w:rsidRPr="004457AB">
        <w:rPr>
          <w:rFonts w:ascii="仿宋" w:eastAsia="仿宋" w:hAnsi="仿宋" w:hint="eastAsia"/>
          <w:sz w:val="32"/>
          <w:szCs w:val="32"/>
        </w:rPr>
        <w:t>月</w:t>
      </w:r>
      <w:r w:rsidR="00551B82">
        <w:rPr>
          <w:rFonts w:ascii="仿宋" w:eastAsia="仿宋" w:hAnsi="仿宋" w:hint="eastAsia"/>
          <w:sz w:val="32"/>
          <w:szCs w:val="32"/>
        </w:rPr>
        <w:t>29日</w:t>
      </w:r>
      <w:r w:rsidRPr="004457AB">
        <w:rPr>
          <w:rFonts w:ascii="仿宋" w:eastAsia="仿宋" w:hAnsi="仿宋" w:hint="eastAsia"/>
          <w:sz w:val="32"/>
          <w:szCs w:val="32"/>
        </w:rPr>
        <w:t>前，支付中标总价的40%；</w:t>
      </w:r>
    </w:p>
    <w:p w:rsidR="004457AB" w:rsidRDefault="004457AB" w:rsidP="004457AB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4457AB">
        <w:rPr>
          <w:rFonts w:ascii="仿宋" w:eastAsia="仿宋" w:hAnsi="仿宋" w:hint="eastAsia"/>
          <w:sz w:val="32"/>
          <w:szCs w:val="32"/>
        </w:rPr>
        <w:t>2020年</w:t>
      </w:r>
      <w:r w:rsidR="00551B82">
        <w:rPr>
          <w:rFonts w:ascii="仿宋" w:eastAsia="仿宋" w:hAnsi="仿宋" w:hint="eastAsia"/>
          <w:sz w:val="32"/>
          <w:szCs w:val="32"/>
        </w:rPr>
        <w:t>11</w:t>
      </w:r>
      <w:r w:rsidRPr="004457AB">
        <w:rPr>
          <w:rFonts w:ascii="仿宋" w:eastAsia="仿宋" w:hAnsi="仿宋" w:hint="eastAsia"/>
          <w:sz w:val="32"/>
          <w:szCs w:val="32"/>
        </w:rPr>
        <w:t>月</w:t>
      </w:r>
      <w:r w:rsidR="00551B82">
        <w:rPr>
          <w:rFonts w:ascii="仿宋" w:eastAsia="仿宋" w:hAnsi="仿宋" w:hint="eastAsia"/>
          <w:sz w:val="32"/>
          <w:szCs w:val="32"/>
        </w:rPr>
        <w:t>30日</w:t>
      </w:r>
      <w:r w:rsidRPr="004457AB">
        <w:rPr>
          <w:rFonts w:ascii="仿宋" w:eastAsia="仿宋" w:hAnsi="仿宋" w:hint="eastAsia"/>
          <w:sz w:val="32"/>
          <w:szCs w:val="32"/>
        </w:rPr>
        <w:t>前，支付中标总价的20%。</w:t>
      </w:r>
    </w:p>
    <w:p w:rsidR="0087387B" w:rsidRDefault="00AF62A4" w:rsidP="00B23636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</w:t>
      </w:r>
      <w:r w:rsidR="0087387B" w:rsidRPr="004457AB">
        <w:rPr>
          <w:rFonts w:ascii="仿宋" w:eastAsia="仿宋" w:hAnsi="仿宋" w:hint="eastAsia"/>
          <w:sz w:val="32"/>
          <w:szCs w:val="32"/>
        </w:rPr>
        <w:t>甲方</w:t>
      </w:r>
      <w:r w:rsidR="0087387B">
        <w:rPr>
          <w:rFonts w:ascii="仿宋" w:eastAsia="仿宋" w:hAnsi="仿宋" w:hint="eastAsia"/>
          <w:sz w:val="32"/>
          <w:szCs w:val="32"/>
        </w:rPr>
        <w:t>在相应支付时间内</w:t>
      </w:r>
      <w:r w:rsidR="0087387B" w:rsidRPr="004457AB">
        <w:rPr>
          <w:rFonts w:ascii="仿宋" w:eastAsia="仿宋" w:hAnsi="仿宋" w:hint="eastAsia"/>
          <w:sz w:val="32"/>
          <w:szCs w:val="32"/>
        </w:rPr>
        <w:t>向乙方出具符合财税要求的票据，乙方在收到甲方票据后，通过银行支付相应款项。</w:t>
      </w:r>
    </w:p>
    <w:p w:rsidR="00434183" w:rsidRPr="002D2222" w:rsidRDefault="00434183" w:rsidP="00434183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2D2222">
        <w:rPr>
          <w:rFonts w:ascii="仿宋" w:eastAsia="仿宋" w:hAnsi="仿宋" w:hint="eastAsia"/>
          <w:sz w:val="32"/>
          <w:szCs w:val="32"/>
        </w:rPr>
        <w:t>三、履约保证金</w:t>
      </w:r>
    </w:p>
    <w:p w:rsidR="00434183" w:rsidRPr="002D2222" w:rsidRDefault="00434183" w:rsidP="00F67C1B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2D2222">
        <w:rPr>
          <w:rFonts w:ascii="仿宋" w:eastAsia="仿宋" w:hAnsi="仿宋" w:hint="eastAsia"/>
          <w:sz w:val="32"/>
          <w:szCs w:val="32"/>
        </w:rPr>
        <w:t>1.为保证乙方在本合同项下的相应义务能够得到积极、全面的行使和履行，保证按照本合同约定向甲方支付广告发布费用，乙方同意向甲方提供履约保证金。乙方缴纳履约保证金的形式为银行转账。</w:t>
      </w:r>
    </w:p>
    <w:p w:rsidR="00434183" w:rsidRPr="002D2222" w:rsidRDefault="00434183" w:rsidP="00434183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2D2222">
        <w:rPr>
          <w:rFonts w:ascii="仿宋" w:eastAsia="仿宋" w:hAnsi="仿宋" w:hint="eastAsia"/>
          <w:sz w:val="32"/>
          <w:szCs w:val="32"/>
        </w:rPr>
        <w:t>2.履约保证金金额为广告发布费用的10%；</w:t>
      </w:r>
    </w:p>
    <w:p w:rsidR="00434183" w:rsidRPr="002D2222" w:rsidRDefault="00434183" w:rsidP="00434183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2D2222">
        <w:rPr>
          <w:rFonts w:ascii="仿宋" w:eastAsia="仿宋" w:hAnsi="仿宋" w:hint="eastAsia"/>
          <w:sz w:val="32"/>
          <w:szCs w:val="32"/>
        </w:rPr>
        <w:t>3.履约保证金在本合同签订前缴纳；</w:t>
      </w:r>
    </w:p>
    <w:p w:rsidR="00434183" w:rsidRPr="002D2222" w:rsidRDefault="00434183" w:rsidP="00434183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2D2222">
        <w:rPr>
          <w:rFonts w:ascii="仿宋" w:eastAsia="仿宋" w:hAnsi="仿宋" w:hint="eastAsia"/>
          <w:sz w:val="32"/>
          <w:szCs w:val="32"/>
        </w:rPr>
        <w:t>4.履约保证金的有效期至20</w:t>
      </w:r>
      <w:r w:rsidR="00472EA8" w:rsidRPr="002D2222">
        <w:rPr>
          <w:rFonts w:ascii="仿宋" w:eastAsia="仿宋" w:hAnsi="仿宋" w:hint="eastAsia"/>
          <w:sz w:val="32"/>
          <w:szCs w:val="32"/>
        </w:rPr>
        <w:t>20</w:t>
      </w:r>
      <w:r w:rsidRPr="002D2222">
        <w:rPr>
          <w:rFonts w:ascii="仿宋" w:eastAsia="仿宋" w:hAnsi="仿宋" w:hint="eastAsia"/>
          <w:sz w:val="32"/>
          <w:szCs w:val="32"/>
        </w:rPr>
        <w:t>年</w:t>
      </w:r>
      <w:r w:rsidR="00472EA8" w:rsidRPr="002D2222">
        <w:rPr>
          <w:rFonts w:ascii="仿宋" w:eastAsia="仿宋" w:hAnsi="仿宋" w:hint="eastAsia"/>
          <w:sz w:val="32"/>
          <w:szCs w:val="32"/>
        </w:rPr>
        <w:t>12</w:t>
      </w:r>
      <w:r w:rsidRPr="002D2222">
        <w:rPr>
          <w:rFonts w:ascii="仿宋" w:eastAsia="仿宋" w:hAnsi="仿宋" w:hint="eastAsia"/>
          <w:sz w:val="32"/>
          <w:szCs w:val="32"/>
        </w:rPr>
        <w:t>月1日，乙方在提交履约保证金后，在乙方无违约及按本合同规定交清所有费用的前提下，甲方如数无息退还履约保证金；</w:t>
      </w:r>
    </w:p>
    <w:p w:rsidR="00434183" w:rsidRPr="002D2222" w:rsidRDefault="00434183" w:rsidP="00434183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2D2222">
        <w:rPr>
          <w:rFonts w:ascii="仿宋" w:eastAsia="仿宋" w:hAnsi="仿宋" w:hint="eastAsia"/>
          <w:sz w:val="32"/>
          <w:szCs w:val="32"/>
        </w:rPr>
        <w:t>5.履约保证金必须通过乙方账户缴纳或退还，禁止第三方代缴保证金或以其他方式交纳。</w:t>
      </w:r>
    </w:p>
    <w:p w:rsidR="00434183" w:rsidRPr="002D2222" w:rsidRDefault="00434183" w:rsidP="00434183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2D2222">
        <w:rPr>
          <w:rFonts w:ascii="仿宋" w:eastAsia="仿宋" w:hAnsi="仿宋" w:hint="eastAsia"/>
          <w:sz w:val="32"/>
          <w:szCs w:val="32"/>
        </w:rPr>
        <w:lastRenderedPageBreak/>
        <w:t>6.如乙方发生违约或侵权事项，甲方发出书面通知7日后，甲方有权提取履约保证金项下的全部或部分款项。</w:t>
      </w:r>
    </w:p>
    <w:p w:rsidR="0087387B" w:rsidRPr="00472EA8" w:rsidRDefault="00472EA8" w:rsidP="00472EA8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四、</w:t>
      </w:r>
      <w:r w:rsidR="0087387B" w:rsidRPr="00472EA8">
        <w:rPr>
          <w:rFonts w:ascii="仿宋" w:eastAsia="仿宋" w:hAnsi="仿宋" w:hint="eastAsia"/>
          <w:sz w:val="32"/>
          <w:szCs w:val="32"/>
        </w:rPr>
        <w:t>双方的权利和义务</w:t>
      </w:r>
    </w:p>
    <w:p w:rsidR="0087387B" w:rsidRDefault="0087387B" w:rsidP="0087387B">
      <w:pPr>
        <w:ind w:left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甲方的权利和义务：</w:t>
      </w:r>
    </w:p>
    <w:p w:rsidR="0087387B" w:rsidRPr="0087387B" w:rsidRDefault="0087387B" w:rsidP="0087387B">
      <w:pPr>
        <w:pStyle w:val="a8"/>
        <w:numPr>
          <w:ilvl w:val="0"/>
          <w:numId w:val="6"/>
        </w:numPr>
        <w:ind w:firstLineChars="0"/>
        <w:jc w:val="left"/>
        <w:rPr>
          <w:rFonts w:ascii="仿宋" w:eastAsia="仿宋" w:hAnsi="仿宋"/>
          <w:sz w:val="32"/>
          <w:szCs w:val="32"/>
        </w:rPr>
      </w:pPr>
      <w:r w:rsidRPr="0087387B">
        <w:rPr>
          <w:rFonts w:ascii="仿宋" w:eastAsia="仿宋" w:hAnsi="仿宋" w:hint="eastAsia"/>
          <w:sz w:val="32"/>
          <w:szCs w:val="32"/>
        </w:rPr>
        <w:t>依本合同第三条之约定，向乙方收取</w:t>
      </w:r>
      <w:r w:rsidR="00434183">
        <w:rPr>
          <w:rFonts w:ascii="仿宋" w:eastAsia="仿宋" w:hAnsi="仿宋" w:hint="eastAsia"/>
          <w:sz w:val="32"/>
          <w:szCs w:val="32"/>
        </w:rPr>
        <w:t>费用</w:t>
      </w:r>
      <w:r w:rsidRPr="0087387B">
        <w:rPr>
          <w:rFonts w:ascii="仿宋" w:eastAsia="仿宋" w:hAnsi="仿宋" w:hint="eastAsia"/>
          <w:sz w:val="32"/>
          <w:szCs w:val="32"/>
        </w:rPr>
        <w:t>；</w:t>
      </w:r>
    </w:p>
    <w:p w:rsidR="004B319A" w:rsidRDefault="0087387B" w:rsidP="0087387B">
      <w:pPr>
        <w:pStyle w:val="a8"/>
        <w:numPr>
          <w:ilvl w:val="0"/>
          <w:numId w:val="6"/>
        </w:numPr>
        <w:ind w:firstLineChars="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甲方有权对乙方的广告内容进行审核，对违反广告法的内</w:t>
      </w:r>
    </w:p>
    <w:p w:rsidR="0087387B" w:rsidRPr="004B319A" w:rsidRDefault="0087387B" w:rsidP="004B319A">
      <w:pPr>
        <w:jc w:val="left"/>
        <w:rPr>
          <w:rFonts w:ascii="仿宋" w:eastAsia="仿宋" w:hAnsi="仿宋"/>
          <w:sz w:val="32"/>
          <w:szCs w:val="32"/>
        </w:rPr>
      </w:pPr>
      <w:r w:rsidRPr="004B319A">
        <w:rPr>
          <w:rFonts w:ascii="仿宋" w:eastAsia="仿宋" w:hAnsi="仿宋" w:hint="eastAsia"/>
          <w:sz w:val="32"/>
          <w:szCs w:val="32"/>
        </w:rPr>
        <w:t>容有权要求乙方做修改，如因乙方提供的广告内容、排版等引起法律纠纷，</w:t>
      </w:r>
      <w:r w:rsidR="00DE5E65">
        <w:rPr>
          <w:rFonts w:ascii="仿宋" w:eastAsia="仿宋" w:hAnsi="仿宋" w:hint="eastAsia"/>
          <w:sz w:val="32"/>
          <w:szCs w:val="32"/>
        </w:rPr>
        <w:t>甲方的损失及</w:t>
      </w:r>
      <w:r w:rsidRPr="004B319A">
        <w:rPr>
          <w:rFonts w:ascii="仿宋" w:eastAsia="仿宋" w:hAnsi="仿宋" w:hint="eastAsia"/>
          <w:sz w:val="32"/>
          <w:szCs w:val="32"/>
        </w:rPr>
        <w:t>其相关的一起责任由乙方</w:t>
      </w:r>
      <w:r w:rsidR="00DE5E65">
        <w:rPr>
          <w:rFonts w:ascii="仿宋" w:eastAsia="仿宋" w:hAnsi="仿宋" w:hint="eastAsia"/>
          <w:sz w:val="32"/>
          <w:szCs w:val="32"/>
        </w:rPr>
        <w:t>承担</w:t>
      </w:r>
      <w:r w:rsidRPr="004B319A">
        <w:rPr>
          <w:rFonts w:ascii="仿宋" w:eastAsia="仿宋" w:hAnsi="仿宋" w:hint="eastAsia"/>
          <w:sz w:val="32"/>
          <w:szCs w:val="32"/>
        </w:rPr>
        <w:t>，甲方不承担由此产生的直接责任或连带责任，先行承担的有权向乙方追偿；</w:t>
      </w:r>
    </w:p>
    <w:p w:rsidR="004A36C4" w:rsidRDefault="0087387B" w:rsidP="0087387B">
      <w:pPr>
        <w:pStyle w:val="a8"/>
        <w:numPr>
          <w:ilvl w:val="0"/>
          <w:numId w:val="6"/>
        </w:numPr>
        <w:ind w:firstLineChars="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甲方向乙方提供票卡样稿，票卡背面的信息内容乙方不得</w:t>
      </w:r>
    </w:p>
    <w:p w:rsidR="0087387B" w:rsidRPr="004A36C4" w:rsidRDefault="0087387B" w:rsidP="004A36C4">
      <w:pPr>
        <w:jc w:val="left"/>
        <w:rPr>
          <w:rFonts w:ascii="仿宋" w:eastAsia="仿宋" w:hAnsi="仿宋"/>
          <w:sz w:val="32"/>
          <w:szCs w:val="32"/>
        </w:rPr>
      </w:pPr>
      <w:r w:rsidRPr="004A36C4">
        <w:rPr>
          <w:rFonts w:ascii="仿宋" w:eastAsia="仿宋" w:hAnsi="仿宋" w:hint="eastAsia"/>
          <w:sz w:val="32"/>
          <w:szCs w:val="32"/>
        </w:rPr>
        <w:t>更改和删除；</w:t>
      </w:r>
    </w:p>
    <w:p w:rsidR="004A36C4" w:rsidRDefault="0087387B" w:rsidP="0087387B">
      <w:pPr>
        <w:pStyle w:val="a8"/>
        <w:numPr>
          <w:ilvl w:val="0"/>
          <w:numId w:val="6"/>
        </w:numPr>
        <w:ind w:firstLineChars="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甲方按合同约定为乙方发布票卡广告，但因乙方原因导致</w:t>
      </w:r>
    </w:p>
    <w:p w:rsidR="0087387B" w:rsidRPr="004A36C4" w:rsidRDefault="0087387B" w:rsidP="004A36C4">
      <w:pPr>
        <w:jc w:val="left"/>
        <w:rPr>
          <w:rFonts w:ascii="仿宋" w:eastAsia="仿宋" w:hAnsi="仿宋"/>
          <w:sz w:val="32"/>
          <w:szCs w:val="32"/>
        </w:rPr>
      </w:pPr>
      <w:r w:rsidRPr="004A36C4">
        <w:rPr>
          <w:rFonts w:ascii="仿宋" w:eastAsia="仿宋" w:hAnsi="仿宋" w:hint="eastAsia"/>
          <w:sz w:val="32"/>
          <w:szCs w:val="32"/>
        </w:rPr>
        <w:t>广告未能及时发布或发布不符合合同约定的，责任由乙方承担；</w:t>
      </w:r>
    </w:p>
    <w:p w:rsidR="00262336" w:rsidRDefault="0087387B" w:rsidP="00262336">
      <w:pPr>
        <w:pStyle w:val="a8"/>
        <w:numPr>
          <w:ilvl w:val="0"/>
          <w:numId w:val="6"/>
        </w:numPr>
        <w:ind w:firstLineChars="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甲方赠送乙方常州地铁公益卡（</w:t>
      </w:r>
      <w:r w:rsidR="00262336">
        <w:rPr>
          <w:rFonts w:ascii="仿宋" w:eastAsia="仿宋" w:hAnsi="仿宋" w:hint="eastAsia"/>
          <w:sz w:val="32"/>
          <w:szCs w:val="32"/>
        </w:rPr>
        <w:t>具体数量以实际为主</w:t>
      </w:r>
      <w:r>
        <w:rPr>
          <w:rFonts w:ascii="仿宋" w:eastAsia="仿宋" w:hAnsi="仿宋" w:hint="eastAsia"/>
          <w:sz w:val="32"/>
          <w:szCs w:val="32"/>
        </w:rPr>
        <w:t>）正</w:t>
      </w:r>
    </w:p>
    <w:p w:rsidR="0087387B" w:rsidRPr="00262336" w:rsidRDefault="0087387B" w:rsidP="00262336">
      <w:pPr>
        <w:jc w:val="left"/>
        <w:rPr>
          <w:rFonts w:ascii="仿宋" w:eastAsia="仿宋" w:hAnsi="仿宋"/>
          <w:sz w:val="32"/>
          <w:szCs w:val="32"/>
        </w:rPr>
      </w:pPr>
      <w:r w:rsidRPr="00262336">
        <w:rPr>
          <w:rFonts w:ascii="仿宋" w:eastAsia="仿宋" w:hAnsi="仿宋" w:hint="eastAsia"/>
          <w:sz w:val="32"/>
          <w:szCs w:val="32"/>
        </w:rPr>
        <w:t>面右上角广告位置放置</w:t>
      </w:r>
      <w:r w:rsidR="008C75CF" w:rsidRPr="00262336">
        <w:rPr>
          <w:rFonts w:ascii="仿宋" w:eastAsia="仿宋" w:hAnsi="仿宋" w:hint="eastAsia"/>
          <w:sz w:val="32"/>
          <w:szCs w:val="32"/>
        </w:rPr>
        <w:t>乙方品牌</w:t>
      </w:r>
      <w:r w:rsidRPr="00262336">
        <w:rPr>
          <w:rFonts w:ascii="仿宋" w:eastAsia="仿宋" w:hAnsi="仿宋" w:hint="eastAsia"/>
          <w:sz w:val="32"/>
          <w:szCs w:val="32"/>
        </w:rPr>
        <w:t>LOGO</w:t>
      </w:r>
      <w:r w:rsidR="004B319A" w:rsidRPr="00262336">
        <w:rPr>
          <w:rFonts w:ascii="仿宋" w:eastAsia="仿宋" w:hAnsi="仿宋" w:hint="eastAsia"/>
          <w:sz w:val="32"/>
          <w:szCs w:val="32"/>
        </w:rPr>
        <w:t>，自1号线正式运营之日起算。</w:t>
      </w:r>
    </w:p>
    <w:p w:rsidR="004B319A" w:rsidRDefault="004B319A" w:rsidP="004B319A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乙方的权利和义务：</w:t>
      </w:r>
    </w:p>
    <w:p w:rsidR="00B80BE8" w:rsidRPr="00B80BE8" w:rsidRDefault="00B80BE8" w:rsidP="00B80BE8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B80BE8">
        <w:rPr>
          <w:rFonts w:ascii="仿宋" w:eastAsia="仿宋" w:hAnsi="仿宋" w:hint="eastAsia"/>
          <w:sz w:val="32"/>
          <w:szCs w:val="32"/>
        </w:rPr>
        <w:t>1.乙方负责地铁单程票卡正面及背面三分之一处</w:t>
      </w:r>
      <w:r>
        <w:rPr>
          <w:rFonts w:ascii="仿宋" w:eastAsia="仿宋" w:hAnsi="仿宋" w:hint="eastAsia"/>
          <w:sz w:val="32"/>
          <w:szCs w:val="32"/>
        </w:rPr>
        <w:t>画面的设计。</w:t>
      </w:r>
    </w:p>
    <w:p w:rsidR="00B80BE8" w:rsidRPr="00B80BE8" w:rsidRDefault="00B80BE8" w:rsidP="00B80BE8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2.乙方</w:t>
      </w:r>
      <w:r w:rsidRPr="00B80BE8">
        <w:rPr>
          <w:rFonts w:ascii="仿宋" w:eastAsia="仿宋" w:hAnsi="仿宋" w:hint="eastAsia"/>
          <w:sz w:val="32"/>
          <w:szCs w:val="32"/>
        </w:rPr>
        <w:t>可提供1-3套票卡画面设计方案，</w:t>
      </w:r>
      <w:r>
        <w:rPr>
          <w:rFonts w:ascii="仿宋" w:eastAsia="仿宋" w:hAnsi="仿宋" w:hint="eastAsia"/>
          <w:sz w:val="32"/>
          <w:szCs w:val="32"/>
        </w:rPr>
        <w:t>三批次票卡可使用相同画面内容，也可</w:t>
      </w:r>
      <w:r w:rsidRPr="00B80BE8">
        <w:rPr>
          <w:rFonts w:ascii="仿宋" w:eastAsia="仿宋" w:hAnsi="仿宋" w:hint="eastAsia"/>
          <w:sz w:val="32"/>
          <w:szCs w:val="32"/>
        </w:rPr>
        <w:t>分批次使用不同</w:t>
      </w:r>
      <w:r>
        <w:rPr>
          <w:rFonts w:ascii="仿宋" w:eastAsia="仿宋" w:hAnsi="仿宋" w:hint="eastAsia"/>
          <w:sz w:val="32"/>
          <w:szCs w:val="32"/>
        </w:rPr>
        <w:t>画面内容。</w:t>
      </w:r>
    </w:p>
    <w:p w:rsidR="004B319A" w:rsidRPr="004B319A" w:rsidRDefault="00534B47" w:rsidP="004B319A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3.乙方提供的票卡设计方案</w:t>
      </w:r>
      <w:r w:rsidR="004B319A">
        <w:rPr>
          <w:rFonts w:ascii="仿宋" w:eastAsia="仿宋" w:hAnsi="仿宋" w:hint="eastAsia"/>
          <w:sz w:val="32"/>
          <w:szCs w:val="32"/>
        </w:rPr>
        <w:t>由</w:t>
      </w:r>
      <w:r>
        <w:rPr>
          <w:rFonts w:ascii="仿宋" w:eastAsia="仿宋" w:hAnsi="仿宋" w:hint="eastAsia"/>
          <w:sz w:val="32"/>
          <w:szCs w:val="32"/>
        </w:rPr>
        <w:t>甲方</w:t>
      </w:r>
      <w:r w:rsidR="00066D8C">
        <w:rPr>
          <w:rFonts w:ascii="仿宋" w:eastAsia="仿宋" w:hAnsi="仿宋" w:hint="eastAsia"/>
          <w:sz w:val="32"/>
          <w:szCs w:val="32"/>
        </w:rPr>
        <w:t>相关部门审核</w:t>
      </w:r>
      <w:r w:rsidR="00066D8C" w:rsidRPr="004B319A">
        <w:rPr>
          <w:rFonts w:ascii="仿宋" w:eastAsia="仿宋" w:hAnsi="仿宋" w:hint="eastAsia"/>
          <w:sz w:val="32"/>
          <w:szCs w:val="32"/>
        </w:rPr>
        <w:t>（画面内容</w:t>
      </w:r>
      <w:r w:rsidR="00066D8C" w:rsidRPr="004B319A">
        <w:rPr>
          <w:rFonts w:ascii="仿宋" w:eastAsia="仿宋" w:hAnsi="仿宋" w:hint="eastAsia"/>
          <w:sz w:val="32"/>
          <w:szCs w:val="32"/>
        </w:rPr>
        <w:lastRenderedPageBreak/>
        <w:t>需符合常州市轨道交通发展有限公司VI</w:t>
      </w:r>
      <w:r w:rsidR="00066D8C">
        <w:rPr>
          <w:rFonts w:ascii="仿宋" w:eastAsia="仿宋" w:hAnsi="仿宋" w:hint="eastAsia"/>
          <w:sz w:val="32"/>
          <w:szCs w:val="32"/>
        </w:rPr>
        <w:t>设计要求标准</w:t>
      </w:r>
      <w:r w:rsidR="00066D8C" w:rsidRPr="004B319A">
        <w:rPr>
          <w:rFonts w:ascii="仿宋" w:eastAsia="仿宋" w:hAnsi="仿宋" w:hint="eastAsia"/>
          <w:sz w:val="32"/>
          <w:szCs w:val="32"/>
        </w:rPr>
        <w:t>）</w:t>
      </w:r>
      <w:r w:rsidR="00066D8C">
        <w:rPr>
          <w:rFonts w:ascii="仿宋" w:eastAsia="仿宋" w:hAnsi="仿宋" w:hint="eastAsia"/>
          <w:sz w:val="32"/>
          <w:szCs w:val="32"/>
        </w:rPr>
        <w:t>；</w:t>
      </w:r>
      <w:r w:rsidR="00066D8C" w:rsidRPr="004B319A">
        <w:rPr>
          <w:rFonts w:ascii="仿宋" w:eastAsia="仿宋" w:hAnsi="仿宋"/>
          <w:sz w:val="32"/>
          <w:szCs w:val="32"/>
        </w:rPr>
        <w:t xml:space="preserve"> </w:t>
      </w:r>
    </w:p>
    <w:p w:rsidR="004B319A" w:rsidRDefault="00534B47" w:rsidP="00066D8C">
      <w:pPr>
        <w:ind w:firstLine="636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 w:rsidR="004B319A">
        <w:rPr>
          <w:rFonts w:ascii="仿宋" w:eastAsia="仿宋" w:hAnsi="仿宋" w:hint="eastAsia"/>
          <w:sz w:val="32"/>
          <w:szCs w:val="32"/>
        </w:rPr>
        <w:t>.广告的发布内容必须符合国家及地方相关广告管理法律法规，并得到甲方认可</w:t>
      </w:r>
      <w:r w:rsidR="00066D8C">
        <w:rPr>
          <w:rFonts w:ascii="仿宋" w:eastAsia="仿宋" w:hAnsi="仿宋" w:hint="eastAsia"/>
          <w:sz w:val="32"/>
          <w:szCs w:val="32"/>
        </w:rPr>
        <w:t>；</w:t>
      </w:r>
    </w:p>
    <w:p w:rsidR="001B1403" w:rsidRDefault="00534B47" w:rsidP="00B23636">
      <w:pPr>
        <w:ind w:firstLine="636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 w:rsidR="00066D8C">
        <w:rPr>
          <w:rFonts w:ascii="仿宋" w:eastAsia="仿宋" w:hAnsi="仿宋" w:hint="eastAsia"/>
          <w:sz w:val="32"/>
          <w:szCs w:val="32"/>
        </w:rPr>
        <w:t>.甲方在合同有限期内如有新增地铁单程卡片需求，应优先征求乙方承办意愿，</w:t>
      </w:r>
      <w:r w:rsidR="001B1403">
        <w:rPr>
          <w:rFonts w:ascii="仿宋" w:eastAsia="仿宋" w:hAnsi="仿宋" w:hint="eastAsia"/>
          <w:sz w:val="32"/>
          <w:szCs w:val="32"/>
        </w:rPr>
        <w:t>在条件同等的前提下，优先选择乙方承办。</w:t>
      </w:r>
    </w:p>
    <w:p w:rsidR="001B1403" w:rsidRPr="00F67C1B" w:rsidRDefault="00F67C1B" w:rsidP="00F67C1B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五、</w:t>
      </w:r>
      <w:r w:rsidR="00576778" w:rsidRPr="00F67C1B">
        <w:rPr>
          <w:rFonts w:ascii="仿宋" w:eastAsia="仿宋" w:hAnsi="仿宋" w:hint="eastAsia"/>
          <w:sz w:val="32"/>
          <w:szCs w:val="32"/>
        </w:rPr>
        <w:t>合同终止</w:t>
      </w:r>
    </w:p>
    <w:p w:rsidR="00576778" w:rsidRDefault="00576778" w:rsidP="0097330B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7330B">
        <w:rPr>
          <w:rFonts w:ascii="仿宋" w:eastAsia="仿宋" w:hAnsi="仿宋" w:hint="eastAsia"/>
          <w:sz w:val="32"/>
          <w:szCs w:val="32"/>
        </w:rPr>
        <w:t>任何一方违反本协议各项规定的，对方有权书面通知对方</w:t>
      </w:r>
      <w:r w:rsidRPr="00576778">
        <w:rPr>
          <w:rFonts w:ascii="仿宋" w:eastAsia="仿宋" w:hAnsi="仿宋" w:hint="eastAsia"/>
          <w:sz w:val="32"/>
          <w:szCs w:val="32"/>
        </w:rPr>
        <w:t>予以及时纠正；如一方不能及时纠正，则另一方有权终止本协议的执行。</w:t>
      </w:r>
    </w:p>
    <w:p w:rsidR="00576778" w:rsidRPr="00F67C1B" w:rsidRDefault="00F67C1B" w:rsidP="00F67C1B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六、</w:t>
      </w:r>
      <w:r w:rsidR="00576778" w:rsidRPr="00F67C1B">
        <w:rPr>
          <w:rFonts w:ascii="仿宋" w:eastAsia="仿宋" w:hAnsi="仿宋" w:hint="eastAsia"/>
          <w:sz w:val="32"/>
          <w:szCs w:val="32"/>
        </w:rPr>
        <w:t>双方保证</w:t>
      </w:r>
    </w:p>
    <w:p w:rsidR="00576778" w:rsidRDefault="00576778" w:rsidP="00576778">
      <w:pPr>
        <w:ind w:left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每一方均应向另一方做出保证如下：</w:t>
      </w:r>
    </w:p>
    <w:p w:rsidR="00B23636" w:rsidRDefault="00576778" w:rsidP="00576778">
      <w:pPr>
        <w:pStyle w:val="a8"/>
        <w:numPr>
          <w:ilvl w:val="0"/>
          <w:numId w:val="9"/>
        </w:numPr>
        <w:ind w:firstLineChars="0"/>
        <w:jc w:val="left"/>
        <w:rPr>
          <w:rFonts w:ascii="仿宋" w:eastAsia="仿宋" w:hAnsi="仿宋"/>
          <w:sz w:val="32"/>
          <w:szCs w:val="32"/>
        </w:rPr>
      </w:pPr>
      <w:r w:rsidRPr="00576778">
        <w:rPr>
          <w:rFonts w:ascii="仿宋" w:eastAsia="仿宋" w:hAnsi="仿宋" w:hint="eastAsia"/>
          <w:sz w:val="32"/>
          <w:szCs w:val="32"/>
        </w:rPr>
        <w:t>其是根据中华人民共和国法律正式成立的、合法存在的法</w:t>
      </w:r>
    </w:p>
    <w:p w:rsidR="00576778" w:rsidRPr="00B23636" w:rsidRDefault="00576778" w:rsidP="00B23636">
      <w:pPr>
        <w:jc w:val="left"/>
        <w:rPr>
          <w:rFonts w:ascii="仿宋" w:eastAsia="仿宋" w:hAnsi="仿宋"/>
          <w:sz w:val="32"/>
          <w:szCs w:val="32"/>
        </w:rPr>
      </w:pPr>
      <w:r w:rsidRPr="00B23636">
        <w:rPr>
          <w:rFonts w:ascii="仿宋" w:eastAsia="仿宋" w:hAnsi="仿宋" w:hint="eastAsia"/>
          <w:sz w:val="32"/>
          <w:szCs w:val="32"/>
        </w:rPr>
        <w:t>人，具有经营其业务及签署并履行本合同的能力；</w:t>
      </w:r>
    </w:p>
    <w:p w:rsidR="00576778" w:rsidRDefault="00576778" w:rsidP="00576778">
      <w:pPr>
        <w:pStyle w:val="a8"/>
        <w:numPr>
          <w:ilvl w:val="0"/>
          <w:numId w:val="9"/>
        </w:numPr>
        <w:ind w:firstLineChars="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代表其签署本合同的主管人员具有签署本合同的权利；</w:t>
      </w:r>
    </w:p>
    <w:p w:rsidR="00B23636" w:rsidRDefault="00576778" w:rsidP="00576778">
      <w:pPr>
        <w:pStyle w:val="a8"/>
        <w:numPr>
          <w:ilvl w:val="0"/>
          <w:numId w:val="9"/>
        </w:numPr>
        <w:ind w:firstLineChars="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签署及履行本合同已得到其所有必须的内部或上级主管部</w:t>
      </w:r>
    </w:p>
    <w:p w:rsidR="00576778" w:rsidRPr="00B23636" w:rsidRDefault="00576778" w:rsidP="00B23636">
      <w:pPr>
        <w:jc w:val="left"/>
        <w:rPr>
          <w:rFonts w:ascii="仿宋" w:eastAsia="仿宋" w:hAnsi="仿宋"/>
          <w:sz w:val="32"/>
          <w:szCs w:val="32"/>
        </w:rPr>
      </w:pPr>
      <w:r w:rsidRPr="00B23636">
        <w:rPr>
          <w:rFonts w:ascii="仿宋" w:eastAsia="仿宋" w:hAnsi="仿宋" w:hint="eastAsia"/>
          <w:sz w:val="32"/>
          <w:szCs w:val="32"/>
        </w:rPr>
        <w:t>门的正式批准；</w:t>
      </w:r>
    </w:p>
    <w:p w:rsidR="00B23636" w:rsidRDefault="00576778" w:rsidP="00576778">
      <w:pPr>
        <w:pStyle w:val="a8"/>
        <w:numPr>
          <w:ilvl w:val="0"/>
          <w:numId w:val="9"/>
        </w:numPr>
        <w:ind w:firstLineChars="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签署并履行本合同</w:t>
      </w:r>
      <w:r w:rsidR="00B23636">
        <w:rPr>
          <w:rFonts w:ascii="仿宋" w:eastAsia="仿宋" w:hAnsi="仿宋" w:hint="eastAsia"/>
          <w:sz w:val="32"/>
          <w:szCs w:val="32"/>
        </w:rPr>
        <w:t>将不会违反任何在先的合法约定、许可</w:t>
      </w:r>
    </w:p>
    <w:p w:rsidR="00576778" w:rsidRPr="00B23636" w:rsidRDefault="00B23636" w:rsidP="00B23636">
      <w:pPr>
        <w:jc w:val="left"/>
        <w:rPr>
          <w:rFonts w:ascii="仿宋" w:eastAsia="仿宋" w:hAnsi="仿宋"/>
          <w:sz w:val="32"/>
          <w:szCs w:val="32"/>
        </w:rPr>
      </w:pPr>
      <w:r w:rsidRPr="00B23636">
        <w:rPr>
          <w:rFonts w:ascii="仿宋" w:eastAsia="仿宋" w:hAnsi="仿宋" w:hint="eastAsia"/>
          <w:sz w:val="32"/>
          <w:szCs w:val="32"/>
        </w:rPr>
        <w:t>或义务，也不违反任何有效的法律法规；</w:t>
      </w:r>
    </w:p>
    <w:p w:rsidR="00B23636" w:rsidRDefault="00B23636" w:rsidP="00576778">
      <w:pPr>
        <w:pStyle w:val="a8"/>
        <w:numPr>
          <w:ilvl w:val="0"/>
          <w:numId w:val="9"/>
        </w:numPr>
        <w:ind w:firstLineChars="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本合同一经签署，即具备合法、有效的约束力，并可根据</w:t>
      </w:r>
    </w:p>
    <w:p w:rsidR="00B23636" w:rsidRDefault="00B23636" w:rsidP="00B23636">
      <w:pPr>
        <w:jc w:val="left"/>
        <w:rPr>
          <w:rFonts w:ascii="仿宋" w:eastAsia="仿宋" w:hAnsi="仿宋"/>
          <w:sz w:val="32"/>
          <w:szCs w:val="32"/>
        </w:rPr>
      </w:pPr>
      <w:r w:rsidRPr="00B23636">
        <w:rPr>
          <w:rFonts w:ascii="仿宋" w:eastAsia="仿宋" w:hAnsi="仿宋" w:hint="eastAsia"/>
          <w:sz w:val="32"/>
          <w:szCs w:val="32"/>
        </w:rPr>
        <w:t>适用的法律、法规、规章强制执行。</w:t>
      </w:r>
    </w:p>
    <w:p w:rsidR="00B23636" w:rsidRPr="00F67C1B" w:rsidRDefault="00F67C1B" w:rsidP="00F67C1B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七、</w:t>
      </w:r>
      <w:r w:rsidR="00B23636" w:rsidRPr="00F67C1B">
        <w:rPr>
          <w:rFonts w:ascii="仿宋" w:eastAsia="仿宋" w:hAnsi="仿宋" w:hint="eastAsia"/>
          <w:sz w:val="32"/>
          <w:szCs w:val="32"/>
        </w:rPr>
        <w:t>违约</w:t>
      </w:r>
    </w:p>
    <w:p w:rsidR="00B23636" w:rsidRDefault="00B23636" w:rsidP="00B23636">
      <w:pPr>
        <w:ind w:left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任何一方未能履行在本合同中所承诺的义务，视为违约，守</w:t>
      </w:r>
    </w:p>
    <w:p w:rsidR="00B23636" w:rsidRDefault="00B23636" w:rsidP="00B23636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约方有权要求违约方赔偿一切有关的经济损失.</w:t>
      </w:r>
    </w:p>
    <w:p w:rsidR="00B23636" w:rsidRPr="00F67C1B" w:rsidRDefault="00F67C1B" w:rsidP="00F67C1B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八、</w:t>
      </w:r>
      <w:r w:rsidR="00B23636" w:rsidRPr="00F67C1B">
        <w:rPr>
          <w:rFonts w:ascii="仿宋" w:eastAsia="仿宋" w:hAnsi="仿宋" w:hint="eastAsia"/>
          <w:sz w:val="32"/>
          <w:szCs w:val="32"/>
        </w:rPr>
        <w:t>法律适用</w:t>
      </w:r>
    </w:p>
    <w:p w:rsidR="00B23636" w:rsidRDefault="00B23636" w:rsidP="00B23636">
      <w:pPr>
        <w:ind w:left="640"/>
        <w:jc w:val="left"/>
        <w:rPr>
          <w:rFonts w:ascii="仿宋" w:eastAsia="仿宋" w:hAnsi="仿宋"/>
          <w:sz w:val="32"/>
          <w:szCs w:val="32"/>
        </w:rPr>
      </w:pPr>
      <w:r w:rsidRPr="00B23636">
        <w:rPr>
          <w:rFonts w:ascii="仿宋" w:eastAsia="仿宋" w:hAnsi="仿宋" w:hint="eastAsia"/>
          <w:sz w:val="32"/>
          <w:szCs w:val="32"/>
        </w:rPr>
        <w:t>本合同的订立、解释、履行及争议的解决均适用中华人民共</w:t>
      </w:r>
    </w:p>
    <w:p w:rsidR="00B23636" w:rsidRDefault="00B23636" w:rsidP="00B23636">
      <w:pPr>
        <w:jc w:val="left"/>
        <w:rPr>
          <w:rFonts w:ascii="仿宋" w:eastAsia="仿宋" w:hAnsi="仿宋"/>
          <w:sz w:val="32"/>
          <w:szCs w:val="32"/>
        </w:rPr>
      </w:pPr>
      <w:r w:rsidRPr="00B23636">
        <w:rPr>
          <w:rFonts w:ascii="仿宋" w:eastAsia="仿宋" w:hAnsi="仿宋" w:hint="eastAsia"/>
          <w:sz w:val="32"/>
          <w:szCs w:val="32"/>
        </w:rPr>
        <w:t>和国法律。</w:t>
      </w:r>
    </w:p>
    <w:p w:rsidR="00B23636" w:rsidRPr="00F67C1B" w:rsidRDefault="00B23636" w:rsidP="00F67C1B">
      <w:pPr>
        <w:pStyle w:val="a8"/>
        <w:numPr>
          <w:ilvl w:val="0"/>
          <w:numId w:val="13"/>
        </w:numPr>
        <w:ind w:firstLineChars="0"/>
        <w:jc w:val="left"/>
        <w:rPr>
          <w:rFonts w:ascii="仿宋" w:eastAsia="仿宋" w:hAnsi="仿宋"/>
          <w:sz w:val="32"/>
          <w:szCs w:val="32"/>
        </w:rPr>
      </w:pPr>
      <w:r w:rsidRPr="00F67C1B">
        <w:rPr>
          <w:rFonts w:ascii="仿宋" w:eastAsia="仿宋" w:hAnsi="仿宋" w:hint="eastAsia"/>
          <w:sz w:val="32"/>
          <w:szCs w:val="32"/>
        </w:rPr>
        <w:t>争议解决</w:t>
      </w:r>
    </w:p>
    <w:p w:rsidR="00A9037F" w:rsidRPr="00A9037F" w:rsidRDefault="00A9037F" w:rsidP="00A9037F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A9037F">
        <w:rPr>
          <w:rFonts w:ascii="仿宋" w:eastAsia="仿宋" w:hAnsi="仿宋" w:hint="eastAsia"/>
          <w:sz w:val="32"/>
          <w:szCs w:val="32"/>
        </w:rPr>
        <w:t>双方在履行本合同期间产生争议的、应首先尝试通过友好协</w:t>
      </w:r>
    </w:p>
    <w:p w:rsidR="00A9037F" w:rsidRDefault="00A9037F" w:rsidP="00A9037F">
      <w:pPr>
        <w:jc w:val="left"/>
        <w:rPr>
          <w:rFonts w:ascii="仿宋" w:eastAsia="仿宋" w:hAnsi="仿宋"/>
          <w:sz w:val="32"/>
          <w:szCs w:val="32"/>
        </w:rPr>
      </w:pPr>
      <w:r w:rsidRPr="00A9037F">
        <w:rPr>
          <w:rFonts w:ascii="仿宋" w:eastAsia="仿宋" w:hAnsi="仿宋" w:hint="eastAsia"/>
          <w:sz w:val="32"/>
          <w:szCs w:val="32"/>
        </w:rPr>
        <w:t>商予以解决。如果争议发生后三十天内经协商仍无法解决的，则任何一方均有权依法向常州仲裁委员会提起仲裁。</w:t>
      </w:r>
    </w:p>
    <w:p w:rsidR="00150FF0" w:rsidRPr="00A9037F" w:rsidRDefault="00F67C1B" w:rsidP="00F67C1B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十、</w:t>
      </w:r>
      <w:r w:rsidR="00B23636" w:rsidRPr="00A9037F">
        <w:rPr>
          <w:rFonts w:ascii="仿宋" w:eastAsia="仿宋" w:hAnsi="仿宋" w:hint="eastAsia"/>
          <w:sz w:val="32"/>
          <w:szCs w:val="32"/>
        </w:rPr>
        <w:t>本合同经双方法定代表人或其他授权代表签字盖章后立</w:t>
      </w:r>
    </w:p>
    <w:p w:rsidR="00B23636" w:rsidRPr="00150FF0" w:rsidRDefault="00B23636" w:rsidP="00150FF0">
      <w:pPr>
        <w:jc w:val="left"/>
        <w:rPr>
          <w:rFonts w:ascii="仿宋" w:eastAsia="仿宋" w:hAnsi="仿宋"/>
          <w:sz w:val="32"/>
          <w:szCs w:val="32"/>
        </w:rPr>
      </w:pPr>
      <w:r w:rsidRPr="00150FF0">
        <w:rPr>
          <w:rFonts w:ascii="仿宋" w:eastAsia="仿宋" w:hAnsi="仿宋" w:hint="eastAsia"/>
          <w:sz w:val="32"/>
          <w:szCs w:val="32"/>
        </w:rPr>
        <w:t>即生效。</w:t>
      </w:r>
    </w:p>
    <w:p w:rsidR="00B23636" w:rsidRPr="00A9037F" w:rsidRDefault="00276827" w:rsidP="00A9037F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十</w:t>
      </w:r>
      <w:r w:rsidR="00F67C1B">
        <w:rPr>
          <w:rFonts w:ascii="仿宋" w:eastAsia="仿宋" w:hAnsi="仿宋" w:hint="eastAsia"/>
          <w:sz w:val="32"/>
          <w:szCs w:val="32"/>
        </w:rPr>
        <w:t>一、</w:t>
      </w:r>
      <w:r w:rsidR="00B23636" w:rsidRPr="00A9037F">
        <w:rPr>
          <w:rFonts w:ascii="仿宋" w:eastAsia="仿宋" w:hAnsi="仿宋" w:hint="eastAsia"/>
          <w:sz w:val="32"/>
          <w:szCs w:val="32"/>
        </w:rPr>
        <w:t>本合同一式捌份，其中甲方陆份，乙方贰份。</w:t>
      </w:r>
    </w:p>
    <w:p w:rsidR="004B319A" w:rsidRDefault="004B319A" w:rsidP="004A36C4">
      <w:pPr>
        <w:jc w:val="left"/>
        <w:rPr>
          <w:rFonts w:ascii="仿宋" w:eastAsia="仿宋" w:hAnsi="仿宋"/>
          <w:sz w:val="32"/>
          <w:szCs w:val="32"/>
        </w:rPr>
      </w:pPr>
    </w:p>
    <w:p w:rsidR="00B043E2" w:rsidRDefault="00B043E2" w:rsidP="004A36C4">
      <w:pPr>
        <w:jc w:val="left"/>
        <w:rPr>
          <w:rFonts w:ascii="仿宋" w:eastAsia="仿宋" w:hAnsi="仿宋"/>
          <w:sz w:val="32"/>
          <w:szCs w:val="32"/>
        </w:rPr>
      </w:pPr>
    </w:p>
    <w:p w:rsidR="00F67C1B" w:rsidRDefault="00F67C1B" w:rsidP="004A36C4">
      <w:pPr>
        <w:jc w:val="left"/>
        <w:rPr>
          <w:rFonts w:ascii="仿宋" w:eastAsia="仿宋" w:hAnsi="仿宋"/>
          <w:sz w:val="32"/>
          <w:szCs w:val="32"/>
        </w:rPr>
      </w:pPr>
    </w:p>
    <w:p w:rsidR="00F67C1B" w:rsidRDefault="00F67C1B" w:rsidP="004A36C4">
      <w:pPr>
        <w:jc w:val="left"/>
        <w:rPr>
          <w:rFonts w:ascii="仿宋" w:eastAsia="仿宋" w:hAnsi="仿宋"/>
          <w:sz w:val="32"/>
          <w:szCs w:val="32"/>
        </w:rPr>
      </w:pPr>
    </w:p>
    <w:p w:rsidR="00F67C1B" w:rsidRDefault="00F67C1B" w:rsidP="004A36C4">
      <w:pPr>
        <w:jc w:val="left"/>
        <w:rPr>
          <w:rFonts w:ascii="仿宋" w:eastAsia="仿宋" w:hAnsi="仿宋"/>
          <w:sz w:val="32"/>
          <w:szCs w:val="32"/>
        </w:rPr>
      </w:pPr>
    </w:p>
    <w:p w:rsidR="00F67C1B" w:rsidRDefault="00F67C1B" w:rsidP="004A36C4">
      <w:pPr>
        <w:jc w:val="left"/>
        <w:rPr>
          <w:rFonts w:ascii="仿宋" w:eastAsia="仿宋" w:hAnsi="仿宋"/>
          <w:sz w:val="32"/>
          <w:szCs w:val="32"/>
        </w:rPr>
      </w:pPr>
    </w:p>
    <w:p w:rsidR="00F67C1B" w:rsidRDefault="00F67C1B" w:rsidP="004A36C4">
      <w:pPr>
        <w:jc w:val="left"/>
        <w:rPr>
          <w:rFonts w:ascii="仿宋" w:eastAsia="仿宋" w:hAnsi="仿宋"/>
          <w:sz w:val="32"/>
          <w:szCs w:val="32"/>
        </w:rPr>
      </w:pPr>
    </w:p>
    <w:p w:rsidR="00F67C1B" w:rsidRDefault="00F67C1B" w:rsidP="004A36C4">
      <w:pPr>
        <w:jc w:val="left"/>
        <w:rPr>
          <w:rFonts w:ascii="仿宋" w:eastAsia="仿宋" w:hAnsi="仿宋"/>
          <w:sz w:val="32"/>
          <w:szCs w:val="32"/>
        </w:rPr>
      </w:pPr>
    </w:p>
    <w:p w:rsidR="00F67C1B" w:rsidRDefault="00F67C1B" w:rsidP="004A36C4">
      <w:pPr>
        <w:jc w:val="left"/>
        <w:rPr>
          <w:rFonts w:ascii="仿宋" w:eastAsia="仿宋" w:hAnsi="仿宋"/>
          <w:sz w:val="32"/>
          <w:szCs w:val="32"/>
        </w:rPr>
      </w:pPr>
    </w:p>
    <w:p w:rsidR="00F67C1B" w:rsidRPr="00F67C1B" w:rsidRDefault="00F67C1B" w:rsidP="004A36C4">
      <w:pPr>
        <w:jc w:val="left"/>
        <w:rPr>
          <w:rFonts w:ascii="仿宋" w:eastAsia="仿宋" w:hAnsi="仿宋"/>
          <w:sz w:val="32"/>
          <w:szCs w:val="32"/>
        </w:rPr>
      </w:pPr>
    </w:p>
    <w:p w:rsidR="0087387B" w:rsidRDefault="0087387B" w:rsidP="00D76B94">
      <w:pPr>
        <w:jc w:val="left"/>
        <w:rPr>
          <w:rFonts w:ascii="仿宋" w:eastAsia="仿宋" w:hAnsi="仿宋"/>
          <w:sz w:val="32"/>
          <w:szCs w:val="32"/>
        </w:rPr>
      </w:pPr>
    </w:p>
    <w:p w:rsidR="002D2222" w:rsidRPr="008C75CF" w:rsidRDefault="002D2222" w:rsidP="00D76B94">
      <w:pPr>
        <w:jc w:val="left"/>
        <w:rPr>
          <w:rFonts w:ascii="仿宋" w:eastAsia="仿宋" w:hAnsi="仿宋"/>
          <w:sz w:val="32"/>
          <w:szCs w:val="32"/>
        </w:rPr>
      </w:pPr>
    </w:p>
    <w:p w:rsidR="002D2222" w:rsidRDefault="002D2222" w:rsidP="00A552A1">
      <w:pPr>
        <w:spacing w:line="60" w:lineRule="auto"/>
        <w:rPr>
          <w:rFonts w:ascii="仿宋" w:eastAsia="仿宋" w:hAnsi="仿宋"/>
          <w:sz w:val="32"/>
          <w:szCs w:val="32"/>
        </w:rPr>
      </w:pPr>
    </w:p>
    <w:p w:rsidR="002D2222" w:rsidRDefault="002D2222" w:rsidP="00A552A1">
      <w:pPr>
        <w:spacing w:line="60" w:lineRule="auto"/>
        <w:rPr>
          <w:rFonts w:ascii="仿宋" w:eastAsia="仿宋" w:hAnsi="仿宋"/>
          <w:sz w:val="32"/>
          <w:szCs w:val="32"/>
        </w:rPr>
      </w:pPr>
    </w:p>
    <w:p w:rsidR="00A552A1" w:rsidRPr="002239AF" w:rsidRDefault="00A552A1" w:rsidP="00A552A1">
      <w:pPr>
        <w:spacing w:line="60" w:lineRule="auto"/>
        <w:rPr>
          <w:rFonts w:ascii="仿宋" w:eastAsia="仿宋" w:hAnsi="仿宋"/>
          <w:sz w:val="32"/>
          <w:szCs w:val="32"/>
        </w:rPr>
      </w:pPr>
      <w:r w:rsidRPr="002239AF">
        <w:rPr>
          <w:rFonts w:ascii="仿宋" w:eastAsia="仿宋" w:hAnsi="仿宋" w:hint="eastAsia"/>
          <w:sz w:val="32"/>
          <w:szCs w:val="32"/>
        </w:rPr>
        <w:t>甲方：（公章）               乙方：（公章）</w:t>
      </w:r>
    </w:p>
    <w:p w:rsidR="00A552A1" w:rsidRPr="002239AF" w:rsidRDefault="00A552A1" w:rsidP="00A552A1">
      <w:pPr>
        <w:spacing w:line="60" w:lineRule="auto"/>
        <w:rPr>
          <w:rFonts w:ascii="仿宋" w:eastAsia="仿宋" w:hAnsi="仿宋"/>
          <w:sz w:val="32"/>
          <w:szCs w:val="32"/>
        </w:rPr>
      </w:pPr>
      <w:r w:rsidRPr="002239AF">
        <w:rPr>
          <w:rFonts w:ascii="仿宋" w:eastAsia="仿宋" w:hAnsi="仿宋" w:hint="eastAsia"/>
          <w:sz w:val="32"/>
          <w:szCs w:val="32"/>
        </w:rPr>
        <w:t xml:space="preserve">常州市轨道交通发展有限公司  </w:t>
      </w:r>
    </w:p>
    <w:p w:rsidR="00A552A1" w:rsidRPr="002239AF" w:rsidRDefault="00A552A1" w:rsidP="00A552A1">
      <w:pPr>
        <w:spacing w:line="60" w:lineRule="auto"/>
        <w:rPr>
          <w:rFonts w:ascii="仿宋" w:eastAsia="仿宋" w:hAnsi="仿宋"/>
          <w:sz w:val="32"/>
          <w:szCs w:val="32"/>
        </w:rPr>
      </w:pPr>
      <w:r w:rsidRPr="002239AF">
        <w:rPr>
          <w:rFonts w:ascii="仿宋" w:eastAsia="仿宋" w:hAnsi="仿宋" w:hint="eastAsia"/>
          <w:sz w:val="32"/>
          <w:szCs w:val="32"/>
        </w:rPr>
        <w:t>法定代表人（或委托人）：     法定代表人（或委托人）：</w:t>
      </w:r>
    </w:p>
    <w:p w:rsidR="00A552A1" w:rsidRPr="002239AF" w:rsidRDefault="00A552A1" w:rsidP="00A552A1">
      <w:pPr>
        <w:spacing w:line="60" w:lineRule="auto"/>
        <w:rPr>
          <w:rFonts w:ascii="仿宋" w:eastAsia="仿宋" w:hAnsi="仿宋"/>
          <w:sz w:val="32"/>
          <w:szCs w:val="32"/>
        </w:rPr>
      </w:pPr>
    </w:p>
    <w:p w:rsidR="00A552A1" w:rsidRPr="002239AF" w:rsidRDefault="00A552A1" w:rsidP="00A552A1">
      <w:pPr>
        <w:spacing w:line="60" w:lineRule="auto"/>
        <w:rPr>
          <w:rFonts w:ascii="仿宋" w:eastAsia="仿宋" w:hAnsi="仿宋"/>
          <w:sz w:val="32"/>
          <w:szCs w:val="32"/>
        </w:rPr>
      </w:pPr>
      <w:r w:rsidRPr="002239AF">
        <w:rPr>
          <w:rFonts w:ascii="仿宋" w:eastAsia="仿宋" w:hAnsi="仿宋" w:hint="eastAsia"/>
          <w:sz w:val="32"/>
          <w:szCs w:val="32"/>
        </w:rPr>
        <w:t>日期：                      日期：</w:t>
      </w:r>
    </w:p>
    <w:p w:rsidR="00A552A1" w:rsidRPr="002239AF" w:rsidRDefault="00A552A1" w:rsidP="00A552A1">
      <w:pPr>
        <w:spacing w:line="60" w:lineRule="auto"/>
        <w:rPr>
          <w:rFonts w:ascii="仿宋" w:eastAsia="仿宋" w:hAnsi="仿宋"/>
          <w:sz w:val="32"/>
          <w:szCs w:val="32"/>
        </w:rPr>
      </w:pPr>
      <w:r w:rsidRPr="002239AF">
        <w:rPr>
          <w:rFonts w:ascii="仿宋" w:eastAsia="仿宋" w:hAnsi="仿宋" w:hint="eastAsia"/>
          <w:sz w:val="32"/>
          <w:szCs w:val="32"/>
        </w:rPr>
        <w:t xml:space="preserve">地址：常州市新北区太湖      地址： </w:t>
      </w:r>
    </w:p>
    <w:p w:rsidR="00A552A1" w:rsidRPr="002239AF" w:rsidRDefault="00A552A1" w:rsidP="00A552A1">
      <w:pPr>
        <w:spacing w:line="60" w:lineRule="auto"/>
        <w:ind w:firstLineChars="300" w:firstLine="960"/>
        <w:rPr>
          <w:rFonts w:ascii="仿宋" w:eastAsia="仿宋" w:hAnsi="仿宋"/>
          <w:sz w:val="32"/>
          <w:szCs w:val="32"/>
        </w:rPr>
      </w:pPr>
      <w:r w:rsidRPr="002239AF">
        <w:rPr>
          <w:rFonts w:ascii="仿宋" w:eastAsia="仿宋" w:hAnsi="仿宋" w:hint="eastAsia"/>
          <w:sz w:val="32"/>
          <w:szCs w:val="32"/>
        </w:rPr>
        <w:t>东路</w:t>
      </w:r>
      <w:r w:rsidRPr="002239AF">
        <w:rPr>
          <w:rFonts w:ascii="仿宋" w:eastAsia="仿宋" w:hAnsi="仿宋"/>
          <w:sz w:val="32"/>
          <w:szCs w:val="32"/>
        </w:rPr>
        <w:t>9</w:t>
      </w:r>
      <w:r w:rsidRPr="002239AF">
        <w:rPr>
          <w:rFonts w:ascii="仿宋" w:eastAsia="仿宋" w:hAnsi="仿宋" w:hint="eastAsia"/>
          <w:sz w:val="32"/>
          <w:szCs w:val="32"/>
        </w:rPr>
        <w:t xml:space="preserve">号                       </w:t>
      </w:r>
      <w:r w:rsidR="00837347">
        <w:rPr>
          <w:rFonts w:ascii="仿宋" w:eastAsia="仿宋" w:hAnsi="仿宋" w:hint="eastAsia"/>
          <w:sz w:val="32"/>
          <w:szCs w:val="32"/>
        </w:rPr>
        <w:t xml:space="preserve"> </w:t>
      </w:r>
    </w:p>
    <w:p w:rsidR="00A552A1" w:rsidRPr="002239AF" w:rsidRDefault="00A552A1" w:rsidP="00A552A1">
      <w:pPr>
        <w:rPr>
          <w:rFonts w:ascii="仿宋" w:eastAsia="仿宋" w:hAnsi="仿宋"/>
          <w:sz w:val="32"/>
          <w:szCs w:val="32"/>
        </w:rPr>
      </w:pPr>
      <w:r w:rsidRPr="002239AF">
        <w:rPr>
          <w:rFonts w:ascii="仿宋" w:eastAsia="仿宋" w:hAnsi="仿宋" w:hint="eastAsia"/>
          <w:sz w:val="32"/>
          <w:szCs w:val="32"/>
        </w:rPr>
        <w:t xml:space="preserve">电话：0519-81160031         电话： </w:t>
      </w:r>
    </w:p>
    <w:p w:rsidR="00A552A1" w:rsidRPr="002239AF" w:rsidRDefault="00A552A1" w:rsidP="00A552A1">
      <w:pPr>
        <w:spacing w:line="60" w:lineRule="auto"/>
        <w:rPr>
          <w:rFonts w:ascii="仿宋" w:eastAsia="仿宋" w:hAnsi="仿宋"/>
          <w:sz w:val="32"/>
          <w:szCs w:val="32"/>
        </w:rPr>
      </w:pPr>
      <w:r w:rsidRPr="002239AF">
        <w:rPr>
          <w:rFonts w:ascii="仿宋" w:eastAsia="仿宋" w:hAnsi="仿宋" w:hint="eastAsia"/>
          <w:sz w:val="32"/>
          <w:szCs w:val="32"/>
        </w:rPr>
        <w:t>传真：0519-81160050         传真：</w:t>
      </w:r>
    </w:p>
    <w:p w:rsidR="00A552A1" w:rsidRPr="002239AF" w:rsidRDefault="00A552A1" w:rsidP="00A552A1">
      <w:pPr>
        <w:spacing w:line="60" w:lineRule="auto"/>
        <w:ind w:left="6080" w:hangingChars="1900" w:hanging="6080"/>
        <w:jc w:val="left"/>
        <w:rPr>
          <w:rFonts w:ascii="仿宋" w:eastAsia="仿宋" w:hAnsi="仿宋"/>
          <w:sz w:val="32"/>
          <w:szCs w:val="32"/>
        </w:rPr>
      </w:pPr>
      <w:r w:rsidRPr="002239AF">
        <w:rPr>
          <w:rFonts w:ascii="仿宋" w:eastAsia="仿宋" w:hAnsi="仿宋" w:hint="eastAsia"/>
          <w:sz w:val="32"/>
          <w:szCs w:val="32"/>
        </w:rPr>
        <w:t>开户银行：建行常州市营业部  开户银行：</w:t>
      </w:r>
      <w:r w:rsidR="005D7573" w:rsidRPr="002239AF">
        <w:rPr>
          <w:rFonts w:ascii="仿宋" w:eastAsia="仿宋" w:hAnsi="仿宋"/>
          <w:sz w:val="32"/>
          <w:szCs w:val="32"/>
        </w:rPr>
        <w:t xml:space="preserve"> </w:t>
      </w:r>
    </w:p>
    <w:p w:rsidR="00A552A1" w:rsidRPr="002239AF" w:rsidRDefault="00837347" w:rsidP="00A552A1">
      <w:pPr>
        <w:spacing w:line="60" w:lineRule="auto"/>
        <w:ind w:leftChars="1900" w:left="3990" w:firstLineChars="700" w:firstLine="22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A552A1" w:rsidRPr="002239AF" w:rsidRDefault="00A552A1" w:rsidP="00A552A1">
      <w:pPr>
        <w:spacing w:line="60" w:lineRule="auto"/>
        <w:rPr>
          <w:rFonts w:ascii="仿宋" w:eastAsia="仿宋" w:hAnsi="仿宋"/>
          <w:sz w:val="32"/>
          <w:szCs w:val="32"/>
        </w:rPr>
      </w:pPr>
      <w:r w:rsidRPr="002239AF">
        <w:rPr>
          <w:rFonts w:ascii="仿宋" w:eastAsia="仿宋" w:hAnsi="仿宋" w:hint="eastAsia"/>
          <w:sz w:val="32"/>
          <w:szCs w:val="32"/>
        </w:rPr>
        <w:t>账号： 32001628636059899999 账号：</w:t>
      </w:r>
    </w:p>
    <w:p w:rsidR="00EB6B8D" w:rsidRPr="002239AF" w:rsidRDefault="00EB6B8D" w:rsidP="00A552A1"/>
    <w:sectPr w:rsidR="00EB6B8D" w:rsidRPr="002239AF" w:rsidSect="00F26203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7E5" w:rsidRDefault="00CE27E5">
      <w:r>
        <w:separator/>
      </w:r>
    </w:p>
  </w:endnote>
  <w:endnote w:type="continuationSeparator" w:id="1">
    <w:p w:rsidR="00CE27E5" w:rsidRDefault="00CE27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obe 黑体 Std R">
    <w:altName w:val="Arial Unicode MS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7E5" w:rsidRDefault="00CE27E5">
      <w:r>
        <w:separator/>
      </w:r>
    </w:p>
  </w:footnote>
  <w:footnote w:type="continuationSeparator" w:id="1">
    <w:p w:rsidR="00CE27E5" w:rsidRDefault="00CE27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77A2E"/>
    <w:multiLevelType w:val="hybridMultilevel"/>
    <w:tmpl w:val="63AC5AEC"/>
    <w:lvl w:ilvl="0" w:tplc="0C38282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12BA1D7C"/>
    <w:multiLevelType w:val="hybridMultilevel"/>
    <w:tmpl w:val="092413CA"/>
    <w:lvl w:ilvl="0" w:tplc="06CE544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1B652B89"/>
    <w:multiLevelType w:val="hybridMultilevel"/>
    <w:tmpl w:val="20A257F0"/>
    <w:lvl w:ilvl="0" w:tplc="453C5CB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1E0A09F8"/>
    <w:multiLevelType w:val="hybridMultilevel"/>
    <w:tmpl w:val="3C54AF7A"/>
    <w:lvl w:ilvl="0" w:tplc="8B98AE1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4">
    <w:nsid w:val="211A265D"/>
    <w:multiLevelType w:val="hybridMultilevel"/>
    <w:tmpl w:val="131EE04C"/>
    <w:lvl w:ilvl="0" w:tplc="1348FE9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232D3B7A"/>
    <w:multiLevelType w:val="hybridMultilevel"/>
    <w:tmpl w:val="B02E53FE"/>
    <w:lvl w:ilvl="0" w:tplc="448C32F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293A4791"/>
    <w:multiLevelType w:val="hybridMultilevel"/>
    <w:tmpl w:val="27066982"/>
    <w:lvl w:ilvl="0" w:tplc="415AABE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3CC22BF6"/>
    <w:multiLevelType w:val="hybridMultilevel"/>
    <w:tmpl w:val="51F81480"/>
    <w:lvl w:ilvl="0" w:tplc="816EB94C">
      <w:start w:val="9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>
    <w:nsid w:val="441517DE"/>
    <w:multiLevelType w:val="hybridMultilevel"/>
    <w:tmpl w:val="50D2126E"/>
    <w:lvl w:ilvl="0" w:tplc="A0C2D6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E3B6C74"/>
    <w:multiLevelType w:val="hybridMultilevel"/>
    <w:tmpl w:val="901C05DC"/>
    <w:lvl w:ilvl="0" w:tplc="8D6002E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0">
    <w:nsid w:val="638417E3"/>
    <w:multiLevelType w:val="hybridMultilevel"/>
    <w:tmpl w:val="420C55BC"/>
    <w:lvl w:ilvl="0" w:tplc="3FBC7AC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>
    <w:nsid w:val="6A6166CE"/>
    <w:multiLevelType w:val="hybridMultilevel"/>
    <w:tmpl w:val="F612C176"/>
    <w:lvl w:ilvl="0" w:tplc="169CDAD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2">
    <w:nsid w:val="7AEF06BD"/>
    <w:multiLevelType w:val="hybridMultilevel"/>
    <w:tmpl w:val="6114AD92"/>
    <w:lvl w:ilvl="0" w:tplc="D26637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12"/>
  </w:num>
  <w:num w:numId="5">
    <w:abstractNumId w:val="4"/>
  </w:num>
  <w:num w:numId="6">
    <w:abstractNumId w:val="0"/>
  </w:num>
  <w:num w:numId="7">
    <w:abstractNumId w:val="6"/>
  </w:num>
  <w:num w:numId="8">
    <w:abstractNumId w:val="11"/>
  </w:num>
  <w:num w:numId="9">
    <w:abstractNumId w:val="2"/>
  </w:num>
  <w:num w:numId="10">
    <w:abstractNumId w:val="8"/>
  </w:num>
  <w:num w:numId="11">
    <w:abstractNumId w:val="3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819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121E"/>
    <w:rsid w:val="000034CC"/>
    <w:rsid w:val="00004F64"/>
    <w:rsid w:val="00013B7A"/>
    <w:rsid w:val="00014439"/>
    <w:rsid w:val="00015D6A"/>
    <w:rsid w:val="0003176E"/>
    <w:rsid w:val="00032D3B"/>
    <w:rsid w:val="00040E73"/>
    <w:rsid w:val="00047308"/>
    <w:rsid w:val="00056C79"/>
    <w:rsid w:val="00066D8C"/>
    <w:rsid w:val="000752D0"/>
    <w:rsid w:val="00080704"/>
    <w:rsid w:val="00085853"/>
    <w:rsid w:val="00097B38"/>
    <w:rsid w:val="000A065F"/>
    <w:rsid w:val="000A3D54"/>
    <w:rsid w:val="000A43EF"/>
    <w:rsid w:val="000A4B98"/>
    <w:rsid w:val="000A7CF5"/>
    <w:rsid w:val="000B4193"/>
    <w:rsid w:val="000C6815"/>
    <w:rsid w:val="000C7403"/>
    <w:rsid w:val="000D5888"/>
    <w:rsid w:val="000F647A"/>
    <w:rsid w:val="001058CE"/>
    <w:rsid w:val="0012486C"/>
    <w:rsid w:val="00150FF0"/>
    <w:rsid w:val="00152686"/>
    <w:rsid w:val="00157A39"/>
    <w:rsid w:val="00166953"/>
    <w:rsid w:val="0018599E"/>
    <w:rsid w:val="00193290"/>
    <w:rsid w:val="00193E1B"/>
    <w:rsid w:val="00197BCC"/>
    <w:rsid w:val="001A32BA"/>
    <w:rsid w:val="001B1403"/>
    <w:rsid w:val="001B3035"/>
    <w:rsid w:val="001B6FE1"/>
    <w:rsid w:val="001C3628"/>
    <w:rsid w:val="001C5FE2"/>
    <w:rsid w:val="001C63EF"/>
    <w:rsid w:val="001C68F7"/>
    <w:rsid w:val="001D16AF"/>
    <w:rsid w:val="001D29B2"/>
    <w:rsid w:val="001E333F"/>
    <w:rsid w:val="001E498B"/>
    <w:rsid w:val="001E5F13"/>
    <w:rsid w:val="001F2F47"/>
    <w:rsid w:val="00217650"/>
    <w:rsid w:val="002239AF"/>
    <w:rsid w:val="00240E47"/>
    <w:rsid w:val="00243283"/>
    <w:rsid w:val="00262336"/>
    <w:rsid w:val="0026691A"/>
    <w:rsid w:val="00276827"/>
    <w:rsid w:val="002805A9"/>
    <w:rsid w:val="00280898"/>
    <w:rsid w:val="002815D8"/>
    <w:rsid w:val="0028280F"/>
    <w:rsid w:val="0028482C"/>
    <w:rsid w:val="0029492B"/>
    <w:rsid w:val="002A0F66"/>
    <w:rsid w:val="002A1232"/>
    <w:rsid w:val="002A202D"/>
    <w:rsid w:val="002A45A1"/>
    <w:rsid w:val="002A4EA7"/>
    <w:rsid w:val="002B317E"/>
    <w:rsid w:val="002B7E09"/>
    <w:rsid w:val="002D2222"/>
    <w:rsid w:val="002D3990"/>
    <w:rsid w:val="002D6BF9"/>
    <w:rsid w:val="002E085E"/>
    <w:rsid w:val="002E20D0"/>
    <w:rsid w:val="002F61D0"/>
    <w:rsid w:val="00304BB5"/>
    <w:rsid w:val="00312E2F"/>
    <w:rsid w:val="00313B59"/>
    <w:rsid w:val="00314CC6"/>
    <w:rsid w:val="00315580"/>
    <w:rsid w:val="00316BB3"/>
    <w:rsid w:val="00317D13"/>
    <w:rsid w:val="00333546"/>
    <w:rsid w:val="00344C29"/>
    <w:rsid w:val="00344F1B"/>
    <w:rsid w:val="00354D1D"/>
    <w:rsid w:val="00367E47"/>
    <w:rsid w:val="00371098"/>
    <w:rsid w:val="00375C3C"/>
    <w:rsid w:val="0038071E"/>
    <w:rsid w:val="003834F5"/>
    <w:rsid w:val="00385233"/>
    <w:rsid w:val="00390A25"/>
    <w:rsid w:val="00390AE4"/>
    <w:rsid w:val="003A24BE"/>
    <w:rsid w:val="003B4CDA"/>
    <w:rsid w:val="003B5609"/>
    <w:rsid w:val="003E3864"/>
    <w:rsid w:val="003F2CE3"/>
    <w:rsid w:val="00417001"/>
    <w:rsid w:val="00421F02"/>
    <w:rsid w:val="0043105A"/>
    <w:rsid w:val="00431209"/>
    <w:rsid w:val="00434183"/>
    <w:rsid w:val="00442021"/>
    <w:rsid w:val="004425AB"/>
    <w:rsid w:val="00445667"/>
    <w:rsid w:val="004457AB"/>
    <w:rsid w:val="0045529E"/>
    <w:rsid w:val="0046251D"/>
    <w:rsid w:val="00467B30"/>
    <w:rsid w:val="00472EA8"/>
    <w:rsid w:val="004741F8"/>
    <w:rsid w:val="0047461E"/>
    <w:rsid w:val="00490945"/>
    <w:rsid w:val="00497987"/>
    <w:rsid w:val="004A18B3"/>
    <w:rsid w:val="004A36C4"/>
    <w:rsid w:val="004A3B19"/>
    <w:rsid w:val="004B1A71"/>
    <w:rsid w:val="004B2275"/>
    <w:rsid w:val="004B319A"/>
    <w:rsid w:val="004B7BD4"/>
    <w:rsid w:val="004D728F"/>
    <w:rsid w:val="004E7813"/>
    <w:rsid w:val="00532E3A"/>
    <w:rsid w:val="00534B47"/>
    <w:rsid w:val="0054139F"/>
    <w:rsid w:val="00542363"/>
    <w:rsid w:val="00551B82"/>
    <w:rsid w:val="00554152"/>
    <w:rsid w:val="00554269"/>
    <w:rsid w:val="0056134D"/>
    <w:rsid w:val="00572DF2"/>
    <w:rsid w:val="00576778"/>
    <w:rsid w:val="00594E4D"/>
    <w:rsid w:val="005A083E"/>
    <w:rsid w:val="005A157F"/>
    <w:rsid w:val="005B1313"/>
    <w:rsid w:val="005C6D52"/>
    <w:rsid w:val="005D71E1"/>
    <w:rsid w:val="005D7573"/>
    <w:rsid w:val="005E6D6C"/>
    <w:rsid w:val="005F1283"/>
    <w:rsid w:val="005F2A9F"/>
    <w:rsid w:val="005F7291"/>
    <w:rsid w:val="00604C29"/>
    <w:rsid w:val="00607918"/>
    <w:rsid w:val="00627062"/>
    <w:rsid w:val="00627A8C"/>
    <w:rsid w:val="006306C6"/>
    <w:rsid w:val="006337CA"/>
    <w:rsid w:val="0063793D"/>
    <w:rsid w:val="00637FD3"/>
    <w:rsid w:val="006521F7"/>
    <w:rsid w:val="00662C9E"/>
    <w:rsid w:val="00664871"/>
    <w:rsid w:val="00672570"/>
    <w:rsid w:val="0068176B"/>
    <w:rsid w:val="006B0788"/>
    <w:rsid w:val="006B25A0"/>
    <w:rsid w:val="006B2BF2"/>
    <w:rsid w:val="006B61D3"/>
    <w:rsid w:val="006C072F"/>
    <w:rsid w:val="006C4A13"/>
    <w:rsid w:val="006D1C29"/>
    <w:rsid w:val="006D2063"/>
    <w:rsid w:val="006D4B96"/>
    <w:rsid w:val="006E2807"/>
    <w:rsid w:val="00704A69"/>
    <w:rsid w:val="00710E41"/>
    <w:rsid w:val="0072200F"/>
    <w:rsid w:val="0072211A"/>
    <w:rsid w:val="0072539C"/>
    <w:rsid w:val="00731201"/>
    <w:rsid w:val="007472EF"/>
    <w:rsid w:val="00757BF6"/>
    <w:rsid w:val="007623F1"/>
    <w:rsid w:val="007640DE"/>
    <w:rsid w:val="00770CC8"/>
    <w:rsid w:val="00774D1D"/>
    <w:rsid w:val="00781054"/>
    <w:rsid w:val="0078546F"/>
    <w:rsid w:val="007A1945"/>
    <w:rsid w:val="007B4F68"/>
    <w:rsid w:val="007B6325"/>
    <w:rsid w:val="007C416E"/>
    <w:rsid w:val="007C53AF"/>
    <w:rsid w:val="007D2A2A"/>
    <w:rsid w:val="007F30EB"/>
    <w:rsid w:val="00811E11"/>
    <w:rsid w:val="00835E70"/>
    <w:rsid w:val="00837347"/>
    <w:rsid w:val="0085431C"/>
    <w:rsid w:val="00857A5C"/>
    <w:rsid w:val="00860429"/>
    <w:rsid w:val="00863E3B"/>
    <w:rsid w:val="0087387B"/>
    <w:rsid w:val="008A470C"/>
    <w:rsid w:val="008B6ADB"/>
    <w:rsid w:val="008C0791"/>
    <w:rsid w:val="008C0A71"/>
    <w:rsid w:val="008C2AF2"/>
    <w:rsid w:val="008C75CF"/>
    <w:rsid w:val="008D44A7"/>
    <w:rsid w:val="008E3937"/>
    <w:rsid w:val="008F3721"/>
    <w:rsid w:val="008F547B"/>
    <w:rsid w:val="00900EBC"/>
    <w:rsid w:val="00920069"/>
    <w:rsid w:val="00922247"/>
    <w:rsid w:val="00952D92"/>
    <w:rsid w:val="00953462"/>
    <w:rsid w:val="0096263C"/>
    <w:rsid w:val="009666C5"/>
    <w:rsid w:val="00966C18"/>
    <w:rsid w:val="0097330B"/>
    <w:rsid w:val="00976533"/>
    <w:rsid w:val="00977805"/>
    <w:rsid w:val="009801F4"/>
    <w:rsid w:val="0098402F"/>
    <w:rsid w:val="00992E25"/>
    <w:rsid w:val="0099790C"/>
    <w:rsid w:val="009A1A62"/>
    <w:rsid w:val="009A6E96"/>
    <w:rsid w:val="009A7A24"/>
    <w:rsid w:val="009A7DEE"/>
    <w:rsid w:val="009D1643"/>
    <w:rsid w:val="009D4843"/>
    <w:rsid w:val="009E3A02"/>
    <w:rsid w:val="009E6469"/>
    <w:rsid w:val="00A26741"/>
    <w:rsid w:val="00A34AD4"/>
    <w:rsid w:val="00A552A1"/>
    <w:rsid w:val="00A75336"/>
    <w:rsid w:val="00A9037F"/>
    <w:rsid w:val="00A91B62"/>
    <w:rsid w:val="00A95C77"/>
    <w:rsid w:val="00A97F92"/>
    <w:rsid w:val="00AA46A6"/>
    <w:rsid w:val="00AB16E6"/>
    <w:rsid w:val="00AB3007"/>
    <w:rsid w:val="00AD41D3"/>
    <w:rsid w:val="00AD6A7D"/>
    <w:rsid w:val="00AF30C2"/>
    <w:rsid w:val="00AF62A4"/>
    <w:rsid w:val="00AF7C51"/>
    <w:rsid w:val="00B043E2"/>
    <w:rsid w:val="00B04466"/>
    <w:rsid w:val="00B06474"/>
    <w:rsid w:val="00B069C6"/>
    <w:rsid w:val="00B23636"/>
    <w:rsid w:val="00B24470"/>
    <w:rsid w:val="00B278A2"/>
    <w:rsid w:val="00B33B10"/>
    <w:rsid w:val="00B36FCE"/>
    <w:rsid w:val="00B44C1D"/>
    <w:rsid w:val="00B4572F"/>
    <w:rsid w:val="00B462EA"/>
    <w:rsid w:val="00B53B3E"/>
    <w:rsid w:val="00B80BE8"/>
    <w:rsid w:val="00B97B3C"/>
    <w:rsid w:val="00BC5056"/>
    <w:rsid w:val="00BD08E6"/>
    <w:rsid w:val="00BD766D"/>
    <w:rsid w:val="00C03A10"/>
    <w:rsid w:val="00C05873"/>
    <w:rsid w:val="00C11FF2"/>
    <w:rsid w:val="00C244F1"/>
    <w:rsid w:val="00C34C54"/>
    <w:rsid w:val="00C428E2"/>
    <w:rsid w:val="00C42EBE"/>
    <w:rsid w:val="00C468E4"/>
    <w:rsid w:val="00C6222D"/>
    <w:rsid w:val="00C74102"/>
    <w:rsid w:val="00CB6841"/>
    <w:rsid w:val="00CB7839"/>
    <w:rsid w:val="00CC3440"/>
    <w:rsid w:val="00CD4197"/>
    <w:rsid w:val="00CE27E5"/>
    <w:rsid w:val="00CF0028"/>
    <w:rsid w:val="00CF09F5"/>
    <w:rsid w:val="00CF0C26"/>
    <w:rsid w:val="00CF2236"/>
    <w:rsid w:val="00CF5766"/>
    <w:rsid w:val="00D00DD9"/>
    <w:rsid w:val="00D2159C"/>
    <w:rsid w:val="00D2624F"/>
    <w:rsid w:val="00D26CA9"/>
    <w:rsid w:val="00D40E03"/>
    <w:rsid w:val="00D41B8C"/>
    <w:rsid w:val="00D520C9"/>
    <w:rsid w:val="00D572BE"/>
    <w:rsid w:val="00D70C55"/>
    <w:rsid w:val="00D76B94"/>
    <w:rsid w:val="00D95542"/>
    <w:rsid w:val="00DA6807"/>
    <w:rsid w:val="00DC7B69"/>
    <w:rsid w:val="00DD0A15"/>
    <w:rsid w:val="00DD1851"/>
    <w:rsid w:val="00DD2C32"/>
    <w:rsid w:val="00DE5E65"/>
    <w:rsid w:val="00E002C8"/>
    <w:rsid w:val="00E0156B"/>
    <w:rsid w:val="00E12D89"/>
    <w:rsid w:val="00E27EB7"/>
    <w:rsid w:val="00E36AA1"/>
    <w:rsid w:val="00E41260"/>
    <w:rsid w:val="00E41C1D"/>
    <w:rsid w:val="00E43FCA"/>
    <w:rsid w:val="00E8148C"/>
    <w:rsid w:val="00E8367A"/>
    <w:rsid w:val="00E837C8"/>
    <w:rsid w:val="00E87E16"/>
    <w:rsid w:val="00E9051E"/>
    <w:rsid w:val="00E92C01"/>
    <w:rsid w:val="00E93726"/>
    <w:rsid w:val="00EA2369"/>
    <w:rsid w:val="00EA4ABF"/>
    <w:rsid w:val="00EA5795"/>
    <w:rsid w:val="00EB6B8D"/>
    <w:rsid w:val="00EC1602"/>
    <w:rsid w:val="00ED69BD"/>
    <w:rsid w:val="00ED6B8F"/>
    <w:rsid w:val="00EF121E"/>
    <w:rsid w:val="00EF22BA"/>
    <w:rsid w:val="00EF512B"/>
    <w:rsid w:val="00F05A99"/>
    <w:rsid w:val="00F1528E"/>
    <w:rsid w:val="00F21BCA"/>
    <w:rsid w:val="00F26203"/>
    <w:rsid w:val="00F26786"/>
    <w:rsid w:val="00F43DFB"/>
    <w:rsid w:val="00F5112F"/>
    <w:rsid w:val="00F53802"/>
    <w:rsid w:val="00F54843"/>
    <w:rsid w:val="00F54C67"/>
    <w:rsid w:val="00F65829"/>
    <w:rsid w:val="00F67C1B"/>
    <w:rsid w:val="00F82BF0"/>
    <w:rsid w:val="00F84279"/>
    <w:rsid w:val="00FA5CC1"/>
    <w:rsid w:val="00FB0247"/>
    <w:rsid w:val="00FC21C4"/>
    <w:rsid w:val="00FE1BA2"/>
    <w:rsid w:val="00FE5FD6"/>
    <w:rsid w:val="00FF16F0"/>
    <w:rsid w:val="00FF22C2"/>
    <w:rsid w:val="3A0910EF"/>
    <w:rsid w:val="61B13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uiPriority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Subtitle" w:locked="1" w:semiHidden="0" w:uiPriority="0" w:unhideWhenUsed="0" w:qFormat="1"/>
    <w:lsdException w:name="Hyperlink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0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qFormat/>
    <w:rsid w:val="00F26203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F262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F262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rsid w:val="00F26203"/>
    <w:rPr>
      <w:rFonts w:cs="Times New Roman"/>
      <w:color w:val="0000FF"/>
      <w:u w:val="single"/>
    </w:rPr>
  </w:style>
  <w:style w:type="paragraph" w:customStyle="1" w:styleId="1">
    <w:name w:val="列出段落1"/>
    <w:basedOn w:val="a"/>
    <w:uiPriority w:val="99"/>
    <w:qFormat/>
    <w:rsid w:val="00F26203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locked/>
    <w:rsid w:val="00F26203"/>
    <w:rPr>
      <w:rFonts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locked/>
    <w:rsid w:val="00F26203"/>
    <w:rPr>
      <w:rFonts w:cs="Times New Roman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qFormat/>
    <w:locked/>
    <w:rsid w:val="00F26203"/>
    <w:rPr>
      <w:rFonts w:cs="Times New Roman"/>
      <w:kern w:val="2"/>
      <w:sz w:val="18"/>
      <w:szCs w:val="18"/>
    </w:rPr>
  </w:style>
  <w:style w:type="paragraph" w:styleId="a7">
    <w:name w:val="Document Map"/>
    <w:basedOn w:val="a"/>
    <w:link w:val="Char2"/>
    <w:uiPriority w:val="99"/>
    <w:semiHidden/>
    <w:unhideWhenUsed/>
    <w:rsid w:val="006337CA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7"/>
    <w:uiPriority w:val="99"/>
    <w:semiHidden/>
    <w:rsid w:val="006337CA"/>
    <w:rPr>
      <w:rFonts w:ascii="宋体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5D7573"/>
    <w:pPr>
      <w:ind w:firstLineChars="200" w:firstLine="420"/>
    </w:pPr>
  </w:style>
  <w:style w:type="paragraph" w:styleId="a9">
    <w:name w:val="Normal Indent"/>
    <w:aliases w:val="表正文,特点,正文非缩进,ALT+Z,水上软件,段1,正文不缩进,特点 Char,特点正文,PI,首行缩进,正文缩进（首行缩进两字）,四号,标题四,缩进,标题4,正文双线,表正文1,正文非缩进1,标题41,四号1,特点1,表正文2,正文非缩进2,标题42,四号2,标题43,表正文3,正文非缩进3,四号3,正文（首行缩进两字）1,正文（首行缩进两字）2,NI,图表标题,±í,样式3,正文 + 宋体,行距: 1.5 倍行距,左  0.85 字符,body text,鋘drad,???änd,bt"/>
    <w:basedOn w:val="a"/>
    <w:link w:val="Char3"/>
    <w:qFormat/>
    <w:rsid w:val="00FF22C2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character" w:customStyle="1" w:styleId="Char3">
    <w:name w:val="正文缩进 Char"/>
    <w:aliases w:val="表正文 Char,特点 Char1,正文非缩进 Char,ALT+Z Char,水上软件 Char,段1 Char,正文不缩进 Char,特点 Char Char,特点正文 Char,PI Char,首行缩进 Char,正文缩进（首行缩进两字） Char,四号 Char,标题四 Char,缩进 Char,标题4 Char,正文双线 Char,表正文1 Char,正文非缩进1 Char,标题41 Char,四号1 Char,特点1 Char,表正文2 Char,正文非缩进2 Char"/>
    <w:link w:val="a9"/>
    <w:rsid w:val="00FF22C2"/>
    <w:rPr>
      <w:rFonts w:ascii="宋体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61D59C6-3924-4CB9-B396-3F5016A25F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7</Pages>
  <Words>1173</Words>
  <Characters>1209</Characters>
  <Application>Microsoft Office Word</Application>
  <DocSecurity>0</DocSecurity>
  <Lines>50</Lines>
  <Paragraphs>49</Paragraphs>
  <ScaleCrop>false</ScaleCrop>
  <Company>China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liang</dc:creator>
  <cp:lastModifiedBy>林轶伦</cp:lastModifiedBy>
  <cp:revision>144</cp:revision>
  <cp:lastPrinted>2019-01-14T07:52:00Z</cp:lastPrinted>
  <dcterms:created xsi:type="dcterms:W3CDTF">2017-07-12T01:45:00Z</dcterms:created>
  <dcterms:modified xsi:type="dcterms:W3CDTF">2019-01-14T07:52:00Z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2052-10.1.0.6660</vt:lpwstr>
  </property>
</Properties>
</file>