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40" w:firstLineChars="200"/>
        <w:textAlignment w:val="auto"/>
        <w:outlineLvl w:val="0"/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lang w:val="en-US" w:eastAsia="zh-CN" w:bidi="ar-SA"/>
        </w:rPr>
        <w:t>我方就</w:t>
      </w:r>
      <w:r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u w:val="single"/>
          <w:lang w:val="en-US" w:eastAsia="zh-CN" w:bidi="ar-SA"/>
        </w:rPr>
        <w:t xml:space="preserve">         </w:t>
      </w:r>
      <w:r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lang w:val="en-US" w:eastAsia="zh-CN" w:bidi="ar-SA"/>
        </w:rPr>
        <w:t>项目提出受让申请，并依照公开、公平、公正、诚信的原则作出如下承诺：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1、我方申请受让本项目，并接受本项目网络公告所载的全部内容，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2、我方已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对标的进行实地勘验，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对公告披露的内容及标的的实际数量、质量、范围等现状充分了解并予以确认，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因标的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的任何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瑕疵产生的相关后果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均由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我方自行承担。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="仿宋" w:hAnsi="仿宋" w:eastAsia="仿宋" w:cs="仿宋"/>
          <w:color w:val="auto"/>
          <w:sz w:val="24"/>
          <w:szCs w:val="24"/>
          <w:shd w:val="clear" w:color="auto" w:fill="auto"/>
          <w:lang w:eastAsia="zh-CN"/>
        </w:rPr>
        <w:t>准确性、</w:t>
      </w:r>
      <w:r>
        <w:rPr>
          <w:rFonts w:hint="eastAsia" w:ascii="仿宋" w:hAnsi="仿宋" w:eastAsia="仿宋" w:cs="仿宋"/>
          <w:sz w:val="24"/>
          <w:szCs w:val="24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我方保证遵守法律法规规定和产权交易市场的相关规则，按照公告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约定</w:t>
      </w:r>
      <w:r>
        <w:rPr>
          <w:rFonts w:hint="eastAsia" w:ascii="仿宋" w:hAnsi="仿宋" w:eastAsia="仿宋" w:cs="仿宋"/>
          <w:sz w:val="24"/>
          <w:szCs w:val="24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7、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认可并将按照《内蒙古产权交易中心有限责任公司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产权交易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4"/>
        </w:rPr>
        <w:t>、我方认可并接受公告中“保证金及处置”约定的相关内容。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10、我方认可并接受公告中其他须承诺的内容。</w:t>
      </w:r>
    </w:p>
    <w:p>
      <w:pPr>
        <w:spacing w:line="420" w:lineRule="exact"/>
        <w:ind w:firstLine="482" w:firstLineChars="200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tbl>
      <w:tblPr>
        <w:tblStyle w:val="7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意向受让方名称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  <w:t>授权委托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 xml:space="preserve">签署与受让关的一切法律文件、合同等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盖章）：</w:t>
            </w: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 xml:space="preserve">      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 xml:space="preserve"> 年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日</w:t>
            </w:r>
          </w:p>
        </w:tc>
      </w:tr>
    </w:tbl>
    <w:p>
      <w:pPr>
        <w:spacing w:line="420" w:lineRule="exact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</w:t>
      </w: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            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3894890"/>
    <w:rsid w:val="0AC76414"/>
    <w:rsid w:val="120D3D89"/>
    <w:rsid w:val="1A0E563A"/>
    <w:rsid w:val="1C1F3C70"/>
    <w:rsid w:val="20D02E20"/>
    <w:rsid w:val="26447D5D"/>
    <w:rsid w:val="27586EAC"/>
    <w:rsid w:val="28D138DC"/>
    <w:rsid w:val="3A4600D7"/>
    <w:rsid w:val="3BE67595"/>
    <w:rsid w:val="3D1A00A6"/>
    <w:rsid w:val="3F507DCA"/>
    <w:rsid w:val="4272245D"/>
    <w:rsid w:val="43924480"/>
    <w:rsid w:val="43E24928"/>
    <w:rsid w:val="47802E3F"/>
    <w:rsid w:val="54BD3A4F"/>
    <w:rsid w:val="54F318D8"/>
    <w:rsid w:val="58C812FA"/>
    <w:rsid w:val="5EDF1B01"/>
    <w:rsid w:val="601717CB"/>
    <w:rsid w:val="62FF4693"/>
    <w:rsid w:val="6E4C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9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10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修建华</cp:lastModifiedBy>
  <cp:lastPrinted>2019-03-22T02:20:00Z</cp:lastPrinted>
  <dcterms:modified xsi:type="dcterms:W3CDTF">2019-06-25T08:46:48Z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