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90" w:rsidRDefault="006F42A1" w:rsidP="002E0A90">
      <w:pPr>
        <w:widowControl/>
        <w:spacing w:line="560" w:lineRule="exact"/>
        <w:jc w:val="center"/>
        <w:rPr>
          <w:rFonts w:ascii="宋体" w:hAnsi="宋体" w:cs="宋体"/>
          <w:kern w:val="0"/>
          <w:sz w:val="24"/>
        </w:rPr>
      </w:pPr>
      <w:r>
        <w:rPr>
          <w:rFonts w:ascii="方正小标宋简体" w:eastAsia="方正小标宋简体" w:hint="eastAsia"/>
          <w:b/>
          <w:w w:val="98"/>
          <w:sz w:val="44"/>
          <w:szCs w:val="44"/>
        </w:rPr>
        <w:t>资产竞价登记与承诺书</w:t>
      </w:r>
    </w:p>
    <w:p w:rsidR="006F42A1" w:rsidRPr="002E0A90" w:rsidRDefault="006F42A1" w:rsidP="002E0A90">
      <w:pPr>
        <w:widowControl/>
        <w:spacing w:line="560" w:lineRule="exact"/>
        <w:jc w:val="center"/>
        <w:rPr>
          <w:rFonts w:ascii="宋体" w:hAnsi="宋体" w:cs="宋体"/>
          <w:kern w:val="0"/>
          <w:sz w:val="24"/>
        </w:rPr>
      </w:pPr>
      <w:r w:rsidRPr="002E0A90">
        <w:rPr>
          <w:rFonts w:ascii="仿宋_GB2312" w:eastAsia="仿宋_GB2312" w:hint="eastAsia"/>
          <w:sz w:val="28"/>
          <w:szCs w:val="28"/>
        </w:rPr>
        <w:t>广西宏桂资产租赁有限公司</w:t>
      </w:r>
      <w:r w:rsidR="002E0A90">
        <w:rPr>
          <w:rFonts w:ascii="仿宋_GB2312" w:eastAsia="仿宋_GB2312" w:hint="eastAsia"/>
          <w:sz w:val="28"/>
          <w:szCs w:val="28"/>
        </w:rPr>
        <w:t xml:space="preserve">    </w:t>
      </w:r>
      <w:r w:rsidRPr="002E0A90">
        <w:rPr>
          <w:rFonts w:ascii="仿宋_GB2312" w:eastAsia="仿宋_GB2312" w:hint="eastAsia"/>
          <w:sz w:val="28"/>
          <w:szCs w:val="28"/>
        </w:rPr>
        <w:t>年第</w:t>
      </w:r>
      <w:r w:rsidRPr="002E0A90">
        <w:rPr>
          <w:rFonts w:ascii="仿宋_GB2312" w:eastAsia="仿宋_GB2312"/>
          <w:sz w:val="28"/>
          <w:szCs w:val="28"/>
        </w:rPr>
        <w:t xml:space="preserve"> </w:t>
      </w:r>
      <w:r w:rsidR="006534BB" w:rsidRPr="002E0A90">
        <w:rPr>
          <w:rFonts w:ascii="仿宋_GB2312" w:eastAsia="仿宋_GB2312" w:hint="eastAsia"/>
          <w:sz w:val="28"/>
          <w:szCs w:val="28"/>
        </w:rPr>
        <w:t xml:space="preserve"> </w:t>
      </w:r>
      <w:r w:rsidRPr="002E0A90">
        <w:rPr>
          <w:rFonts w:ascii="仿宋_GB2312" w:eastAsia="仿宋_GB2312"/>
          <w:sz w:val="28"/>
          <w:szCs w:val="28"/>
        </w:rPr>
        <w:t xml:space="preserve"> </w:t>
      </w:r>
      <w:r w:rsidRPr="002E0A90">
        <w:rPr>
          <w:rFonts w:ascii="仿宋_GB2312" w:eastAsia="仿宋_GB2312" w:hint="eastAsia"/>
          <w:sz w:val="28"/>
          <w:szCs w:val="28"/>
        </w:rPr>
        <w:t>期序号</w:t>
      </w:r>
      <w:r w:rsidRPr="002E0A90">
        <w:rPr>
          <w:rFonts w:ascii="仿宋_GB2312" w:eastAsia="仿宋_GB2312" w:hint="eastAsia"/>
          <w:sz w:val="28"/>
          <w:szCs w:val="28"/>
          <w:u w:val="single"/>
        </w:rPr>
        <w:t xml:space="preserve">     </w:t>
      </w:r>
      <w:r w:rsidRPr="002E0A90">
        <w:rPr>
          <w:rFonts w:ascii="仿宋_GB2312" w:eastAsia="仿宋_GB2312" w:hint="eastAsia"/>
          <w:sz w:val="28"/>
          <w:szCs w:val="28"/>
        </w:rPr>
        <w:t>资产</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3076"/>
        <w:gridCol w:w="1661"/>
        <w:gridCol w:w="3685"/>
      </w:tblGrid>
      <w:tr w:rsidR="006534BB" w:rsidRPr="002E0A90" w:rsidTr="002E0A90">
        <w:trPr>
          <w:trHeight w:val="722"/>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AD6336">
            <w:pPr>
              <w:spacing w:line="400" w:lineRule="exact"/>
              <w:jc w:val="center"/>
              <w:rPr>
                <w:rFonts w:ascii="仿宋_GB2312" w:eastAsia="仿宋_GB2312"/>
                <w:sz w:val="28"/>
                <w:szCs w:val="28"/>
              </w:rPr>
            </w:pPr>
            <w:r w:rsidRPr="002E0A90">
              <w:rPr>
                <w:rFonts w:ascii="仿宋_GB2312" w:eastAsia="仿宋_GB2312" w:hint="eastAsia"/>
                <w:sz w:val="28"/>
                <w:szCs w:val="28"/>
              </w:rPr>
              <w:t>竞</w:t>
            </w:r>
            <w:r w:rsidR="00AD6336">
              <w:rPr>
                <w:rFonts w:ascii="仿宋_GB2312" w:eastAsia="仿宋_GB2312" w:hint="eastAsia"/>
                <w:sz w:val="28"/>
                <w:szCs w:val="28"/>
              </w:rPr>
              <w:t>价</w:t>
            </w:r>
            <w:r w:rsidRPr="002E0A90">
              <w:rPr>
                <w:rFonts w:ascii="仿宋_GB2312" w:eastAsia="仿宋_GB2312" w:hint="eastAsia"/>
                <w:sz w:val="28"/>
                <w:szCs w:val="28"/>
              </w:rPr>
              <w:t>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701"/>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法定代表人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营业执照</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696"/>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委托代理人</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vAlign w:val="center"/>
          </w:tcPr>
          <w:p w:rsidR="006534BB" w:rsidRPr="002E0A90" w:rsidRDefault="006534BB" w:rsidP="00ED6500">
            <w:pPr>
              <w:spacing w:line="400" w:lineRule="exact"/>
              <w:jc w:val="center"/>
              <w:rPr>
                <w:rFonts w:ascii="仿宋_GB2312" w:eastAsia="仿宋_GB2312"/>
                <w:sz w:val="28"/>
                <w:szCs w:val="28"/>
              </w:rPr>
            </w:pPr>
          </w:p>
        </w:tc>
      </w:tr>
      <w:tr w:rsidR="0062513C" w:rsidRPr="002E0A90" w:rsidTr="002E0A90">
        <w:trPr>
          <w:trHeight w:val="696"/>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联系地址</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2513C" w:rsidRPr="002E0A90" w:rsidTr="002E0A90">
        <w:trPr>
          <w:trHeight w:val="715"/>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联系电话</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534BB" w:rsidRPr="002E0A90" w:rsidTr="002E0A90">
        <w:trPr>
          <w:trHeight w:val="712"/>
          <w:jc w:val="center"/>
        </w:trPr>
        <w:tc>
          <w:tcPr>
            <w:tcW w:w="1836" w:type="dxa"/>
            <w:vAlign w:val="center"/>
          </w:tcPr>
          <w:p w:rsidR="006534BB" w:rsidRPr="002E0A90" w:rsidRDefault="006534BB" w:rsidP="00A14284">
            <w:pPr>
              <w:spacing w:line="400" w:lineRule="exact"/>
              <w:jc w:val="center"/>
              <w:rPr>
                <w:rFonts w:ascii="仿宋_GB2312" w:eastAsia="仿宋_GB2312"/>
                <w:sz w:val="28"/>
                <w:szCs w:val="28"/>
              </w:rPr>
            </w:pPr>
            <w:r w:rsidRPr="002E0A90">
              <w:rPr>
                <w:rFonts w:ascii="仿宋_GB2312" w:eastAsia="仿宋_GB2312" w:hint="eastAsia"/>
                <w:sz w:val="28"/>
                <w:szCs w:val="28"/>
              </w:rPr>
              <w:t>竞</w:t>
            </w:r>
            <w:r w:rsidR="00A14284">
              <w:rPr>
                <w:rFonts w:ascii="仿宋_GB2312" w:eastAsia="仿宋_GB2312" w:hint="eastAsia"/>
                <w:sz w:val="28"/>
                <w:szCs w:val="28"/>
              </w:rPr>
              <w:t>价</w:t>
            </w:r>
            <w:r w:rsidRPr="002E0A90">
              <w:rPr>
                <w:rFonts w:ascii="仿宋_GB2312" w:eastAsia="仿宋_GB2312" w:hint="eastAsia"/>
                <w:sz w:val="28"/>
                <w:szCs w:val="28"/>
              </w:rPr>
              <w:t>标的</w:t>
            </w:r>
          </w:p>
        </w:tc>
        <w:tc>
          <w:tcPr>
            <w:tcW w:w="8422" w:type="dxa"/>
            <w:gridSpan w:val="3"/>
            <w:vAlign w:val="center"/>
          </w:tcPr>
          <w:p w:rsidR="006534BB" w:rsidRPr="002E0A90" w:rsidRDefault="006534BB" w:rsidP="00ED6500">
            <w:pPr>
              <w:spacing w:line="400" w:lineRule="exact"/>
              <w:jc w:val="center"/>
              <w:rPr>
                <w:rFonts w:ascii="仿宋_GB2312" w:eastAsia="仿宋_GB2312"/>
                <w:sz w:val="28"/>
                <w:szCs w:val="28"/>
              </w:rPr>
            </w:pPr>
          </w:p>
        </w:tc>
      </w:tr>
      <w:tr w:rsidR="00F255A3" w:rsidRPr="002E0A90" w:rsidTr="002E0A90">
        <w:trPr>
          <w:trHeight w:val="712"/>
          <w:jc w:val="center"/>
        </w:trPr>
        <w:tc>
          <w:tcPr>
            <w:tcW w:w="1836" w:type="dxa"/>
            <w:vAlign w:val="center"/>
          </w:tcPr>
          <w:p w:rsidR="00F255A3" w:rsidRPr="002E0A90" w:rsidRDefault="00F255A3"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经营范围</w:t>
            </w:r>
          </w:p>
        </w:tc>
        <w:tc>
          <w:tcPr>
            <w:tcW w:w="8422" w:type="dxa"/>
            <w:gridSpan w:val="3"/>
            <w:vAlign w:val="center"/>
          </w:tcPr>
          <w:p w:rsidR="00F255A3" w:rsidRPr="002E0A90" w:rsidRDefault="00F255A3" w:rsidP="00ED6500">
            <w:pPr>
              <w:spacing w:line="400" w:lineRule="exact"/>
              <w:jc w:val="center"/>
              <w:rPr>
                <w:rFonts w:ascii="仿宋_GB2312" w:eastAsia="仿宋_GB2312"/>
                <w:sz w:val="28"/>
                <w:szCs w:val="28"/>
              </w:rPr>
            </w:pPr>
          </w:p>
        </w:tc>
      </w:tr>
      <w:tr w:rsidR="006534BB" w:rsidRPr="002E0A90" w:rsidTr="002E0A90">
        <w:trPr>
          <w:trHeight w:val="480"/>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保证金金额</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保证金缴款凭证</w:t>
            </w:r>
          </w:p>
        </w:tc>
        <w:tc>
          <w:tcPr>
            <w:tcW w:w="3685" w:type="dxa"/>
          </w:tcPr>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□已提交，凭证号：</w:t>
            </w:r>
          </w:p>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□未提交</w:t>
            </w:r>
          </w:p>
        </w:tc>
      </w:tr>
    </w:tbl>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我方竞价</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项目，并交纳竞价保证金人民币</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元（￥</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），向广西宏桂资产租赁有限公司做出如下承诺：</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一、参加该项目竞租是我方的真实意愿表示，我方对所提交材料的真实性、完整性、合法性、有效性承担法律责任。</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二、我方具有完全民事行为能力，具备良好的社会信誉和支付能力，且资金来源合法。</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color w:val="000000"/>
          <w:sz w:val="28"/>
          <w:szCs w:val="28"/>
        </w:rPr>
        <w:t>三、我方已认真阅读、充分了解并接受你公司项目公告中的全部内容，且实地察看了标的，对标的竞价信息及标的内容、</w:t>
      </w:r>
      <w:r w:rsidRPr="002E0A90">
        <w:rPr>
          <w:rFonts w:ascii="仿宋_GB2312" w:eastAsia="仿宋_GB2312" w:hAnsi="仿宋_GB2312" w:cs="仿宋_GB2312"/>
          <w:color w:val="000000"/>
          <w:sz w:val="28"/>
          <w:szCs w:val="28"/>
        </w:rPr>
        <w:t>产权状况、</w:t>
      </w:r>
      <w:r w:rsidRPr="002E0A90">
        <w:rPr>
          <w:rFonts w:ascii="仿宋_GB2312" w:eastAsia="仿宋_GB2312" w:hAnsi="仿宋_GB2312" w:cs="仿宋_GB2312" w:hint="eastAsia"/>
          <w:color w:val="000000"/>
          <w:sz w:val="28"/>
          <w:szCs w:val="28"/>
        </w:rPr>
        <w:t>标的</w:t>
      </w:r>
      <w:r w:rsidRPr="002E0A90">
        <w:rPr>
          <w:rFonts w:ascii="仿宋_GB2312" w:eastAsia="仿宋_GB2312" w:hAnsi="仿宋_GB2312" w:cs="仿宋_GB2312"/>
          <w:color w:val="000000"/>
          <w:sz w:val="28"/>
          <w:szCs w:val="28"/>
        </w:rPr>
        <w:t>物</w:t>
      </w:r>
      <w:r w:rsidRPr="002E0A90">
        <w:rPr>
          <w:rFonts w:ascii="仿宋_GB2312" w:eastAsia="仿宋_GB2312" w:hAnsi="仿宋_GB2312" w:cs="仿宋_GB2312" w:hint="eastAsia"/>
          <w:color w:val="000000"/>
          <w:sz w:val="28"/>
          <w:szCs w:val="28"/>
        </w:rPr>
        <w:t>现状了解清楚，我方</w:t>
      </w:r>
      <w:r w:rsidRPr="002E0A90">
        <w:rPr>
          <w:rFonts w:ascii="仿宋_GB2312" w:eastAsia="仿宋_GB2312" w:hAnsi="仿宋_GB2312" w:cs="仿宋_GB2312"/>
          <w:color w:val="000000"/>
          <w:sz w:val="28"/>
          <w:szCs w:val="28"/>
        </w:rPr>
        <w:t>已获得提示，</w:t>
      </w:r>
      <w:r w:rsidRPr="002E0A90">
        <w:rPr>
          <w:rFonts w:ascii="仿宋_GB2312" w:eastAsia="仿宋_GB2312" w:hAnsi="仿宋_GB2312" w:cs="仿宋_GB2312" w:hint="eastAsia"/>
          <w:color w:val="000000"/>
          <w:sz w:val="28"/>
          <w:szCs w:val="28"/>
        </w:rPr>
        <w:t>公告的竞价标的信息可能存在</w:t>
      </w:r>
      <w:r w:rsidRPr="002E0A90">
        <w:rPr>
          <w:rFonts w:ascii="仿宋_GB2312" w:eastAsia="仿宋_GB2312" w:hAnsi="仿宋_GB2312" w:cs="仿宋_GB2312"/>
          <w:color w:val="000000"/>
          <w:sz w:val="28"/>
          <w:szCs w:val="28"/>
        </w:rPr>
        <w:t>与标的现状差异等问题</w:t>
      </w:r>
      <w:r w:rsidRPr="002E0A90">
        <w:rPr>
          <w:rFonts w:ascii="仿宋_GB2312" w:eastAsia="仿宋_GB2312" w:hAnsi="仿宋_GB2312" w:cs="仿宋_GB2312" w:hint="eastAsia"/>
          <w:color w:val="000000"/>
          <w:sz w:val="28"/>
          <w:szCs w:val="28"/>
        </w:rPr>
        <w:t>，</w:t>
      </w:r>
      <w:r w:rsidRPr="002E0A90">
        <w:rPr>
          <w:rFonts w:ascii="仿宋_GB2312" w:eastAsia="仿宋_GB2312" w:hAnsi="仿宋_GB2312" w:cs="仿宋_GB2312"/>
          <w:color w:val="000000"/>
          <w:sz w:val="28"/>
          <w:szCs w:val="28"/>
        </w:rPr>
        <w:t>需我方认真核对并现场查验核实，</w:t>
      </w:r>
      <w:r w:rsidRPr="002E0A90">
        <w:rPr>
          <w:rFonts w:ascii="仿宋_GB2312" w:eastAsia="仿宋_GB2312" w:hAnsi="仿宋_GB2312" w:cs="仿宋_GB2312" w:hint="eastAsia"/>
          <w:color w:val="000000"/>
          <w:sz w:val="28"/>
          <w:szCs w:val="28"/>
        </w:rPr>
        <w:t>我方</w:t>
      </w:r>
      <w:r w:rsidRPr="002E0A90">
        <w:rPr>
          <w:rFonts w:ascii="仿宋_GB2312" w:eastAsia="仿宋_GB2312" w:hAnsi="仿宋_GB2312" w:cs="仿宋_GB2312"/>
          <w:color w:val="000000"/>
          <w:sz w:val="28"/>
          <w:szCs w:val="28"/>
        </w:rPr>
        <w:t>在签署本承诺文件前</w:t>
      </w:r>
      <w:r w:rsidRPr="002E0A90">
        <w:rPr>
          <w:rFonts w:ascii="仿宋_GB2312" w:eastAsia="仿宋_GB2312" w:hAnsi="仿宋_GB2312" w:cs="仿宋_GB2312" w:hint="eastAsia"/>
          <w:color w:val="000000"/>
          <w:sz w:val="28"/>
          <w:szCs w:val="28"/>
        </w:rPr>
        <w:t>已通过实地查看、核对文件等方式了解了标的信息</w:t>
      </w:r>
      <w:r w:rsidRPr="002E0A90">
        <w:rPr>
          <w:rFonts w:ascii="仿宋_GB2312" w:eastAsia="仿宋_GB2312" w:hAnsi="仿宋_GB2312" w:cs="仿宋_GB2312"/>
          <w:color w:val="000000"/>
          <w:sz w:val="28"/>
          <w:szCs w:val="28"/>
        </w:rPr>
        <w:t>、</w:t>
      </w:r>
      <w:r w:rsidRPr="002E0A90">
        <w:rPr>
          <w:rFonts w:ascii="仿宋_GB2312" w:eastAsia="仿宋_GB2312" w:hAnsi="仿宋_GB2312" w:cs="仿宋_GB2312" w:hint="eastAsia"/>
          <w:color w:val="000000"/>
          <w:sz w:val="28"/>
          <w:szCs w:val="28"/>
        </w:rPr>
        <w:t>现状，不以你公司公告的内容作为竞价的基础。我方已认</w:t>
      </w:r>
      <w:r w:rsidRPr="002E0A90">
        <w:rPr>
          <w:rFonts w:ascii="仿宋_GB2312" w:eastAsia="仿宋_GB2312" w:hAnsi="仿宋_GB2312" w:cs="仿宋_GB2312" w:hint="eastAsia"/>
          <w:color w:val="000000"/>
          <w:sz w:val="28"/>
          <w:szCs w:val="28"/>
        </w:rPr>
        <w:lastRenderedPageBreak/>
        <w:t>真考虑了市场等各种风险因素，愿意承担可能</w:t>
      </w:r>
      <w:r w:rsidRPr="002E0A90">
        <w:rPr>
          <w:rFonts w:ascii="仿宋_GB2312" w:eastAsia="仿宋_GB2312" w:hAnsi="仿宋_GB2312" w:cs="仿宋_GB2312" w:hint="eastAsia"/>
          <w:sz w:val="28"/>
          <w:szCs w:val="28"/>
        </w:rPr>
        <w:t>存在的一切交易风险。</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四、我方承诺在</w:t>
      </w:r>
      <w:r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年</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w:t>
      </w:r>
      <w:r w:rsidR="008A4A8E"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：00</w:t>
      </w:r>
      <w:r w:rsidRPr="002E0A90">
        <w:rPr>
          <w:rFonts w:ascii="仿宋_GB2312" w:eastAsia="仿宋_GB2312" w:hAnsi="仿宋_GB2312" w:cs="仿宋_GB2312" w:hint="eastAsia"/>
          <w:sz w:val="28"/>
          <w:szCs w:val="28"/>
        </w:rPr>
        <w:t>前自行登录竞价系统完成帐号、密码登录，密码修改等相关操作，因未按时登录系统而造成贻误报价的后果由我方承担。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五、我方承诺在网络竞价交易中遵守你公司的交易规则及本次竞价的所有相关规定。对自已的竞价行为负完全责任。不采取行贿、恶意串通等非法手段操纵租赁价格，不采取非法手段影响租赁的正常进行。</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u w:val="single"/>
        </w:rPr>
      </w:pPr>
      <w:r w:rsidRPr="002E0A90">
        <w:rPr>
          <w:rFonts w:ascii="仿宋_GB2312" w:eastAsia="仿宋_GB2312" w:hAnsi="仿宋_GB2312" w:cs="仿宋_GB2312" w:hint="eastAsia"/>
          <w:sz w:val="28"/>
          <w:szCs w:val="28"/>
        </w:rPr>
        <w:t>六、我方承诺将</w:t>
      </w:r>
      <w:r w:rsidRPr="002E0A90">
        <w:rPr>
          <w:rFonts w:ascii="仿宋_GB2312" w:eastAsia="仿宋_GB2312" w:hAnsi="仿宋_GB2312" w:cs="仿宋_GB2312" w:hint="eastAsia"/>
          <w:sz w:val="28"/>
          <w:szCs w:val="28"/>
          <w:u w:val="single"/>
        </w:rPr>
        <w:t>以不低于挂牌价应价（若有其它竞</w:t>
      </w:r>
      <w:r w:rsidR="007B2054">
        <w:rPr>
          <w:rFonts w:ascii="仿宋_GB2312" w:eastAsia="仿宋_GB2312" w:hAnsi="仿宋_GB2312" w:cs="仿宋_GB2312" w:hint="eastAsia"/>
          <w:sz w:val="28"/>
          <w:szCs w:val="28"/>
          <w:u w:val="single"/>
        </w:rPr>
        <w:t>价</w:t>
      </w:r>
      <w:r w:rsidRPr="002E0A90">
        <w:rPr>
          <w:rFonts w:ascii="仿宋_GB2312" w:eastAsia="仿宋_GB2312" w:hAnsi="仿宋_GB2312" w:cs="仿宋_GB2312" w:hint="eastAsia"/>
          <w:sz w:val="28"/>
          <w:szCs w:val="28"/>
          <w:u w:val="single"/>
        </w:rPr>
        <w:t>人应价，则</w:t>
      </w:r>
      <w:r w:rsidR="00CE0661">
        <w:rPr>
          <w:rFonts w:ascii="仿宋_GB2312" w:eastAsia="仿宋_GB2312" w:hAnsi="仿宋_GB2312" w:cs="仿宋_GB2312" w:hint="eastAsia"/>
          <w:sz w:val="28"/>
          <w:szCs w:val="28"/>
          <w:u w:val="single"/>
        </w:rPr>
        <w:t>本义务自动免除），否则我方所交纳的保证金自动转为违约金，你</w:t>
      </w:r>
      <w:r w:rsidR="006262F7">
        <w:rPr>
          <w:rFonts w:ascii="仿宋_GB2312" w:eastAsia="仿宋_GB2312" w:hAnsi="仿宋_GB2312" w:cs="仿宋_GB2312" w:hint="eastAsia"/>
          <w:sz w:val="28"/>
          <w:szCs w:val="28"/>
          <w:u w:val="single"/>
        </w:rPr>
        <w:t>公司</w:t>
      </w:r>
      <w:r w:rsidRPr="002E0A90">
        <w:rPr>
          <w:rFonts w:ascii="仿宋_GB2312" w:eastAsia="仿宋_GB2312" w:hAnsi="仿宋_GB2312" w:cs="仿宋_GB2312" w:hint="eastAsia"/>
          <w:sz w:val="28"/>
          <w:szCs w:val="28"/>
          <w:u w:val="single"/>
        </w:rPr>
        <w:t>有权不予退还。</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七、如网络竞价成交，我方同意</w:t>
      </w:r>
      <w:r w:rsidR="007A7C5A">
        <w:rPr>
          <w:rFonts w:ascii="仿宋_GB2312" w:eastAsia="仿宋_GB2312" w:hAnsi="仿宋_GB2312" w:cs="仿宋_GB2312" w:hint="eastAsia"/>
          <w:sz w:val="28"/>
          <w:szCs w:val="28"/>
        </w:rPr>
        <w:t>缴纳</w:t>
      </w:r>
      <w:r w:rsidR="00C71FEF">
        <w:rPr>
          <w:rFonts w:ascii="仿宋_GB2312" w:eastAsia="仿宋_GB2312" w:hAnsi="仿宋_GB2312" w:cs="仿宋_GB2312" w:hint="eastAsia"/>
          <w:sz w:val="28"/>
          <w:szCs w:val="28"/>
        </w:rPr>
        <w:t>设备</w:t>
      </w:r>
      <w:r w:rsidR="007A7C5A">
        <w:rPr>
          <w:rFonts w:ascii="仿宋_GB2312" w:eastAsia="仿宋_GB2312" w:hAnsi="仿宋_GB2312" w:cs="仿宋_GB2312" w:hint="eastAsia"/>
          <w:sz w:val="28"/>
          <w:szCs w:val="28"/>
        </w:rPr>
        <w:t>的成交金额。</w:t>
      </w:r>
      <w:r w:rsidRPr="002E0A90">
        <w:rPr>
          <w:rFonts w:ascii="仿宋_GB2312" w:eastAsia="仿宋_GB2312" w:hAnsi="仿宋_GB2312" w:cs="仿宋_GB2312" w:hint="eastAsia"/>
          <w:sz w:val="28"/>
          <w:szCs w:val="28"/>
        </w:rPr>
        <w:t>按</w:t>
      </w:r>
      <w:r w:rsidR="007A7C5A" w:rsidRPr="007A7C5A">
        <w:rPr>
          <w:rFonts w:ascii="仿宋_GB2312" w:eastAsia="仿宋_GB2312" w:hAnsi="仿宋_GB2312" w:cs="仿宋_GB2312" w:hint="eastAsia"/>
          <w:sz w:val="28"/>
          <w:szCs w:val="28"/>
        </w:rPr>
        <w:t>成交</w:t>
      </w:r>
      <w:r w:rsidRPr="002E0A90">
        <w:rPr>
          <w:rFonts w:ascii="仿宋_GB2312" w:eastAsia="仿宋_GB2312" w:hAnsi="仿宋_GB2312" w:cs="仿宋_GB2312" w:hint="eastAsia"/>
          <w:sz w:val="28"/>
          <w:szCs w:val="28"/>
        </w:rPr>
        <w:t>金额的</w:t>
      </w:r>
      <w:r w:rsidR="007A7C5A">
        <w:rPr>
          <w:rFonts w:ascii="仿宋_GB2312" w:eastAsia="仿宋_GB2312" w:hAnsi="仿宋_GB2312" w:cs="仿宋_GB2312" w:hint="eastAsia"/>
          <w:sz w:val="28"/>
          <w:szCs w:val="28"/>
          <w:u w:val="single"/>
        </w:rPr>
        <w:t>5</w:t>
      </w:r>
      <w:r w:rsidRPr="002E0A90">
        <w:rPr>
          <w:rFonts w:ascii="仿宋_GB2312" w:eastAsia="仿宋_GB2312" w:hAnsi="仿宋_GB2312" w:cs="仿宋_GB2312" w:hint="eastAsia"/>
          <w:sz w:val="28"/>
          <w:szCs w:val="28"/>
          <w:u w:val="single"/>
        </w:rPr>
        <w:t>%</w:t>
      </w:r>
      <w:r w:rsidRPr="002E0A90">
        <w:rPr>
          <w:rFonts w:ascii="仿宋_GB2312" w:eastAsia="仿宋_GB2312" w:hAnsi="仿宋_GB2312" w:cs="仿宋_GB2312" w:hint="eastAsia"/>
          <w:sz w:val="28"/>
          <w:szCs w:val="28"/>
        </w:rPr>
        <w:t>向你公司支付中介服务费，并加收</w:t>
      </w:r>
      <w:r w:rsidRPr="002E0A90">
        <w:rPr>
          <w:rFonts w:ascii="仿宋_GB2312" w:eastAsia="仿宋_GB2312" w:hAnsi="仿宋_GB2312" w:cs="仿宋_GB2312" w:hint="eastAsia"/>
          <w:sz w:val="28"/>
          <w:szCs w:val="28"/>
          <w:u w:val="single"/>
        </w:rPr>
        <w:t>50</w:t>
      </w:r>
      <w:r w:rsidRPr="002E0A90">
        <w:rPr>
          <w:rFonts w:ascii="仿宋_GB2312" w:eastAsia="仿宋_GB2312" w:hAnsi="仿宋_GB2312" w:cs="仿宋_GB2312" w:hint="eastAsia"/>
          <w:sz w:val="28"/>
          <w:szCs w:val="28"/>
        </w:rPr>
        <w:t>元咨询服务费</w:t>
      </w:r>
      <w:r w:rsidR="007A7C5A">
        <w:rPr>
          <w:rFonts w:ascii="仿宋_GB2312" w:eastAsia="仿宋_GB2312" w:hAnsi="仿宋_GB2312" w:cs="仿宋_GB2312" w:hint="eastAsia"/>
          <w:sz w:val="28"/>
          <w:szCs w:val="28"/>
        </w:rPr>
        <w:t>。</w:t>
      </w:r>
      <w:r w:rsidRPr="002E0A90">
        <w:rPr>
          <w:rFonts w:ascii="仿宋_GB2312" w:eastAsia="仿宋_GB2312" w:hAnsi="仿宋_GB2312" w:cs="仿宋_GB2312" w:hint="eastAsia"/>
          <w:sz w:val="28"/>
          <w:szCs w:val="28"/>
        </w:rPr>
        <w:t>我方同意</w:t>
      </w:r>
      <w:r w:rsidR="008F6F87">
        <w:rPr>
          <w:rFonts w:ascii="仿宋_GB2312" w:eastAsia="仿宋_GB2312" w:hAnsi="仿宋_GB2312" w:cs="仿宋_GB2312" w:hint="eastAsia"/>
          <w:sz w:val="28"/>
          <w:szCs w:val="28"/>
        </w:rPr>
        <w:t>缴清设备成交价、服务费及其他费用全款后，办理提交设备手续</w:t>
      </w:r>
      <w:r w:rsidRPr="002E0A90">
        <w:rPr>
          <w:rFonts w:ascii="仿宋_GB2312" w:eastAsia="仿宋_GB2312" w:hAnsi="仿宋_GB2312" w:cs="仿宋_GB2312" w:hint="eastAsia"/>
          <w:sz w:val="28"/>
          <w:szCs w:val="28"/>
        </w:rPr>
        <w:t>（如金额不足，我方在签订成交确认书之日起</w:t>
      </w:r>
      <w:r w:rsidR="00B707C9">
        <w:rPr>
          <w:rFonts w:ascii="仿宋_GB2312" w:eastAsia="仿宋_GB2312" w:hAnsi="仿宋_GB2312" w:cs="仿宋_GB2312" w:hint="eastAsia"/>
          <w:sz w:val="28"/>
          <w:szCs w:val="28"/>
        </w:rPr>
        <w:t>一</w:t>
      </w:r>
      <w:r w:rsidRPr="002E0A90">
        <w:rPr>
          <w:rFonts w:ascii="仿宋_GB2312" w:eastAsia="仿宋_GB2312" w:hAnsi="仿宋_GB2312" w:cs="仿宋_GB2312" w:hint="eastAsia"/>
          <w:sz w:val="28"/>
          <w:szCs w:val="28"/>
        </w:rPr>
        <w:t>个工作日内补足）。该服务费不因《成交确认书》或《租赁合同》等成交文件签订后，我方与转让方（出租方）在履约过程中出现任何变化而豁免缴纳。</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如网络竞价成交，我方承诺于</w:t>
      </w:r>
      <w:r w:rsidR="00832D90"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00102F38" w:rsidRPr="002E0A90">
        <w:rPr>
          <w:rFonts w:ascii="仿宋_GB2312" w:eastAsia="仿宋_GB2312" w:hAnsi="仿宋_GB2312" w:cs="仿宋_GB2312" w:hint="eastAsia"/>
          <w:sz w:val="28"/>
          <w:szCs w:val="28"/>
          <w:u w:val="single"/>
        </w:rPr>
        <w:t xml:space="preserve"> </w:t>
      </w:r>
      <w:r w:rsidR="0032174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年</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102F38"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日前</w:t>
      </w:r>
      <w:r w:rsidRPr="002E0A90">
        <w:rPr>
          <w:rFonts w:ascii="仿宋_GB2312" w:eastAsia="仿宋_GB2312" w:hAnsi="仿宋_GB2312" w:cs="仿宋_GB2312" w:hint="eastAsia"/>
          <w:sz w:val="28"/>
          <w:szCs w:val="28"/>
        </w:rPr>
        <w:t>到</w:t>
      </w:r>
      <w:r w:rsidR="00102F38" w:rsidRPr="002E0A90">
        <w:rPr>
          <w:rFonts w:ascii="仿宋_GB2312" w:eastAsia="仿宋_GB2312" w:hAnsi="仿宋_GB2312" w:cs="仿宋_GB2312" w:hint="eastAsia"/>
          <w:sz w:val="28"/>
          <w:szCs w:val="28"/>
          <w:u w:val="single"/>
        </w:rPr>
        <w:t>广西宏桂资产租赁有限公司</w:t>
      </w:r>
      <w:r w:rsidRPr="002E0A90">
        <w:rPr>
          <w:rFonts w:ascii="仿宋_GB2312" w:eastAsia="仿宋_GB2312" w:hAnsi="仿宋_GB2312" w:cs="仿宋_GB2312" w:hint="eastAsia"/>
          <w:sz w:val="28"/>
          <w:szCs w:val="28"/>
        </w:rPr>
        <w:t>签订成交确认书</w:t>
      </w:r>
      <w:r w:rsidR="007A3372">
        <w:rPr>
          <w:rFonts w:ascii="仿宋_GB2312" w:eastAsia="仿宋_GB2312" w:hAnsi="仿宋_GB2312" w:cs="仿宋_GB2312" w:hint="eastAsia"/>
          <w:sz w:val="28"/>
          <w:szCs w:val="28"/>
        </w:rPr>
        <w:t>，并按</w:t>
      </w:r>
      <w:r w:rsidRPr="002E0A90">
        <w:rPr>
          <w:rFonts w:ascii="仿宋_GB2312" w:eastAsia="仿宋_GB2312" w:hAnsi="仿宋_GB2312" w:cs="仿宋_GB2312" w:hint="eastAsia"/>
          <w:sz w:val="28"/>
          <w:szCs w:val="28"/>
        </w:rPr>
        <w:t>要求办理</w:t>
      </w:r>
      <w:r w:rsidR="007A3372">
        <w:rPr>
          <w:rFonts w:ascii="仿宋_GB2312" w:eastAsia="仿宋_GB2312" w:hAnsi="仿宋_GB2312" w:cs="仿宋_GB2312" w:hint="eastAsia"/>
          <w:sz w:val="28"/>
          <w:szCs w:val="28"/>
        </w:rPr>
        <w:t>竞价</w:t>
      </w:r>
      <w:r w:rsidRPr="002E0A90">
        <w:rPr>
          <w:rFonts w:ascii="仿宋_GB2312" w:eastAsia="仿宋_GB2312" w:hAnsi="仿宋_GB2312" w:cs="仿宋_GB2312" w:hint="eastAsia"/>
          <w:sz w:val="28"/>
          <w:szCs w:val="28"/>
        </w:rPr>
        <w:t>标的移交手续。</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八、我方竞价未成功的，竞价保证金在确定成交人之日起</w:t>
      </w:r>
      <w:r w:rsidR="00AD0F7A" w:rsidRPr="002E0A90">
        <w:rPr>
          <w:rFonts w:ascii="仿宋_GB2312" w:eastAsia="仿宋_GB2312" w:hAnsi="仿宋_GB2312" w:cs="仿宋_GB2312" w:hint="eastAsia"/>
          <w:sz w:val="28"/>
          <w:szCs w:val="28"/>
        </w:rPr>
        <w:t>3</w:t>
      </w:r>
      <w:r w:rsidRPr="002E0A90">
        <w:rPr>
          <w:rFonts w:ascii="仿宋_GB2312" w:eastAsia="仿宋_GB2312" w:hAnsi="仿宋_GB2312" w:cs="仿宋_GB2312" w:hint="eastAsia"/>
          <w:sz w:val="28"/>
          <w:szCs w:val="28"/>
        </w:rPr>
        <w:t>个工作日</w:t>
      </w:r>
      <w:r w:rsidR="00A86DB9" w:rsidRPr="002E0A90">
        <w:rPr>
          <w:rFonts w:ascii="仿宋_GB2312" w:eastAsia="仿宋_GB2312" w:hAnsi="仿宋_GB2312" w:cs="仿宋_GB2312" w:hint="eastAsia"/>
          <w:sz w:val="28"/>
          <w:szCs w:val="28"/>
        </w:rPr>
        <w:t>内</w:t>
      </w:r>
      <w:r w:rsidRPr="002E0A90">
        <w:rPr>
          <w:rFonts w:ascii="仿宋_GB2312" w:eastAsia="仿宋_GB2312" w:hAnsi="仿宋_GB2312" w:cs="仿宋_GB2312" w:hint="eastAsia"/>
          <w:sz w:val="28"/>
          <w:szCs w:val="28"/>
        </w:rPr>
        <w:t>凭原保证金收款收据及相关材料</w:t>
      </w:r>
      <w:r w:rsidR="00A86DB9" w:rsidRPr="002E0A90">
        <w:rPr>
          <w:rFonts w:ascii="仿宋_GB2312" w:eastAsia="仿宋_GB2312" w:hAnsi="仿宋_GB2312" w:cs="仿宋_GB2312" w:hint="eastAsia"/>
          <w:sz w:val="28"/>
          <w:szCs w:val="28"/>
        </w:rPr>
        <w:t>办理退款手续，材料齐全者，五个工作日内</w:t>
      </w:r>
      <w:r w:rsidRPr="002E0A90">
        <w:rPr>
          <w:rFonts w:ascii="仿宋_GB2312" w:eastAsia="仿宋_GB2312" w:hAnsi="仿宋_GB2312" w:cs="仿宋_GB2312" w:hint="eastAsia"/>
          <w:sz w:val="28"/>
          <w:szCs w:val="28"/>
        </w:rPr>
        <w:t>退回（不计息）。</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九、我方确认已知悉网络电子竞价的相关规定，因我方原因造成的一切不良后果由我方自行承担。</w:t>
      </w:r>
    </w:p>
    <w:p w:rsidR="006F42A1" w:rsidRPr="002E0A90" w:rsidRDefault="006F42A1" w:rsidP="0067689F">
      <w:pPr>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十、我方承诺使用真实、完整、合法、有效的材料自行在E交</w:t>
      </w:r>
      <w:r w:rsidRPr="002E0A90">
        <w:rPr>
          <w:rFonts w:ascii="仿宋_GB2312" w:eastAsia="仿宋_GB2312" w:hAnsi="仿宋_GB2312" w:cs="仿宋_GB2312" w:hint="eastAsia"/>
          <w:sz w:val="28"/>
          <w:szCs w:val="28"/>
        </w:rPr>
        <w:lastRenderedPageBreak/>
        <w:t>易网（</w:t>
      </w:r>
      <w:r w:rsidRPr="002E0A90">
        <w:rPr>
          <w:rFonts w:ascii="仿宋_GB2312" w:eastAsia="仿宋_GB2312" w:hAnsi="仿宋_GB2312" w:cs="仿宋_GB2312"/>
          <w:sz w:val="28"/>
          <w:szCs w:val="28"/>
        </w:rPr>
        <w:t>http://www.e-jy.com.cn/index</w:t>
      </w:r>
      <w:r w:rsidRPr="002E0A90">
        <w:rPr>
          <w:rFonts w:ascii="仿宋_GB2312" w:eastAsia="仿宋_GB2312" w:hAnsi="仿宋_GB2312" w:cs="仿宋_GB2312" w:hint="eastAsia"/>
          <w:sz w:val="28"/>
          <w:szCs w:val="28"/>
        </w:rPr>
        <w:t>）注册账号、密码。我方对所注册的登录账号、密码妥善保管，凡使用该账号发出的报价和行为，均视为我方意思的真实表示，其一切报价与交易结果均由我方承担。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十一、我方确认已接受公司工作人员的竞价系统使用培训，可以独立、正确使用网络系统进行报价。如因自身原因造成报价错误及其它相关结果的责任由我方承担。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十二、我方同意如我方出现以下行为之一者视为违约，你公司有权不予退还我方已交纳的竞价保证金及取消我方的竞</w:t>
      </w:r>
      <w:r w:rsidR="0068321A">
        <w:rPr>
          <w:rFonts w:ascii="仿宋_GB2312" w:eastAsia="仿宋_GB2312" w:hAnsi="仿宋_GB2312" w:cs="仿宋_GB2312" w:hint="eastAsia"/>
          <w:sz w:val="28"/>
          <w:szCs w:val="28"/>
        </w:rPr>
        <w:t>价</w:t>
      </w:r>
      <w:r w:rsidRPr="002E0A90">
        <w:rPr>
          <w:rFonts w:ascii="仿宋_GB2312" w:eastAsia="仿宋_GB2312" w:hAnsi="仿宋_GB2312" w:cs="仿宋_GB2312" w:hint="eastAsia"/>
          <w:sz w:val="28"/>
          <w:szCs w:val="28"/>
        </w:rPr>
        <w:t>资格（包括已取得的最终</w:t>
      </w:r>
      <w:r w:rsidR="00437D5A">
        <w:rPr>
          <w:rFonts w:ascii="仿宋_GB2312" w:eastAsia="仿宋_GB2312" w:hAnsi="仿宋_GB2312" w:cs="仿宋_GB2312" w:hint="eastAsia"/>
          <w:sz w:val="28"/>
          <w:szCs w:val="28"/>
        </w:rPr>
        <w:t>竞买</w:t>
      </w:r>
      <w:r w:rsidRPr="002E0A90">
        <w:rPr>
          <w:rFonts w:ascii="仿宋_GB2312" w:eastAsia="仿宋_GB2312" w:hAnsi="仿宋_GB2312" w:cs="仿宋_GB2312" w:hint="eastAsia"/>
          <w:sz w:val="28"/>
          <w:szCs w:val="28"/>
        </w:rPr>
        <w:t xml:space="preserve">资格）。我方将承担违约所造成的所有经济及法律责任。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㈠提供虚假资料致使竞价无效；</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㈡做出有效报价后反悔；</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㈢网络竞价成功后放弃</w:t>
      </w:r>
      <w:r w:rsidR="0078237A">
        <w:rPr>
          <w:rFonts w:ascii="仿宋_GB2312" w:eastAsia="仿宋_GB2312" w:hAnsi="仿宋_GB2312" w:cs="仿宋_GB2312" w:hint="eastAsia"/>
          <w:sz w:val="28"/>
          <w:szCs w:val="28"/>
        </w:rPr>
        <w:t>买受权</w:t>
      </w:r>
      <w:r w:rsidRPr="002E0A90">
        <w:rPr>
          <w:rFonts w:ascii="仿宋_GB2312" w:eastAsia="仿宋_GB2312" w:hAnsi="仿宋_GB2312" w:cs="仿宋_GB2312" w:hint="eastAsia"/>
          <w:sz w:val="28"/>
          <w:szCs w:val="28"/>
        </w:rPr>
        <w:t>；</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㈣网络竞价成功后故意拖延（超过</w:t>
      </w:r>
      <w:r w:rsidR="00BE3FF5">
        <w:rPr>
          <w:rFonts w:ascii="仿宋_GB2312" w:eastAsia="仿宋_GB2312" w:hAnsi="仿宋_GB2312" w:cs="仿宋_GB2312" w:hint="eastAsia"/>
          <w:sz w:val="28"/>
          <w:szCs w:val="28"/>
        </w:rPr>
        <w:t>1</w:t>
      </w:r>
      <w:r w:rsidRPr="002E0A90">
        <w:rPr>
          <w:rFonts w:ascii="仿宋_GB2312" w:eastAsia="仿宋_GB2312" w:hAnsi="仿宋_GB2312" w:cs="仿宋_GB2312" w:hint="eastAsia"/>
          <w:sz w:val="28"/>
          <w:szCs w:val="28"/>
        </w:rPr>
        <w:t>个工作日）未足额支付中介服务费、咨询服务费</w:t>
      </w:r>
      <w:r w:rsidR="00976E8F">
        <w:rPr>
          <w:rFonts w:ascii="仿宋_GB2312" w:eastAsia="仿宋_GB2312" w:hAnsi="仿宋_GB2312" w:cs="仿宋_GB2312" w:hint="eastAsia"/>
          <w:sz w:val="28"/>
          <w:szCs w:val="28"/>
        </w:rPr>
        <w:t>以及相关费用</w:t>
      </w:r>
      <w:r w:rsidRPr="002E0A90">
        <w:rPr>
          <w:rFonts w:ascii="仿宋_GB2312" w:eastAsia="仿宋_GB2312" w:hAnsi="仿宋_GB2312" w:cs="仿宋_GB2312" w:hint="eastAsia"/>
          <w:sz w:val="28"/>
          <w:szCs w:val="28"/>
        </w:rPr>
        <w:t>，不签署成交确认书（</w:t>
      </w:r>
      <w:r w:rsidRPr="002E0A90">
        <w:rPr>
          <w:rFonts w:ascii="仿宋_GB2312" w:eastAsia="仿宋_GB2312" w:hAnsi="仿宋_GB2312" w:cs="仿宋_GB2312"/>
          <w:sz w:val="28"/>
          <w:szCs w:val="28"/>
        </w:rPr>
        <w:t>网络竞价成功后，</w:t>
      </w:r>
      <w:r w:rsidRPr="002E0A90">
        <w:rPr>
          <w:rFonts w:ascii="仿宋_GB2312" w:eastAsia="仿宋_GB2312" w:hAnsi="仿宋_GB2312" w:cs="仿宋_GB2312" w:hint="eastAsia"/>
          <w:sz w:val="28"/>
          <w:szCs w:val="28"/>
        </w:rPr>
        <w:t>超过</w:t>
      </w:r>
      <w:r w:rsidR="00BE3FF5">
        <w:rPr>
          <w:rFonts w:ascii="仿宋_GB2312" w:eastAsia="仿宋_GB2312" w:hAnsi="仿宋_GB2312" w:cs="仿宋_GB2312" w:hint="eastAsia"/>
          <w:sz w:val="28"/>
          <w:szCs w:val="28"/>
        </w:rPr>
        <w:t>1</w:t>
      </w:r>
      <w:r w:rsidRPr="002E0A90">
        <w:rPr>
          <w:rFonts w:ascii="仿宋_GB2312" w:eastAsia="仿宋_GB2312" w:hAnsi="仿宋_GB2312" w:cs="仿宋_GB2312" w:hint="eastAsia"/>
          <w:sz w:val="28"/>
          <w:szCs w:val="28"/>
        </w:rPr>
        <w:t>个工作日）的；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㈤《</w:t>
      </w:r>
      <w:r w:rsidR="00E24043">
        <w:rPr>
          <w:rFonts w:ascii="仿宋_GB2312" w:eastAsia="仿宋_GB2312" w:hAnsi="仿宋_GB2312" w:cs="仿宋_GB2312" w:hint="eastAsia"/>
          <w:sz w:val="28"/>
          <w:szCs w:val="28"/>
        </w:rPr>
        <w:t>成交确认书</w:t>
      </w:r>
      <w:r w:rsidRPr="002E0A90">
        <w:rPr>
          <w:rFonts w:ascii="仿宋_GB2312" w:eastAsia="仿宋_GB2312" w:hAnsi="仿宋_GB2312" w:cs="仿宋_GB2312" w:hint="eastAsia"/>
          <w:sz w:val="28"/>
          <w:szCs w:val="28"/>
        </w:rPr>
        <w:t>》签订后未按</w:t>
      </w:r>
      <w:r w:rsidR="00E24043">
        <w:rPr>
          <w:rFonts w:ascii="仿宋_GB2312" w:eastAsia="仿宋_GB2312" w:hAnsi="仿宋_GB2312" w:cs="仿宋_GB2312" w:hint="eastAsia"/>
          <w:sz w:val="28"/>
          <w:szCs w:val="28"/>
        </w:rPr>
        <w:t>要求办理</w:t>
      </w:r>
      <w:r w:rsidR="00C71FEF">
        <w:rPr>
          <w:rFonts w:ascii="仿宋_GB2312" w:eastAsia="仿宋_GB2312" w:hAnsi="仿宋_GB2312" w:cs="仿宋_GB2312" w:hint="eastAsia"/>
          <w:sz w:val="28"/>
          <w:szCs w:val="28"/>
        </w:rPr>
        <w:t>设备</w:t>
      </w:r>
      <w:r w:rsidRPr="002E0A90">
        <w:rPr>
          <w:rFonts w:ascii="仿宋_GB2312" w:eastAsia="仿宋_GB2312" w:hAnsi="仿宋_GB2312" w:cs="仿宋_GB2312" w:hint="eastAsia"/>
          <w:sz w:val="28"/>
          <w:szCs w:val="28"/>
        </w:rPr>
        <w:t>移交手续的；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㈥与他人串通，损害国家、集体或他人的合法权益；</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㈦扰乱竞价秩序，使竞价活动无法进行；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㈧法律、法规规定的其他情形。                                          </w:t>
      </w:r>
    </w:p>
    <w:p w:rsidR="008A4A8E"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67689F">
        <w:rPr>
          <w:rFonts w:ascii="仿宋_GB2312" w:eastAsia="仿宋_GB2312" w:hAnsi="仿宋_GB2312" w:cs="仿宋_GB2312" w:hint="eastAsia"/>
          <w:sz w:val="28"/>
          <w:szCs w:val="28"/>
        </w:rPr>
        <w:t xml:space="preserve">                              </w:t>
      </w:r>
    </w:p>
    <w:p w:rsidR="008A4A8E" w:rsidRPr="002E0A90" w:rsidRDefault="008A4A8E" w:rsidP="0067689F">
      <w:pPr>
        <w:adjustRightInd w:val="0"/>
        <w:snapToGrid w:val="0"/>
        <w:spacing w:line="500" w:lineRule="exact"/>
        <w:ind w:firstLine="450"/>
        <w:rPr>
          <w:rFonts w:ascii="仿宋_GB2312" w:eastAsia="仿宋_GB2312" w:hAnsi="仿宋_GB2312" w:cs="仿宋_GB2312"/>
          <w:sz w:val="28"/>
          <w:szCs w:val="28"/>
        </w:rPr>
      </w:pPr>
    </w:p>
    <w:p w:rsidR="006F42A1" w:rsidRPr="002E0A90" w:rsidRDefault="006F42A1" w:rsidP="0067689F">
      <w:pPr>
        <w:adjustRightInd w:val="0"/>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242435">
        <w:rPr>
          <w:rFonts w:ascii="仿宋_GB2312" w:eastAsia="仿宋_GB2312" w:hAnsi="仿宋_GB2312" w:cs="仿宋_GB2312" w:hint="eastAsia"/>
          <w:sz w:val="28"/>
          <w:szCs w:val="28"/>
        </w:rPr>
        <w:t xml:space="preserve">                        </w:t>
      </w:r>
      <w:r w:rsidRPr="002E0A90">
        <w:rPr>
          <w:rFonts w:ascii="仿宋_GB2312" w:eastAsia="仿宋_GB2312" w:hAnsi="仿宋_GB2312" w:cs="仿宋_GB2312" w:hint="eastAsia"/>
          <w:sz w:val="28"/>
          <w:szCs w:val="28"/>
        </w:rPr>
        <w:t>竞</w:t>
      </w:r>
      <w:r w:rsidR="00087F41">
        <w:rPr>
          <w:rFonts w:ascii="仿宋_GB2312" w:eastAsia="仿宋_GB2312" w:hAnsi="仿宋_GB2312" w:cs="仿宋_GB2312" w:hint="eastAsia"/>
          <w:sz w:val="28"/>
          <w:szCs w:val="28"/>
        </w:rPr>
        <w:t>价</w:t>
      </w:r>
      <w:r w:rsidRPr="002E0A90">
        <w:rPr>
          <w:rFonts w:ascii="仿宋_GB2312" w:eastAsia="仿宋_GB2312" w:hAnsi="仿宋_GB2312" w:cs="仿宋_GB2312" w:hint="eastAsia"/>
          <w:sz w:val="28"/>
          <w:szCs w:val="28"/>
        </w:rPr>
        <w:t>人（盖章）：</w:t>
      </w:r>
    </w:p>
    <w:p w:rsidR="004358AB" w:rsidRPr="0067689F" w:rsidRDefault="006F42A1" w:rsidP="00242435">
      <w:pPr>
        <w:adjustRightInd w:val="0"/>
        <w:snapToGrid w:val="0"/>
        <w:spacing w:line="500" w:lineRule="exact"/>
        <w:ind w:leftChars="2521" w:left="5854" w:hangingChars="200" w:hanging="560"/>
        <w:rPr>
          <w:rFonts w:ascii="仿宋_GB2312" w:eastAsia="仿宋_GB2312" w:hAnsi="仿宋_GB2312" w:cs="仿宋_GB2312"/>
          <w:sz w:val="24"/>
        </w:rPr>
      </w:pPr>
      <w:r w:rsidRPr="002E0A90">
        <w:rPr>
          <w:rFonts w:ascii="仿宋_GB2312" w:eastAsia="仿宋_GB2312" w:hAnsi="仿宋_GB2312" w:cs="仿宋_GB2312" w:hint="eastAsia"/>
          <w:sz w:val="28"/>
          <w:szCs w:val="28"/>
        </w:rPr>
        <w:t>委托代理人(签字)：     年   月   日</w:t>
      </w:r>
    </w:p>
    <w:sectPr w:rsidR="004358AB" w:rsidRPr="0067689F" w:rsidSect="002E0A90">
      <w:headerReference w:type="default" r:id="rId6"/>
      <w:pgSz w:w="11906" w:h="16838" w:code="9"/>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C0D" w:rsidRDefault="00540C0D" w:rsidP="006F42A1">
      <w:r>
        <w:separator/>
      </w:r>
    </w:p>
  </w:endnote>
  <w:endnote w:type="continuationSeparator" w:id="0">
    <w:p w:rsidR="00540C0D" w:rsidRDefault="00540C0D" w:rsidP="006F42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C0D" w:rsidRDefault="00540C0D" w:rsidP="006F42A1">
      <w:r>
        <w:separator/>
      </w:r>
    </w:p>
  </w:footnote>
  <w:footnote w:type="continuationSeparator" w:id="0">
    <w:p w:rsidR="00540C0D" w:rsidRDefault="00540C0D" w:rsidP="006F4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rsidP="0067689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05"/>
  <w:displayHorizontalDrawingGridEvery w:val="2"/>
  <w:displayVerticalDrawingGridEvery w:val="2"/>
  <w:characterSpacingControl w:val="doNotCompress"/>
  <w:hdrShapeDefaults>
    <o:shapedefaults v:ext="edit" spidmax="43010"/>
  </w:hdrShapeDefaults>
  <w:footnotePr>
    <w:footnote w:id="-1"/>
    <w:footnote w:id="0"/>
  </w:footnotePr>
  <w:endnotePr>
    <w:endnote w:id="-1"/>
    <w:endnote w:id="0"/>
  </w:endnotePr>
  <w:compat>
    <w:useFELayout/>
  </w:compat>
  <w:rsids>
    <w:rsidRoot w:val="00D31D50"/>
    <w:rsid w:val="000532E7"/>
    <w:rsid w:val="00087F41"/>
    <w:rsid w:val="000A1936"/>
    <w:rsid w:val="000D45C1"/>
    <w:rsid w:val="00102F38"/>
    <w:rsid w:val="00104028"/>
    <w:rsid w:val="001A2E23"/>
    <w:rsid w:val="00205E0A"/>
    <w:rsid w:val="00242435"/>
    <w:rsid w:val="002503FB"/>
    <w:rsid w:val="00253F7D"/>
    <w:rsid w:val="002D5FA2"/>
    <w:rsid w:val="002E0A90"/>
    <w:rsid w:val="00321746"/>
    <w:rsid w:val="00323B43"/>
    <w:rsid w:val="003A143A"/>
    <w:rsid w:val="003D37D8"/>
    <w:rsid w:val="00426133"/>
    <w:rsid w:val="004358AB"/>
    <w:rsid w:val="00437D5A"/>
    <w:rsid w:val="00440B23"/>
    <w:rsid w:val="00540C0D"/>
    <w:rsid w:val="005C0AFE"/>
    <w:rsid w:val="0062513C"/>
    <w:rsid w:val="006262F7"/>
    <w:rsid w:val="00633EAF"/>
    <w:rsid w:val="006534BB"/>
    <w:rsid w:val="0066279E"/>
    <w:rsid w:val="00665004"/>
    <w:rsid w:val="0067689F"/>
    <w:rsid w:val="0068321A"/>
    <w:rsid w:val="006836A7"/>
    <w:rsid w:val="006F42A1"/>
    <w:rsid w:val="00722888"/>
    <w:rsid w:val="00723577"/>
    <w:rsid w:val="00742A32"/>
    <w:rsid w:val="00771CBE"/>
    <w:rsid w:val="00776E6B"/>
    <w:rsid w:val="0078237A"/>
    <w:rsid w:val="007A3372"/>
    <w:rsid w:val="007A7C5A"/>
    <w:rsid w:val="007B0C1B"/>
    <w:rsid w:val="007B2054"/>
    <w:rsid w:val="007D5934"/>
    <w:rsid w:val="007F778F"/>
    <w:rsid w:val="00832D90"/>
    <w:rsid w:val="008A4A8E"/>
    <w:rsid w:val="008B7726"/>
    <w:rsid w:val="008F6F87"/>
    <w:rsid w:val="00902610"/>
    <w:rsid w:val="00976E8F"/>
    <w:rsid w:val="009A2BF4"/>
    <w:rsid w:val="009B2DD0"/>
    <w:rsid w:val="009B3475"/>
    <w:rsid w:val="00A12B85"/>
    <w:rsid w:val="00A14284"/>
    <w:rsid w:val="00A1643E"/>
    <w:rsid w:val="00A86DB9"/>
    <w:rsid w:val="00A918D5"/>
    <w:rsid w:val="00A92619"/>
    <w:rsid w:val="00AA51A0"/>
    <w:rsid w:val="00AD0F7A"/>
    <w:rsid w:val="00AD6336"/>
    <w:rsid w:val="00B346AC"/>
    <w:rsid w:val="00B63791"/>
    <w:rsid w:val="00B65B9B"/>
    <w:rsid w:val="00B707C9"/>
    <w:rsid w:val="00BC6298"/>
    <w:rsid w:val="00BE3FF5"/>
    <w:rsid w:val="00BF0B2C"/>
    <w:rsid w:val="00C71FEF"/>
    <w:rsid w:val="00CD28B9"/>
    <w:rsid w:val="00CE0661"/>
    <w:rsid w:val="00D31D50"/>
    <w:rsid w:val="00E04FC6"/>
    <w:rsid w:val="00E21DF2"/>
    <w:rsid w:val="00E24043"/>
    <w:rsid w:val="00E4261C"/>
    <w:rsid w:val="00E75BE5"/>
    <w:rsid w:val="00ED6500"/>
    <w:rsid w:val="00F06522"/>
    <w:rsid w:val="00F255A3"/>
    <w:rsid w:val="00F4511E"/>
    <w:rsid w:val="00FE74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A1"/>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42A1"/>
    <w:pPr>
      <w:widowControl/>
      <w:pBdr>
        <w:bottom w:val="single" w:sz="6" w:space="1" w:color="auto"/>
      </w:pBdr>
      <w:tabs>
        <w:tab w:val="center" w:pos="4153"/>
        <w:tab w:val="right" w:pos="8306"/>
      </w:tabs>
      <w:adjustRightInd w:val="0"/>
      <w:snapToGrid w:val="0"/>
      <w:spacing w:after="200"/>
      <w:jc w:val="center"/>
    </w:pPr>
    <w:rPr>
      <w:rFonts w:ascii="Tahoma" w:eastAsia="微软雅黑" w:hAnsi="Tahoma" w:cstheme="minorBidi"/>
      <w:kern w:val="0"/>
      <w:sz w:val="18"/>
      <w:szCs w:val="18"/>
    </w:rPr>
  </w:style>
  <w:style w:type="character" w:customStyle="1" w:styleId="Char">
    <w:name w:val="页眉 Char"/>
    <w:basedOn w:val="a0"/>
    <w:link w:val="a3"/>
    <w:uiPriority w:val="99"/>
    <w:semiHidden/>
    <w:rsid w:val="006F42A1"/>
    <w:rPr>
      <w:rFonts w:ascii="Tahoma" w:hAnsi="Tahoma"/>
      <w:sz w:val="18"/>
      <w:szCs w:val="18"/>
    </w:rPr>
  </w:style>
  <w:style w:type="paragraph" w:styleId="a4">
    <w:name w:val="footer"/>
    <w:basedOn w:val="a"/>
    <w:link w:val="Char0"/>
    <w:uiPriority w:val="99"/>
    <w:semiHidden/>
    <w:unhideWhenUsed/>
    <w:rsid w:val="006F42A1"/>
    <w:pPr>
      <w:widowControl/>
      <w:tabs>
        <w:tab w:val="center" w:pos="4153"/>
        <w:tab w:val="right" w:pos="8306"/>
      </w:tabs>
      <w:adjustRightInd w:val="0"/>
      <w:snapToGrid w:val="0"/>
      <w:spacing w:after="200"/>
      <w:jc w:val="left"/>
    </w:pPr>
    <w:rPr>
      <w:rFonts w:ascii="Tahoma" w:eastAsia="微软雅黑" w:hAnsi="Tahoma" w:cstheme="minorBidi"/>
      <w:kern w:val="0"/>
      <w:sz w:val="18"/>
      <w:szCs w:val="18"/>
    </w:rPr>
  </w:style>
  <w:style w:type="character" w:customStyle="1" w:styleId="Char0">
    <w:name w:val="页脚 Char"/>
    <w:basedOn w:val="a0"/>
    <w:link w:val="a4"/>
    <w:uiPriority w:val="99"/>
    <w:semiHidden/>
    <w:rsid w:val="006F42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潘瑜娜</cp:lastModifiedBy>
  <cp:revision>74</cp:revision>
  <dcterms:created xsi:type="dcterms:W3CDTF">2008-09-11T17:20:00Z</dcterms:created>
  <dcterms:modified xsi:type="dcterms:W3CDTF">2019-07-05T07:54:00Z</dcterms:modified>
</cp:coreProperties>
</file>