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一批自动退磁清洗涂油机等7项回转支承加工生产设备分别转让项目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u w:val="none"/>
          <w:lang w:val="en-US" w:eastAsia="zh-CN"/>
        </w:rPr>
        <w:t>BBWCQJY18-127（10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0"/>
          <w:szCs w:val="30"/>
          <w:u w:val="none"/>
          <w:lang w:val="en-US" w:eastAsia="zh-CN"/>
        </w:rPr>
        <w:t>）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1A7A25DC"/>
    <w:rsid w:val="202613CB"/>
    <w:rsid w:val="228F2D50"/>
    <w:rsid w:val="247E474D"/>
    <w:rsid w:val="25FF00C3"/>
    <w:rsid w:val="30137925"/>
    <w:rsid w:val="56C1487D"/>
    <w:rsid w:val="57761CD0"/>
    <w:rsid w:val="587A7786"/>
    <w:rsid w:val="5D7A162D"/>
    <w:rsid w:val="663E603F"/>
    <w:rsid w:val="6A11057C"/>
    <w:rsid w:val="73C3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FollowedHyperlink"/>
    <w:basedOn w:val="4"/>
    <w:qFormat/>
    <w:uiPriority w:val="0"/>
    <w:rPr>
      <w:color w:val="333333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yperlink"/>
    <w:basedOn w:val="4"/>
    <w:qFormat/>
    <w:uiPriority w:val="0"/>
    <w:rPr>
      <w:color w:val="333333"/>
      <w:u w:val="none"/>
    </w:rPr>
  </w:style>
  <w:style w:type="character" w:styleId="8">
    <w:name w:val="HTML Code"/>
    <w:basedOn w:val="4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芝士部</cp:lastModifiedBy>
  <dcterms:modified xsi:type="dcterms:W3CDTF">2019-08-01T01:27:57Z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