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416" w:type="pct"/>
        <w:jc w:val="center"/>
        <w:tblInd w:w="-756" w:type="dxa"/>
        <w:tblLook w:val="0000" w:firstRow="0" w:lastRow="0" w:firstColumn="0" w:lastColumn="0" w:noHBand="0" w:noVBand="0"/>
      </w:tblPr>
      <w:tblGrid>
        <w:gridCol w:w="893"/>
        <w:gridCol w:w="1523"/>
        <w:gridCol w:w="2114"/>
        <w:gridCol w:w="1481"/>
        <w:gridCol w:w="1113"/>
        <w:gridCol w:w="1634"/>
        <w:gridCol w:w="525"/>
        <w:gridCol w:w="531"/>
      </w:tblGrid>
      <w:tr w:rsidR="00AB165E" w:rsidTr="00AB165E">
        <w:trPr>
          <w:gridAfter w:val="1"/>
          <w:wAfter w:w="244" w:type="pct"/>
          <w:trHeight w:val="420"/>
          <w:jc w:val="center"/>
        </w:trPr>
        <w:tc>
          <w:tcPr>
            <w:tcW w:w="4756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B165E" w:rsidRDefault="00AB165E" w:rsidP="00AB165E">
            <w:pPr>
              <w:spacing w:line="440" w:lineRule="exact"/>
              <w:ind w:firstLine="482"/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4"/>
              </w:rPr>
              <w:t>转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让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资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产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清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单</w:t>
            </w:r>
          </w:p>
        </w:tc>
      </w:tr>
      <w:tr w:rsidR="00AB165E" w:rsidRPr="00AB165E" w:rsidTr="00AB165E">
        <w:trPr>
          <w:trHeight w:val="395"/>
          <w:jc w:val="center"/>
        </w:trPr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车辆牌号</w:t>
            </w:r>
          </w:p>
        </w:tc>
        <w:tc>
          <w:tcPr>
            <w:tcW w:w="10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车辆名称及规格型号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初次登记日期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年检日期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核准或备案评估价值（元)</w:t>
            </w:r>
          </w:p>
        </w:tc>
        <w:tc>
          <w:tcPr>
            <w:tcW w:w="48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B165E" w:rsidRPr="00AB165E" w:rsidRDefault="00AB165E" w:rsidP="00AB165E">
            <w:pPr>
              <w:widowControl/>
              <w:spacing w:line="240" w:lineRule="atLeast"/>
              <w:jc w:val="center"/>
              <w:rPr>
                <w:rFonts w:asciiTheme="minorEastAsia" w:eastAsiaTheme="minorEastAsia" w:hAnsiTheme="minorEastAsia" w:cs="宋体"/>
                <w:b/>
                <w:bCs/>
                <w:color w:val="000000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AB165E" w:rsidRPr="00AB165E" w:rsidTr="0028677A">
        <w:trPr>
          <w:trHeight w:val="319"/>
          <w:jc w:val="center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AB165E">
            <w:pPr>
              <w:widowControl/>
              <w:spacing w:line="700" w:lineRule="exact"/>
              <w:jc w:val="center"/>
              <w:rPr>
                <w:rFonts w:asciiTheme="minorEastAsia" w:eastAsiaTheme="minorEastAsia" w:hAnsiTheme="minorEastAsia" w:cs="宋体"/>
                <w:b/>
                <w:bCs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  <w:t>1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 w:hint="eastAsia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皖AAG638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 w:hint="eastAsia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长城牌CC1031PA4D轻型普通货车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2011.12.15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微软雅黑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2019.12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AB165E">
            <w:pPr>
              <w:widowControl/>
              <w:spacing w:line="700" w:lineRule="exact"/>
              <w:jc w:val="center"/>
              <w:rPr>
                <w:rFonts w:asciiTheme="minorEastAsia" w:eastAsiaTheme="minorEastAsia" w:hAnsiTheme="minorEastAsia" w:cs="宋体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/>
                <w:kern w:val="0"/>
                <w:szCs w:val="21"/>
              </w:rPr>
              <w:t>21755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 w:hint="eastAsia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截止评估基准日已行驶131511KM</w:t>
            </w:r>
          </w:p>
        </w:tc>
      </w:tr>
      <w:tr w:rsidR="00AB165E" w:rsidRPr="00AB165E" w:rsidTr="0028677A">
        <w:trPr>
          <w:trHeight w:val="319"/>
          <w:jc w:val="center"/>
        </w:trPr>
        <w:tc>
          <w:tcPr>
            <w:tcW w:w="4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AB165E">
            <w:pPr>
              <w:widowControl/>
              <w:spacing w:line="700" w:lineRule="exact"/>
              <w:jc w:val="center"/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 w:hint="eastAsia"/>
                <w:b/>
                <w:bCs/>
                <w:kern w:val="0"/>
                <w:szCs w:val="21"/>
              </w:rPr>
              <w:t>2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 w:hint="eastAsia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皖AAG228</w:t>
            </w:r>
          </w:p>
        </w:tc>
        <w:tc>
          <w:tcPr>
            <w:tcW w:w="10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 w:hint="eastAsia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别克牌SGM6529ATA小型普通客车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2013.9.13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3F2E68">
            <w:pPr>
              <w:widowControl/>
              <w:spacing w:line="360" w:lineRule="exact"/>
              <w:jc w:val="center"/>
              <w:rPr>
                <w:rFonts w:asciiTheme="minorEastAsia" w:eastAsiaTheme="minorEastAsia" w:hAnsiTheme="minorEastAsia" w:cs="微软雅黑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2019.9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B165E" w:rsidRPr="00AB165E" w:rsidRDefault="00AB165E" w:rsidP="00AB165E">
            <w:pPr>
              <w:widowControl/>
              <w:spacing w:line="700" w:lineRule="exact"/>
              <w:jc w:val="center"/>
              <w:rPr>
                <w:rFonts w:asciiTheme="minorEastAsia" w:eastAsiaTheme="minorEastAsia" w:hAnsiTheme="minorEastAsia" w:cs="宋体" w:hint="eastAsia"/>
                <w:kern w:val="0"/>
                <w:szCs w:val="21"/>
              </w:rPr>
            </w:pPr>
            <w:r w:rsidRPr="00AB165E">
              <w:rPr>
                <w:rFonts w:asciiTheme="minorEastAsia" w:eastAsiaTheme="minorEastAsia" w:hAnsiTheme="minorEastAsia" w:cs="宋体"/>
                <w:kern w:val="0"/>
                <w:szCs w:val="21"/>
              </w:rPr>
              <w:t>61988</w:t>
            </w:r>
          </w:p>
        </w:tc>
        <w:tc>
          <w:tcPr>
            <w:tcW w:w="48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B165E" w:rsidRPr="00AB165E" w:rsidRDefault="00AB165E" w:rsidP="003F2E68">
            <w:pPr>
              <w:widowControl/>
              <w:spacing w:line="360" w:lineRule="exact"/>
              <w:jc w:val="left"/>
              <w:rPr>
                <w:rFonts w:asciiTheme="minorEastAsia" w:eastAsiaTheme="minorEastAsia" w:hAnsiTheme="minorEastAsia" w:cs="微软雅黑" w:hint="eastAsia"/>
                <w:szCs w:val="21"/>
              </w:rPr>
            </w:pPr>
            <w:r w:rsidRPr="00AB165E">
              <w:rPr>
                <w:rFonts w:asciiTheme="minorEastAsia" w:eastAsiaTheme="minorEastAsia" w:hAnsiTheme="minorEastAsia" w:cs="微软雅黑" w:hint="eastAsia"/>
                <w:szCs w:val="21"/>
              </w:rPr>
              <w:t>截止评估基准日已行驶292042KM</w:t>
            </w:r>
          </w:p>
        </w:tc>
      </w:tr>
    </w:tbl>
    <w:p w:rsidR="00E80544" w:rsidRDefault="00E80544" w:rsidP="000C6E4D">
      <w:pPr>
        <w:ind w:firstLine="640"/>
      </w:pPr>
      <w:bookmarkStart w:id="0" w:name="_GoBack"/>
      <w:bookmarkEnd w:id="0"/>
    </w:p>
    <w:sectPr w:rsidR="00E80544" w:rsidSect="00AB165E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65E" w:rsidRDefault="00AB165E" w:rsidP="00AB165E">
      <w:pPr>
        <w:ind w:firstLine="640"/>
      </w:pPr>
      <w:r>
        <w:separator/>
      </w:r>
    </w:p>
  </w:endnote>
  <w:endnote w:type="continuationSeparator" w:id="0">
    <w:p w:rsidR="00AB165E" w:rsidRDefault="00AB165E" w:rsidP="00AB165E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65E" w:rsidRDefault="00AB165E" w:rsidP="00AB165E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65E" w:rsidRDefault="00AB165E" w:rsidP="00AB165E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65E" w:rsidRDefault="00AB165E" w:rsidP="00AB165E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65E" w:rsidRDefault="00AB165E" w:rsidP="00AB165E">
      <w:pPr>
        <w:ind w:firstLine="640"/>
      </w:pPr>
      <w:r>
        <w:separator/>
      </w:r>
    </w:p>
  </w:footnote>
  <w:footnote w:type="continuationSeparator" w:id="0">
    <w:p w:rsidR="00AB165E" w:rsidRDefault="00AB165E" w:rsidP="00AB165E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65E" w:rsidRDefault="00AB165E" w:rsidP="00AB165E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65E" w:rsidRDefault="00AB165E" w:rsidP="00AB165E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985"/>
    <w:rsid w:val="0002713C"/>
    <w:rsid w:val="000C6E4D"/>
    <w:rsid w:val="008F70ED"/>
    <w:rsid w:val="00982985"/>
    <w:rsid w:val="00A475CD"/>
    <w:rsid w:val="00AB165E"/>
    <w:rsid w:val="00E8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0C6E4D"/>
    <w:pPr>
      <w:keepNext/>
      <w:keepLines/>
      <w:spacing w:line="700" w:lineRule="exact"/>
      <w:ind w:firstLineChars="200" w:firstLine="200"/>
      <w:outlineLvl w:val="0"/>
    </w:pPr>
    <w:rPr>
      <w:rFonts w:ascii="Calibri" w:eastAsia="黑体" w:hAnsi="Calibri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C6E4D"/>
    <w:rPr>
      <w:rFonts w:ascii="Calibri" w:eastAsia="黑体" w:hAnsi="Calibri"/>
      <w:b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AB16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="Calibri" w:eastAsia="仿宋_GB2312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165E"/>
    <w:rPr>
      <w:rFonts w:ascii="Calibri" w:eastAsia="仿宋_GB2312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165E"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="Calibri" w:eastAsia="仿宋_GB2312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165E"/>
    <w:rPr>
      <w:rFonts w:ascii="Calibri" w:eastAsia="仿宋_GB2312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65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0C6E4D"/>
    <w:pPr>
      <w:keepNext/>
      <w:keepLines/>
      <w:spacing w:line="700" w:lineRule="exact"/>
      <w:ind w:firstLineChars="200" w:firstLine="200"/>
      <w:outlineLvl w:val="0"/>
    </w:pPr>
    <w:rPr>
      <w:rFonts w:ascii="Calibri" w:eastAsia="黑体" w:hAnsi="Calibri"/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0C6E4D"/>
    <w:rPr>
      <w:rFonts w:ascii="Calibri" w:eastAsia="黑体" w:hAnsi="Calibri"/>
      <w:b/>
      <w:bCs/>
      <w:kern w:val="44"/>
      <w:sz w:val="32"/>
      <w:szCs w:val="44"/>
    </w:rPr>
  </w:style>
  <w:style w:type="paragraph" w:styleId="a3">
    <w:name w:val="header"/>
    <w:basedOn w:val="a"/>
    <w:link w:val="Char"/>
    <w:uiPriority w:val="99"/>
    <w:unhideWhenUsed/>
    <w:rsid w:val="00AB16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="Calibri" w:eastAsia="仿宋_GB2312" w:hAnsi="Calibr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B165E"/>
    <w:rPr>
      <w:rFonts w:ascii="Calibri" w:eastAsia="仿宋_GB2312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B165E"/>
    <w:pPr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="Calibri" w:eastAsia="仿宋_GB2312" w:hAnsi="Calibr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B165E"/>
    <w:rPr>
      <w:rFonts w:ascii="Calibri" w:eastAsia="仿宋_GB2312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QSY</dc:creator>
  <cp:keywords/>
  <dc:description/>
  <cp:lastModifiedBy>QSY</cp:lastModifiedBy>
  <cp:revision>2</cp:revision>
  <dcterms:created xsi:type="dcterms:W3CDTF">2019-11-28T06:59:00Z</dcterms:created>
  <dcterms:modified xsi:type="dcterms:W3CDTF">2019-11-28T07:06:00Z</dcterms:modified>
</cp:coreProperties>
</file>