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957" w:rsidRPr="007C6957" w:rsidRDefault="007C6957" w:rsidP="007C6957">
      <w:pPr>
        <w:jc w:val="center"/>
        <w:rPr>
          <w:rFonts w:hint="eastAsia"/>
          <w:sz w:val="36"/>
          <w:szCs w:val="36"/>
        </w:rPr>
      </w:pPr>
      <w:bookmarkStart w:id="0" w:name="_Toc19281"/>
      <w:bookmarkStart w:id="1" w:name="_Toc19112_WPSOffice_Level3"/>
      <w:bookmarkStart w:id="2" w:name="_Toc794"/>
      <w:r w:rsidRPr="007C6957">
        <w:rPr>
          <w:rFonts w:hint="eastAsia"/>
          <w:sz w:val="36"/>
          <w:szCs w:val="36"/>
        </w:rPr>
        <w:t>采购内容及要求</w:t>
      </w:r>
    </w:p>
    <w:p w:rsidR="007C6957" w:rsidRPr="007C6957" w:rsidRDefault="007C6957" w:rsidP="007C6957">
      <w:pPr>
        <w:rPr>
          <w:rFonts w:hint="eastAsia"/>
          <w:sz w:val="28"/>
          <w:szCs w:val="28"/>
        </w:rPr>
      </w:pPr>
      <w:r w:rsidRPr="007C6957">
        <w:rPr>
          <w:rFonts w:hint="eastAsia"/>
          <w:sz w:val="28"/>
          <w:szCs w:val="28"/>
        </w:rPr>
        <w:t>一、采购清单</w:t>
      </w:r>
    </w:p>
    <w:tbl>
      <w:tblPr>
        <w:tblStyle w:val="a5"/>
        <w:tblW w:w="0" w:type="auto"/>
        <w:tblLook w:val="04A0"/>
      </w:tblPr>
      <w:tblGrid>
        <w:gridCol w:w="959"/>
        <w:gridCol w:w="2835"/>
        <w:gridCol w:w="2597"/>
        <w:gridCol w:w="2131"/>
      </w:tblGrid>
      <w:tr w:rsidR="007C6957" w:rsidRPr="007C6957" w:rsidTr="007C6957">
        <w:tc>
          <w:tcPr>
            <w:tcW w:w="959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2835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灯具名称</w:t>
            </w:r>
          </w:p>
        </w:tc>
        <w:tc>
          <w:tcPr>
            <w:tcW w:w="2597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数量（套）</w:t>
            </w:r>
          </w:p>
        </w:tc>
        <w:tc>
          <w:tcPr>
            <w:tcW w:w="2131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备注</w:t>
            </w:r>
          </w:p>
        </w:tc>
      </w:tr>
      <w:tr w:rsidR="007C6957" w:rsidRPr="007C6957" w:rsidTr="007C6957">
        <w:tc>
          <w:tcPr>
            <w:tcW w:w="959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2835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扶手灯</w:t>
            </w:r>
          </w:p>
        </w:tc>
        <w:tc>
          <w:tcPr>
            <w:tcW w:w="2597" w:type="dxa"/>
          </w:tcPr>
          <w:p w:rsidR="007C6957" w:rsidRPr="007C6957" w:rsidRDefault="007C6957" w:rsidP="007C6957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7C6957">
              <w:rPr>
                <w:rFonts w:asciiTheme="minorEastAsia" w:eastAsiaTheme="minorEastAsia" w:hAnsiTheme="minorEastAsia" w:hint="eastAsia"/>
                <w:sz w:val="24"/>
              </w:rPr>
              <w:t>300</w:t>
            </w:r>
          </w:p>
        </w:tc>
        <w:tc>
          <w:tcPr>
            <w:tcW w:w="2131" w:type="dxa"/>
          </w:tcPr>
          <w:p w:rsidR="007C6957" w:rsidRPr="007C6957" w:rsidRDefault="007C6957" w:rsidP="007C6957">
            <w:pPr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</w:tbl>
    <w:p w:rsidR="00367B7D" w:rsidRPr="007C6957" w:rsidRDefault="007C6957" w:rsidP="007C6957">
      <w:pPr>
        <w:rPr>
          <w:sz w:val="28"/>
          <w:szCs w:val="28"/>
        </w:rPr>
      </w:pPr>
      <w:r w:rsidRPr="007C6957">
        <w:rPr>
          <w:rFonts w:hint="eastAsia"/>
          <w:sz w:val="28"/>
          <w:szCs w:val="28"/>
        </w:rPr>
        <w:t>二、</w:t>
      </w:r>
      <w:bookmarkEnd w:id="0"/>
      <w:bookmarkEnd w:id="1"/>
      <w:bookmarkEnd w:id="2"/>
      <w:r w:rsidRPr="007C6957">
        <w:rPr>
          <w:rFonts w:hint="eastAsia"/>
          <w:sz w:val="28"/>
          <w:szCs w:val="28"/>
        </w:rPr>
        <w:t>技术要求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3"/>
        <w:gridCol w:w="1015"/>
        <w:gridCol w:w="1167"/>
        <w:gridCol w:w="2068"/>
        <w:gridCol w:w="1206"/>
        <w:gridCol w:w="1124"/>
        <w:gridCol w:w="2243"/>
      </w:tblGrid>
      <w:tr w:rsidR="00367B7D" w:rsidTr="007C6957">
        <w:trPr>
          <w:trHeight w:val="285"/>
          <w:jc w:val="center"/>
        </w:trPr>
        <w:tc>
          <w:tcPr>
            <w:tcW w:w="953" w:type="dxa"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灯具名称</w:t>
            </w:r>
          </w:p>
        </w:tc>
        <w:tc>
          <w:tcPr>
            <w:tcW w:w="8823" w:type="dxa"/>
            <w:gridSpan w:val="6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1.8W 圆形LED投光灯（扶手灯）</w:t>
            </w:r>
          </w:p>
        </w:tc>
      </w:tr>
      <w:tr w:rsidR="00367B7D" w:rsidTr="007C6957">
        <w:trPr>
          <w:trHeight w:val="1830"/>
          <w:jc w:val="center"/>
        </w:trPr>
        <w:tc>
          <w:tcPr>
            <w:tcW w:w="953" w:type="dxa"/>
            <w:vMerge w:val="restart"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详细参数</w:t>
            </w:r>
          </w:p>
        </w:tc>
        <w:tc>
          <w:tcPr>
            <w:tcW w:w="1015" w:type="dxa"/>
            <w:vMerge w:val="restart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外形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br/>
              <w:t>（仅供参考）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noProof/>
                <w:sz w:val="22"/>
                <w:szCs w:val="22"/>
              </w:rPr>
              <w:drawing>
                <wp:inline distT="0" distB="0" distL="114300" distR="114300">
                  <wp:extent cx="1323975" cy="1047750"/>
                  <wp:effectExtent l="0" t="0" r="9525" b="6350"/>
                  <wp:docPr id="44" name="图片 44" descr="图片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 descr="图片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0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B7D" w:rsidTr="007C6957">
        <w:trPr>
          <w:trHeight w:val="285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尺寸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φ1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367B7D" w:rsidTr="007C6957">
        <w:trPr>
          <w:trHeight w:val="285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高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度（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H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38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±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</w:tr>
      <w:tr w:rsidR="00367B7D" w:rsidTr="007C6957">
        <w:trPr>
          <w:trHeight w:val="285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出光面直径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（</w:t>
            </w: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φ2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）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mm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  <w:szCs w:val="22"/>
              </w:rPr>
              <w:t>允许偏差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越大越好</w:t>
            </w:r>
          </w:p>
        </w:tc>
      </w:tr>
      <w:tr w:rsidR="00367B7D" w:rsidTr="007C6957">
        <w:trPr>
          <w:trHeight w:val="90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7" w:type="dxa"/>
            <w:vMerge w:val="restart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材质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灯具外壳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圆柱形压铸铝灯体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不锈钢弹簧安装支架。</w:t>
            </w:r>
          </w:p>
        </w:tc>
      </w:tr>
      <w:tr w:rsidR="00367B7D" w:rsidTr="007C6957">
        <w:trPr>
          <w:trHeight w:val="285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167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2068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出光面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圆弧面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光学级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 xml:space="preserve"> PC 透镜（防 UV老化处理）</w:t>
            </w:r>
          </w:p>
        </w:tc>
      </w:tr>
      <w:tr w:rsidR="00367B7D" w:rsidTr="007C6957">
        <w:trPr>
          <w:trHeight w:val="285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vMerge/>
            <w:shd w:val="clear" w:color="auto" w:fill="auto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外壳颜色</w:t>
            </w:r>
          </w:p>
        </w:tc>
        <w:tc>
          <w:tcPr>
            <w:tcW w:w="4573" w:type="dxa"/>
            <w:gridSpan w:val="3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</w:rPr>
              <w:t>与安装位置的周边环境颜色一致</w:t>
            </w:r>
          </w:p>
        </w:tc>
      </w:tr>
      <w:tr w:rsidR="00367B7D" w:rsidTr="007C6957">
        <w:trPr>
          <w:trHeight w:val="285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光学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光束</w:t>
            </w: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角</w:t>
            </w:r>
          </w:p>
        </w:tc>
        <w:tc>
          <w:tcPr>
            <w:tcW w:w="2068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偏配光85°*60°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配光要求</w:t>
            </w:r>
          </w:p>
        </w:tc>
        <w:tc>
          <w:tcPr>
            <w:tcW w:w="2243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偏配光</w:t>
            </w:r>
          </w:p>
        </w:tc>
      </w:tr>
      <w:tr w:rsidR="00367B7D" w:rsidTr="007C6957">
        <w:trPr>
          <w:trHeight w:val="90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  <w:szCs w:val="22"/>
              </w:rPr>
              <w:t>光效</w:t>
            </w:r>
          </w:p>
        </w:tc>
        <w:tc>
          <w:tcPr>
            <w:tcW w:w="7808" w:type="dxa"/>
            <w:gridSpan w:val="5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灯具光效≥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60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lm/W</w:t>
            </w:r>
          </w:p>
        </w:tc>
      </w:tr>
      <w:tr w:rsidR="00367B7D" w:rsidTr="007C6957">
        <w:trPr>
          <w:trHeight w:val="90"/>
          <w:jc w:val="center"/>
        </w:trPr>
        <w:tc>
          <w:tcPr>
            <w:tcW w:w="953" w:type="dxa"/>
            <w:vMerge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spacing w:line="240" w:lineRule="auto"/>
              <w:jc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</w:p>
        </w:tc>
        <w:tc>
          <w:tcPr>
            <w:tcW w:w="1015" w:type="dxa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控制系统</w:t>
            </w:r>
          </w:p>
        </w:tc>
        <w:tc>
          <w:tcPr>
            <w:tcW w:w="7808" w:type="dxa"/>
            <w:gridSpan w:val="5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无控制，静态</w:t>
            </w:r>
          </w:p>
        </w:tc>
      </w:tr>
      <w:tr w:rsidR="00367B7D" w:rsidTr="007C6957">
        <w:trPr>
          <w:trHeight w:val="390"/>
          <w:jc w:val="center"/>
        </w:trPr>
        <w:tc>
          <w:tcPr>
            <w:tcW w:w="953" w:type="dxa"/>
            <w:shd w:val="clear" w:color="auto" w:fill="BFBFBF" w:themeFill="background1" w:themeFillShade="BF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kern w:val="0"/>
                <w:sz w:val="22"/>
                <w:szCs w:val="22"/>
              </w:rPr>
              <w:t>备注</w:t>
            </w:r>
          </w:p>
        </w:tc>
        <w:tc>
          <w:tcPr>
            <w:tcW w:w="8823" w:type="dxa"/>
            <w:gridSpan w:val="6"/>
            <w:shd w:val="clear" w:color="auto" w:fill="auto"/>
            <w:vAlign w:val="center"/>
          </w:tcPr>
          <w:p w:rsidR="00367B7D" w:rsidRDefault="00367B7D" w:rsidP="00274A27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灯具尺寸需根据现场扶手孔径进行调整，</w:t>
            </w:r>
            <w:r>
              <w:rPr>
                <w:rFonts w:ascii="宋体" w:eastAsia="宋体" w:hAnsi="宋体" w:cs="宋体" w:hint="eastAsia"/>
                <w:kern w:val="0"/>
                <w:sz w:val="22"/>
                <w:szCs w:val="22"/>
              </w:rPr>
              <w:t>安装、维修方便。</w:t>
            </w:r>
          </w:p>
        </w:tc>
      </w:tr>
    </w:tbl>
    <w:p w:rsidR="00055610" w:rsidRDefault="00055610" w:rsidP="00367B7D">
      <w:pPr>
        <w:spacing w:line="240" w:lineRule="auto"/>
      </w:pPr>
    </w:p>
    <w:sectPr w:rsidR="00055610" w:rsidSect="007F0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610" w:rsidRDefault="00055610" w:rsidP="00367B7D">
      <w:pPr>
        <w:spacing w:line="240" w:lineRule="auto"/>
      </w:pPr>
      <w:r>
        <w:separator/>
      </w:r>
    </w:p>
  </w:endnote>
  <w:endnote w:type="continuationSeparator" w:id="0">
    <w:p w:rsidR="00055610" w:rsidRDefault="00055610" w:rsidP="00367B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610" w:rsidRDefault="00055610" w:rsidP="00367B7D">
      <w:pPr>
        <w:spacing w:line="240" w:lineRule="auto"/>
      </w:pPr>
      <w:r>
        <w:separator/>
      </w:r>
    </w:p>
  </w:footnote>
  <w:footnote w:type="continuationSeparator" w:id="0">
    <w:p w:rsidR="00055610" w:rsidRDefault="00055610" w:rsidP="00367B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C74E69"/>
    <w:multiLevelType w:val="singleLevel"/>
    <w:tmpl w:val="92C74E69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B7D"/>
    <w:rsid w:val="00055610"/>
    <w:rsid w:val="00367B7D"/>
    <w:rsid w:val="007C6957"/>
    <w:rsid w:val="007F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7D"/>
    <w:pPr>
      <w:widowControl w:val="0"/>
      <w:spacing w:line="360" w:lineRule="auto"/>
      <w:jc w:val="both"/>
    </w:pPr>
    <w:rPr>
      <w:szCs w:val="24"/>
    </w:rPr>
  </w:style>
  <w:style w:type="paragraph" w:styleId="3">
    <w:name w:val="heading 3"/>
    <w:basedOn w:val="a"/>
    <w:next w:val="a"/>
    <w:link w:val="3Char"/>
    <w:unhideWhenUsed/>
    <w:qFormat/>
    <w:rsid w:val="00367B7D"/>
    <w:pPr>
      <w:keepNext/>
      <w:keepLines/>
      <w:ind w:leftChars="200" w:left="420" w:firstLineChars="200" w:firstLine="880"/>
      <w:jc w:val="left"/>
      <w:outlineLvl w:val="2"/>
    </w:pPr>
    <w:rPr>
      <w:rFonts w:ascii="Calibri" w:eastAsia="黑体" w:hAnsi="Calibri"/>
      <w:b/>
      <w:kern w:val="0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7B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7B7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7B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7B7D"/>
    <w:rPr>
      <w:sz w:val="18"/>
      <w:szCs w:val="18"/>
    </w:rPr>
  </w:style>
  <w:style w:type="character" w:customStyle="1" w:styleId="3Char">
    <w:name w:val="标题 3 Char"/>
    <w:basedOn w:val="a0"/>
    <w:link w:val="3"/>
    <w:qFormat/>
    <w:rsid w:val="00367B7D"/>
    <w:rPr>
      <w:rFonts w:ascii="Calibri" w:eastAsia="黑体" w:hAnsi="Calibri"/>
      <w:b/>
      <w:kern w:val="0"/>
      <w:sz w:val="28"/>
      <w:szCs w:val="32"/>
    </w:rPr>
  </w:style>
  <w:style w:type="table" w:styleId="a5">
    <w:name w:val="Table Grid"/>
    <w:basedOn w:val="a1"/>
    <w:qFormat/>
    <w:rsid w:val="00367B7D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67B7D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67B7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PC-3</dc:creator>
  <cp:keywords/>
  <dc:description/>
  <cp:lastModifiedBy>邹文斌</cp:lastModifiedBy>
  <cp:revision>3</cp:revision>
  <dcterms:created xsi:type="dcterms:W3CDTF">2020-09-21T01:07:00Z</dcterms:created>
  <dcterms:modified xsi:type="dcterms:W3CDTF">2020-09-22T01:48:00Z</dcterms:modified>
</cp:coreProperties>
</file>