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97" w:rsidRDefault="009A0F25">
      <w:pPr>
        <w:pStyle w:val="1"/>
        <w:spacing w:before="156" w:after="468" w:line="360" w:lineRule="auto"/>
      </w:pPr>
      <w:bookmarkStart w:id="0" w:name="_Toc32412_WPSOffice_Level1"/>
      <w:r>
        <w:rPr>
          <w:rFonts w:hint="eastAsia"/>
        </w:rPr>
        <w:t>采购内容及要求</w:t>
      </w:r>
    </w:p>
    <w:bookmarkEnd w:id="0"/>
    <w:p w:rsidR="00715297" w:rsidRPr="009A0F25" w:rsidRDefault="00C45C76" w:rsidP="009A0F25">
      <w:pPr>
        <w:pStyle w:val="1"/>
        <w:numPr>
          <w:ilvl w:val="0"/>
          <w:numId w:val="1"/>
        </w:numPr>
        <w:spacing w:before="156" w:afterLines="50" w:line="360" w:lineRule="auto"/>
        <w:ind w:firstLine="0"/>
        <w:rPr>
          <w:sz w:val="32"/>
          <w:szCs w:val="32"/>
        </w:rPr>
      </w:pPr>
      <w:r w:rsidRPr="009A0F25">
        <w:rPr>
          <w:rFonts w:hint="eastAsia"/>
          <w:sz w:val="32"/>
          <w:szCs w:val="32"/>
        </w:rPr>
        <w:t>清单</w:t>
      </w:r>
    </w:p>
    <w:tbl>
      <w:tblPr>
        <w:tblW w:w="8323" w:type="dxa"/>
        <w:jc w:val="center"/>
        <w:tblCellMar>
          <w:left w:w="0" w:type="dxa"/>
          <w:right w:w="0" w:type="dxa"/>
        </w:tblCellMar>
        <w:tblLook w:val="04A0"/>
      </w:tblPr>
      <w:tblGrid>
        <w:gridCol w:w="608"/>
        <w:gridCol w:w="5780"/>
        <w:gridCol w:w="992"/>
        <w:gridCol w:w="943"/>
      </w:tblGrid>
      <w:tr w:rsidR="00715297">
        <w:trPr>
          <w:trHeight w:val="280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名称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数量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单位</w:t>
            </w:r>
          </w:p>
        </w:tc>
      </w:tr>
      <w:tr w:rsidR="00715297">
        <w:trPr>
          <w:trHeight w:val="280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150W LED投光灯（2200K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窄光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10°配路灯支架）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jc w:val="center"/>
            </w:pPr>
            <w:r>
              <w:rPr>
                <w:rFonts w:ascii="宋体" w:eastAsia="宋体" w:hAnsi="宋体" w:cs="宋体"/>
                <w:sz w:val="28"/>
                <w:szCs w:val="28"/>
              </w:rPr>
              <w:t>套</w:t>
            </w:r>
          </w:p>
        </w:tc>
      </w:tr>
      <w:tr w:rsidR="00715297">
        <w:trPr>
          <w:trHeight w:val="280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</w:p>
        </w:tc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10W 激光萤火虫灯（白光）外壳装饰隐蔽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套</w:t>
            </w:r>
          </w:p>
        </w:tc>
      </w:tr>
      <w:tr w:rsidR="00715297">
        <w:trPr>
          <w:trHeight w:val="280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3</w:t>
            </w:r>
          </w:p>
        </w:tc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7W 线型LED投光灯（3000K，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窄光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10°）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米</w:t>
            </w:r>
          </w:p>
        </w:tc>
      </w:tr>
      <w:tr w:rsidR="00715297">
        <w:trPr>
          <w:trHeight w:val="280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4</w:t>
            </w:r>
          </w:p>
        </w:tc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30W LED投光灯（3000K，中光45°）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套</w:t>
            </w:r>
          </w:p>
        </w:tc>
      </w:tr>
      <w:tr w:rsidR="00715297">
        <w:trPr>
          <w:trHeight w:val="280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715297" w:rsidRDefault="0086362D" w:rsidP="0086362D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="00C45C7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00W LED光束灯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套</w:t>
            </w:r>
          </w:p>
        </w:tc>
      </w:tr>
      <w:tr w:rsidR="00715297">
        <w:trPr>
          <w:trHeight w:val="280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12W 线型LED地埋投光灯（2200K，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窄光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10°）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widowControl/>
              <w:jc w:val="center"/>
              <w:textAlignment w:val="top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715297" w:rsidRDefault="00C45C76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米</w:t>
            </w:r>
          </w:p>
        </w:tc>
      </w:tr>
    </w:tbl>
    <w:p w:rsidR="00715297" w:rsidRDefault="00C45C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、所有变色及需控制的灯具必须采用</w:t>
      </w:r>
      <w:r>
        <w:rPr>
          <w:rFonts w:hint="eastAsia"/>
          <w:sz w:val="28"/>
          <w:szCs w:val="28"/>
        </w:rPr>
        <w:t>DMX512</w:t>
      </w:r>
      <w:r>
        <w:rPr>
          <w:rFonts w:hint="eastAsia"/>
          <w:sz w:val="28"/>
          <w:szCs w:val="28"/>
        </w:rPr>
        <w:t>协议，配置恒压驱动电源，灯与灯之间、楼层与楼层之间的控制及电源的连接线、延长线、公母头、三通等所有线缆及辅材由投标单位提供，价格含在投标价格中。投标单位需现场查勘，了解照明效果。</w:t>
      </w:r>
    </w:p>
    <w:p w:rsidR="00715297" w:rsidRDefault="00C45C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、所有不需变色及不带控制的灯具必须采用恒压设计方式，必须配置可调驱动电源（</w:t>
      </w:r>
      <w:r>
        <w:rPr>
          <w:rFonts w:hint="eastAsia"/>
          <w:sz w:val="28"/>
          <w:szCs w:val="28"/>
        </w:rPr>
        <w:t>0%-100%</w:t>
      </w:r>
      <w:r>
        <w:rPr>
          <w:rFonts w:hint="eastAsia"/>
          <w:sz w:val="28"/>
          <w:szCs w:val="28"/>
        </w:rPr>
        <w:t>亮度可调）。</w:t>
      </w:r>
    </w:p>
    <w:p w:rsidR="00715297" w:rsidRDefault="00C45C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、必须配置符合采购文件要求的控制系统及其所有附件，包含但不限于主控、分控、信号放大器、驱动电源、软件系统等，除网线外，所有其他设施均由中标单位提供，价格含在灯具中。</w:t>
      </w:r>
    </w:p>
    <w:p w:rsidR="00715297" w:rsidRDefault="00C45C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、网线由采购单位提供，价格不含在此次报价中。</w:t>
      </w:r>
    </w:p>
    <w:p w:rsidR="00715297" w:rsidRDefault="00C45C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、中标后批量供货阶段，现场看样，待采购单位确认效果后，才能批量供货。</w:t>
      </w:r>
    </w:p>
    <w:p w:rsidR="00715297" w:rsidRPr="009A0F25" w:rsidRDefault="00C45C76" w:rsidP="009A0F25">
      <w:pPr>
        <w:pStyle w:val="1"/>
        <w:numPr>
          <w:ilvl w:val="0"/>
          <w:numId w:val="1"/>
        </w:numPr>
        <w:spacing w:before="156" w:afterLines="50"/>
        <w:ind w:firstLine="0"/>
        <w:rPr>
          <w:sz w:val="32"/>
          <w:szCs w:val="32"/>
        </w:rPr>
      </w:pPr>
      <w:bookmarkStart w:id="1" w:name="_Toc28002"/>
      <w:bookmarkStart w:id="2" w:name="_Toc23859_WPSOffice_Level1"/>
      <w:bookmarkStart w:id="3" w:name="_Toc14980"/>
      <w:r w:rsidRPr="009A0F25">
        <w:rPr>
          <w:rFonts w:hint="eastAsia"/>
          <w:sz w:val="32"/>
          <w:szCs w:val="32"/>
        </w:rPr>
        <w:lastRenderedPageBreak/>
        <w:t>灯具详细参数</w:t>
      </w:r>
      <w:bookmarkStart w:id="4" w:name="_Toc30974"/>
      <w:bookmarkStart w:id="5" w:name="_Toc1071_WPSOffice_Level3"/>
      <w:bookmarkStart w:id="6" w:name="_Toc5066"/>
      <w:bookmarkStart w:id="7" w:name="_Toc6623"/>
      <w:bookmarkEnd w:id="1"/>
    </w:p>
    <w:p w:rsidR="00715297" w:rsidRDefault="00C45C76">
      <w:pPr>
        <w:pStyle w:val="3"/>
        <w:ind w:leftChars="0" w:left="0" w:firstLineChars="0" w:firstLine="0"/>
      </w:pPr>
      <w:bookmarkStart w:id="8" w:name="_Toc5267"/>
      <w:bookmarkStart w:id="9" w:name="_Toc1294_WPSOffice_Level3"/>
      <w:bookmarkStart w:id="10" w:name="_Toc10259"/>
      <w:bookmarkStart w:id="11" w:name="_Toc19541"/>
      <w:r>
        <w:rPr>
          <w:rFonts w:hint="eastAsia"/>
        </w:rPr>
        <w:t>1</w:t>
      </w:r>
      <w:r>
        <w:rPr>
          <w:rFonts w:hint="eastAsia"/>
        </w:rPr>
        <w:t>）</w:t>
      </w:r>
      <w:bookmarkEnd w:id="8"/>
      <w:bookmarkEnd w:id="9"/>
      <w:bookmarkEnd w:id="10"/>
      <w:bookmarkEnd w:id="11"/>
      <w:r>
        <w:rPr>
          <w:rFonts w:hint="eastAsia"/>
        </w:rPr>
        <w:t>150W LED</w:t>
      </w:r>
      <w:r>
        <w:rPr>
          <w:rFonts w:hint="eastAsia"/>
        </w:rPr>
        <w:t>投光灯</w:t>
      </w:r>
      <w:r>
        <w:rPr>
          <w:rFonts w:hint="eastAsia"/>
        </w:rPr>
        <w:t xml:space="preserve"> (2200K</w:t>
      </w:r>
      <w:r>
        <w:rPr>
          <w:rFonts w:hint="eastAsia"/>
        </w:rPr>
        <w:t>，</w:t>
      </w:r>
      <w:proofErr w:type="gramStart"/>
      <w:r>
        <w:rPr>
          <w:rFonts w:hint="eastAsia"/>
        </w:rPr>
        <w:t>窄光</w:t>
      </w:r>
      <w:proofErr w:type="gramEnd"/>
      <w:r>
        <w:rPr>
          <w:rFonts w:hint="eastAsia"/>
        </w:rPr>
        <w:t>10</w:t>
      </w:r>
      <w:r>
        <w:rPr>
          <w:rFonts w:hint="eastAsia"/>
        </w:rPr>
        <w:t>°</w:t>
      </w:r>
      <w:r>
        <w:rPr>
          <w:rFonts w:hint="eastAsia"/>
        </w:rPr>
        <w:t>)</w:t>
      </w:r>
    </w:p>
    <w:tbl>
      <w:tblPr>
        <w:tblW w:w="8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3"/>
        <w:gridCol w:w="1295"/>
        <w:gridCol w:w="1516"/>
        <w:gridCol w:w="1595"/>
        <w:gridCol w:w="1036"/>
        <w:gridCol w:w="64"/>
        <w:gridCol w:w="2379"/>
      </w:tblGrid>
      <w:tr w:rsidR="00715297">
        <w:trPr>
          <w:trHeight w:val="1968"/>
          <w:jc w:val="center"/>
        </w:trPr>
        <w:tc>
          <w:tcPr>
            <w:tcW w:w="953" w:type="dxa"/>
            <w:vMerge w:val="restart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</w:t>
            </w:r>
          </w:p>
        </w:tc>
        <w:tc>
          <w:tcPr>
            <w:tcW w:w="2811" w:type="dxa"/>
            <w:gridSpan w:val="2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外形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br/>
              <w:t>（仅供参考）</w:t>
            </w:r>
          </w:p>
        </w:tc>
        <w:tc>
          <w:tcPr>
            <w:tcW w:w="5074" w:type="dxa"/>
            <w:gridSpan w:val="4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2946400" cy="1100455"/>
                  <wp:effectExtent l="0" t="0" r="6350" b="4445"/>
                  <wp:docPr id="24" name="图片 2" descr="QQ截图2018013110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QQ截图201801311036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2415" r="36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110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97">
        <w:trPr>
          <w:trHeight w:val="286"/>
          <w:jc w:val="center"/>
        </w:trPr>
        <w:tc>
          <w:tcPr>
            <w:tcW w:w="953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95" w:type="dxa"/>
            <w:vMerge w:val="restart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尺寸</w:t>
            </w:r>
          </w:p>
        </w:tc>
        <w:tc>
          <w:tcPr>
            <w:tcW w:w="1516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长度（L）</w:t>
            </w:r>
          </w:p>
        </w:tc>
        <w:tc>
          <w:tcPr>
            <w:tcW w:w="1595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≤400mm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楷体" w:eastAsia="楷体" w:hAnsi="楷体" w:cs="楷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294"/>
          <w:jc w:val="center"/>
        </w:trPr>
        <w:tc>
          <w:tcPr>
            <w:tcW w:w="953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95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516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宽度（W）</w:t>
            </w:r>
          </w:p>
        </w:tc>
        <w:tc>
          <w:tcPr>
            <w:tcW w:w="1595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≤340mm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楷体" w:eastAsia="楷体" w:hAnsi="楷体" w:cs="楷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294"/>
          <w:jc w:val="center"/>
        </w:trPr>
        <w:tc>
          <w:tcPr>
            <w:tcW w:w="953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95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516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高度（H1)</w:t>
            </w:r>
          </w:p>
        </w:tc>
        <w:tc>
          <w:tcPr>
            <w:tcW w:w="1595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≤235mm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楷体" w:eastAsia="楷体" w:hAnsi="楷体" w:cs="楷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468"/>
          <w:jc w:val="center"/>
        </w:trPr>
        <w:tc>
          <w:tcPr>
            <w:tcW w:w="953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95" w:type="dxa"/>
            <w:vMerge w:val="restart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材质</w:t>
            </w:r>
          </w:p>
        </w:tc>
        <w:tc>
          <w:tcPr>
            <w:tcW w:w="1516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灯具外壳</w:t>
            </w:r>
          </w:p>
        </w:tc>
        <w:tc>
          <w:tcPr>
            <w:tcW w:w="5074" w:type="dxa"/>
            <w:gridSpan w:val="4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楷体" w:eastAsia="楷体" w:hAnsi="楷体" w:cs="楷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氧化铝型材灯体,绝缘阻燃硅胶填充（防水、防火、抗紫外线）一体成形。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304不锈钢支架与紧固螺丝。</w:t>
            </w:r>
          </w:p>
        </w:tc>
      </w:tr>
      <w:tr w:rsidR="00715297">
        <w:trPr>
          <w:trHeight w:val="286"/>
          <w:jc w:val="center"/>
        </w:trPr>
        <w:tc>
          <w:tcPr>
            <w:tcW w:w="953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95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516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出光面</w:t>
            </w:r>
          </w:p>
        </w:tc>
        <w:tc>
          <w:tcPr>
            <w:tcW w:w="5074" w:type="dxa"/>
            <w:gridSpan w:val="4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8mm厚钢化玻璃</w:t>
            </w:r>
          </w:p>
        </w:tc>
      </w:tr>
      <w:tr w:rsidR="00715297">
        <w:trPr>
          <w:trHeight w:val="286"/>
          <w:jc w:val="center"/>
        </w:trPr>
        <w:tc>
          <w:tcPr>
            <w:tcW w:w="953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2811" w:type="dxa"/>
            <w:gridSpan w:val="2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外壳颜色</w:t>
            </w:r>
          </w:p>
        </w:tc>
        <w:tc>
          <w:tcPr>
            <w:tcW w:w="5074" w:type="dxa"/>
            <w:gridSpan w:val="4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灯具可见时，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灯具与被照面或安装构件颜色一致。</w:t>
            </w:r>
          </w:p>
        </w:tc>
      </w:tr>
      <w:tr w:rsidR="00715297">
        <w:trPr>
          <w:trHeight w:val="286"/>
          <w:jc w:val="center"/>
        </w:trPr>
        <w:tc>
          <w:tcPr>
            <w:tcW w:w="953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2811" w:type="dxa"/>
            <w:gridSpan w:val="2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输入电压</w:t>
            </w:r>
          </w:p>
        </w:tc>
        <w:tc>
          <w:tcPr>
            <w:tcW w:w="5074" w:type="dxa"/>
            <w:gridSpan w:val="4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A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C2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V</w:t>
            </w:r>
          </w:p>
        </w:tc>
      </w:tr>
      <w:tr w:rsidR="00715297">
        <w:trPr>
          <w:trHeight w:val="286"/>
          <w:jc w:val="center"/>
        </w:trPr>
        <w:tc>
          <w:tcPr>
            <w:tcW w:w="953" w:type="dxa"/>
            <w:vMerge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2811" w:type="dxa"/>
            <w:gridSpan w:val="2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灯具功率</w:t>
            </w:r>
          </w:p>
        </w:tc>
        <w:tc>
          <w:tcPr>
            <w:tcW w:w="5074" w:type="dxa"/>
            <w:gridSpan w:val="4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150W</w:t>
            </w:r>
          </w:p>
        </w:tc>
      </w:tr>
      <w:tr w:rsidR="00715297">
        <w:trPr>
          <w:trHeight w:val="468"/>
          <w:jc w:val="center"/>
        </w:trPr>
        <w:tc>
          <w:tcPr>
            <w:tcW w:w="953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光学</w:t>
            </w:r>
          </w:p>
        </w:tc>
        <w:tc>
          <w:tcPr>
            <w:tcW w:w="1295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半峰发散</w:t>
            </w:r>
            <w:proofErr w:type="gramEnd"/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角</w:t>
            </w:r>
          </w:p>
        </w:tc>
        <w:tc>
          <w:tcPr>
            <w:tcW w:w="1516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楷体" w:eastAsia="楷体" w:hAnsi="楷体" w:cs="楷体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°</w:t>
            </w:r>
          </w:p>
        </w:tc>
        <w:tc>
          <w:tcPr>
            <w:tcW w:w="2631" w:type="dxa"/>
            <w:gridSpan w:val="2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配光要求</w:t>
            </w:r>
          </w:p>
        </w:tc>
        <w:tc>
          <w:tcPr>
            <w:tcW w:w="2443" w:type="dxa"/>
            <w:gridSpan w:val="2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楷体" w:eastAsia="楷体" w:hAnsi="楷体" w:cs="楷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对称配光</w:t>
            </w:r>
          </w:p>
        </w:tc>
      </w:tr>
      <w:tr w:rsidR="00715297">
        <w:trPr>
          <w:trHeight w:val="468"/>
          <w:jc w:val="center"/>
        </w:trPr>
        <w:tc>
          <w:tcPr>
            <w:tcW w:w="953" w:type="dxa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光效</w:t>
            </w:r>
          </w:p>
        </w:tc>
        <w:tc>
          <w:tcPr>
            <w:tcW w:w="7885" w:type="dxa"/>
            <w:gridSpan w:val="6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灯具光效≥80lm/W</w:t>
            </w:r>
          </w:p>
        </w:tc>
      </w:tr>
      <w:tr w:rsidR="00715297">
        <w:trPr>
          <w:trHeight w:val="390"/>
          <w:jc w:val="center"/>
        </w:trPr>
        <w:tc>
          <w:tcPr>
            <w:tcW w:w="953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备注</w:t>
            </w:r>
          </w:p>
        </w:tc>
        <w:tc>
          <w:tcPr>
            <w:tcW w:w="7885" w:type="dxa"/>
            <w:gridSpan w:val="6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投标报价含上述所有附件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。灯体可以360°旋转调整投射角度。</w:t>
            </w:r>
          </w:p>
        </w:tc>
      </w:tr>
      <w:tr w:rsidR="00715297">
        <w:trPr>
          <w:trHeight w:val="390"/>
          <w:jc w:val="center"/>
        </w:trPr>
        <w:tc>
          <w:tcPr>
            <w:tcW w:w="953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安装方式</w:t>
            </w:r>
          </w:p>
        </w:tc>
        <w:tc>
          <w:tcPr>
            <w:tcW w:w="7885" w:type="dxa"/>
            <w:gridSpan w:val="6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抱箍在现有路灯杆上，每个杆上抱箍4套灯（投射位置根据现场确定）</w:t>
            </w:r>
          </w:p>
        </w:tc>
      </w:tr>
    </w:tbl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rFonts w:hint="eastAsia"/>
          <w:b/>
          <w:bCs/>
        </w:rPr>
      </w:pPr>
    </w:p>
    <w:p w:rsidR="009A0F25" w:rsidRDefault="009A0F25">
      <w:pPr>
        <w:rPr>
          <w:b/>
          <w:bCs/>
        </w:rPr>
      </w:pPr>
    </w:p>
    <w:p w:rsidR="00715297" w:rsidRDefault="00C45C76">
      <w:pPr>
        <w:pStyle w:val="3"/>
        <w:ind w:leftChars="0" w:left="0" w:firstLineChars="0" w:firstLine="0"/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r>
        <w:rPr>
          <w:rFonts w:hint="eastAsia"/>
        </w:rPr>
        <w:t xml:space="preserve">10W </w:t>
      </w:r>
      <w:r>
        <w:rPr>
          <w:rFonts w:hint="eastAsia"/>
        </w:rPr>
        <w:t>激光萤火虫灯（白光）</w:t>
      </w: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7"/>
        <w:gridCol w:w="1234"/>
        <w:gridCol w:w="1344"/>
        <w:gridCol w:w="667"/>
        <w:gridCol w:w="2309"/>
        <w:gridCol w:w="2364"/>
      </w:tblGrid>
      <w:tr w:rsidR="00715297">
        <w:trPr>
          <w:trHeight w:val="114"/>
          <w:jc w:val="center"/>
        </w:trPr>
        <w:tc>
          <w:tcPr>
            <w:tcW w:w="927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灯具</w:t>
            </w:r>
          </w:p>
        </w:tc>
        <w:tc>
          <w:tcPr>
            <w:tcW w:w="2578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外形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br/>
              <w:t>（仅供参考）</w:t>
            </w:r>
          </w:p>
        </w:tc>
        <w:tc>
          <w:tcPr>
            <w:tcW w:w="5340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可根据所投标品牌调整</w:t>
            </w:r>
          </w:p>
        </w:tc>
      </w:tr>
      <w:tr w:rsidR="00715297">
        <w:trPr>
          <w:trHeight w:val="90"/>
          <w:jc w:val="center"/>
        </w:trPr>
        <w:tc>
          <w:tcPr>
            <w:tcW w:w="927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715297" w:rsidRDefault="00C45C76">
            <w:pPr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sz w:val="22"/>
                <w:szCs w:val="22"/>
              </w:rPr>
              <w:t>尺寸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长度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2"/>
                <w:szCs w:val="22"/>
              </w:rPr>
              <w:t>✖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宽度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2"/>
                <w:szCs w:val="22"/>
              </w:rPr>
              <w:t>✖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高度（不含支架）</w:t>
            </w:r>
          </w:p>
        </w:tc>
        <w:tc>
          <w:tcPr>
            <w:tcW w:w="5340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sz w:val="22"/>
                <w:szCs w:val="22"/>
              </w:rPr>
              <w:t>≤0.005m³</w:t>
            </w:r>
          </w:p>
        </w:tc>
      </w:tr>
      <w:tr w:rsidR="00715297">
        <w:trPr>
          <w:trHeight w:val="91"/>
          <w:jc w:val="center"/>
        </w:trPr>
        <w:tc>
          <w:tcPr>
            <w:tcW w:w="927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材质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灯具外壳</w:t>
            </w:r>
          </w:p>
        </w:tc>
        <w:tc>
          <w:tcPr>
            <w:tcW w:w="5340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</w:rPr>
              <w:t>高导热铝</w:t>
            </w:r>
          </w:p>
        </w:tc>
      </w:tr>
      <w:tr w:rsidR="00715297">
        <w:trPr>
          <w:trHeight w:val="91"/>
          <w:jc w:val="center"/>
        </w:trPr>
        <w:tc>
          <w:tcPr>
            <w:tcW w:w="927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34" w:type="dxa"/>
            <w:vMerge/>
            <w:shd w:val="clear" w:color="auto" w:fill="auto"/>
            <w:vAlign w:val="center"/>
          </w:tcPr>
          <w:p w:rsidR="00715297" w:rsidRDefault="00715297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出光面</w:t>
            </w:r>
          </w:p>
        </w:tc>
        <w:tc>
          <w:tcPr>
            <w:tcW w:w="5340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钢化玻璃</w:t>
            </w:r>
          </w:p>
        </w:tc>
      </w:tr>
      <w:tr w:rsidR="00715297">
        <w:trPr>
          <w:trHeight w:val="285"/>
          <w:jc w:val="center"/>
        </w:trPr>
        <w:tc>
          <w:tcPr>
            <w:tcW w:w="927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578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外壳颜色</w:t>
            </w:r>
          </w:p>
        </w:tc>
        <w:tc>
          <w:tcPr>
            <w:tcW w:w="5340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与安装位置的周边环境颜色一致</w:t>
            </w:r>
          </w:p>
        </w:tc>
      </w:tr>
      <w:tr w:rsidR="00715297">
        <w:trPr>
          <w:trHeight w:val="285"/>
          <w:jc w:val="center"/>
        </w:trPr>
        <w:tc>
          <w:tcPr>
            <w:tcW w:w="927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715297" w:rsidRDefault="00C45C76">
            <w:pPr>
              <w:jc w:val="left"/>
              <w:rPr>
                <w:rFonts w:ascii="宋体" w:eastAsia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灯具功率</w:t>
            </w:r>
          </w:p>
        </w:tc>
        <w:tc>
          <w:tcPr>
            <w:tcW w:w="6684" w:type="dxa"/>
            <w:gridSpan w:val="4"/>
            <w:shd w:val="clear" w:color="auto" w:fill="auto"/>
            <w:vAlign w:val="center"/>
          </w:tcPr>
          <w:p w:rsidR="00715297" w:rsidRDefault="00C45C76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≤10W</w:t>
            </w:r>
          </w:p>
        </w:tc>
      </w:tr>
      <w:tr w:rsidR="00715297">
        <w:trPr>
          <w:trHeight w:val="285"/>
          <w:jc w:val="center"/>
        </w:trPr>
        <w:tc>
          <w:tcPr>
            <w:tcW w:w="927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715297" w:rsidRDefault="00C45C76">
            <w:pPr>
              <w:jc w:val="left"/>
              <w:rPr>
                <w:rFonts w:ascii="宋体" w:eastAsia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电压</w:t>
            </w:r>
          </w:p>
        </w:tc>
        <w:tc>
          <w:tcPr>
            <w:tcW w:w="6684" w:type="dxa"/>
            <w:gridSpan w:val="4"/>
            <w:shd w:val="clear" w:color="auto" w:fill="auto"/>
            <w:vAlign w:val="center"/>
          </w:tcPr>
          <w:p w:rsidR="00715297" w:rsidRDefault="00C45C76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AC220V</w:t>
            </w:r>
          </w:p>
        </w:tc>
      </w:tr>
      <w:tr w:rsidR="00715297">
        <w:trPr>
          <w:trHeight w:val="285"/>
          <w:jc w:val="center"/>
        </w:trPr>
        <w:tc>
          <w:tcPr>
            <w:tcW w:w="927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光源</w:t>
            </w:r>
          </w:p>
        </w:tc>
        <w:tc>
          <w:tcPr>
            <w:tcW w:w="6684" w:type="dxa"/>
            <w:gridSpan w:val="4"/>
            <w:shd w:val="clear" w:color="auto" w:fill="auto"/>
            <w:vAlign w:val="center"/>
          </w:tcPr>
          <w:p w:rsidR="00715297" w:rsidRDefault="00C45C76">
            <w:pPr>
              <w:jc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激光（半导体）</w:t>
            </w:r>
          </w:p>
        </w:tc>
      </w:tr>
      <w:tr w:rsidR="00715297">
        <w:trPr>
          <w:trHeight w:val="285"/>
          <w:jc w:val="center"/>
        </w:trPr>
        <w:tc>
          <w:tcPr>
            <w:tcW w:w="927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光学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角</w:t>
            </w:r>
          </w:p>
        </w:tc>
        <w:tc>
          <w:tcPr>
            <w:tcW w:w="2011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</w:rPr>
              <w:t>——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配光要求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——</w:t>
            </w:r>
          </w:p>
        </w:tc>
      </w:tr>
      <w:tr w:rsidR="00715297">
        <w:trPr>
          <w:trHeight w:val="285"/>
          <w:jc w:val="center"/>
        </w:trPr>
        <w:tc>
          <w:tcPr>
            <w:tcW w:w="927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光效</w:t>
            </w:r>
          </w:p>
        </w:tc>
        <w:tc>
          <w:tcPr>
            <w:tcW w:w="7918" w:type="dxa"/>
            <w:gridSpan w:val="5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——</w:t>
            </w:r>
          </w:p>
        </w:tc>
      </w:tr>
      <w:tr w:rsidR="00715297">
        <w:trPr>
          <w:trHeight w:val="285"/>
          <w:jc w:val="center"/>
        </w:trPr>
        <w:tc>
          <w:tcPr>
            <w:tcW w:w="927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控制系统</w:t>
            </w:r>
          </w:p>
        </w:tc>
        <w:tc>
          <w:tcPr>
            <w:tcW w:w="7918" w:type="dxa"/>
            <w:gridSpan w:val="5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单机自走</w:t>
            </w:r>
          </w:p>
        </w:tc>
      </w:tr>
      <w:tr w:rsidR="00715297">
        <w:trPr>
          <w:trHeight w:val="285"/>
          <w:jc w:val="center"/>
        </w:trPr>
        <w:tc>
          <w:tcPr>
            <w:tcW w:w="927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备注</w:t>
            </w:r>
          </w:p>
        </w:tc>
        <w:tc>
          <w:tcPr>
            <w:tcW w:w="7918" w:type="dxa"/>
            <w:gridSpan w:val="5"/>
            <w:shd w:val="clear" w:color="auto" w:fill="auto"/>
            <w:vAlign w:val="center"/>
          </w:tcPr>
          <w:p w:rsidR="00715297" w:rsidRDefault="00C45C76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  <w:u w:val="single"/>
              </w:rPr>
              <w:t>投射距离：3-8米，投影面积：≥50平方。光斑模拟动态萤火虫，大小随机，实现闪烁、动态效果。</w:t>
            </w:r>
          </w:p>
          <w:p w:rsidR="00715297" w:rsidRDefault="00C45C76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  <w:u w:val="single"/>
              </w:rPr>
              <w:t>安装位置：周边庭院灯杆上或树上，建筑上。</w:t>
            </w:r>
          </w:p>
          <w:p w:rsidR="00715297" w:rsidRDefault="00C45C76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  <w:u w:val="single"/>
              </w:rPr>
              <w:t>灯具支架：由中标单位根据现场情况深化，可接受抱箍、滑槽等方式，保证白天美观，且方便维护。</w:t>
            </w:r>
          </w:p>
          <w:p w:rsidR="00715297" w:rsidRDefault="00C45C76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  <w:u w:val="single"/>
              </w:rPr>
              <w:t>根据现场试灯效果确定安装距离，外部装饰需隐蔽。</w:t>
            </w:r>
          </w:p>
          <w:p w:rsidR="00715297" w:rsidRDefault="00C45C76">
            <w:pPr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2"/>
                <w:szCs w:val="22"/>
              </w:rPr>
              <w:drawing>
                <wp:inline distT="0" distB="0" distL="114300" distR="114300">
                  <wp:extent cx="4514850" cy="3389630"/>
                  <wp:effectExtent l="0" t="0" r="6350" b="1270"/>
                  <wp:docPr id="23" name="图片 3" descr="微信图片_20200624144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 descr="微信图片_202006241449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338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C45C76">
      <w:pPr>
        <w:pStyle w:val="3"/>
        <w:numPr>
          <w:ilvl w:val="0"/>
          <w:numId w:val="2"/>
        </w:numPr>
        <w:ind w:leftChars="0" w:firstLineChars="0"/>
      </w:pPr>
      <w:bookmarkStart w:id="12" w:name="_Toc6499"/>
      <w:r>
        <w:rPr>
          <w:rFonts w:hint="eastAsia"/>
        </w:rPr>
        <w:lastRenderedPageBreak/>
        <w:t xml:space="preserve">7W </w:t>
      </w:r>
      <w:r>
        <w:rPr>
          <w:rFonts w:hint="eastAsia"/>
        </w:rPr>
        <w:t>线形</w:t>
      </w:r>
      <w:r>
        <w:rPr>
          <w:rFonts w:hint="eastAsia"/>
        </w:rPr>
        <w:t>LED</w:t>
      </w:r>
      <w:r>
        <w:rPr>
          <w:rFonts w:hint="eastAsia"/>
        </w:rPr>
        <w:t>投光灯</w:t>
      </w:r>
      <w:bookmarkEnd w:id="12"/>
      <w:r>
        <w:rPr>
          <w:rFonts w:hint="eastAsia"/>
        </w:rPr>
        <w:t>（</w:t>
      </w:r>
      <w:r>
        <w:rPr>
          <w:rFonts w:hint="eastAsia"/>
        </w:rPr>
        <w:t>3000K</w:t>
      </w:r>
      <w:r>
        <w:rPr>
          <w:rFonts w:hint="eastAsia"/>
        </w:rPr>
        <w:t>，</w:t>
      </w:r>
      <w:proofErr w:type="gramStart"/>
      <w:r>
        <w:rPr>
          <w:rFonts w:hint="eastAsia"/>
        </w:rPr>
        <w:t>窄光</w:t>
      </w:r>
      <w:proofErr w:type="gramEnd"/>
      <w:r>
        <w:rPr>
          <w:rFonts w:hint="eastAsia"/>
        </w:rPr>
        <w:t>10</w:t>
      </w:r>
      <w:r>
        <w:rPr>
          <w:rFonts w:hint="eastAsia"/>
        </w:rPr>
        <w:t>°）</w:t>
      </w:r>
    </w:p>
    <w:p w:rsidR="00715297" w:rsidRDefault="00715297"/>
    <w:tbl>
      <w:tblPr>
        <w:tblW w:w="8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8"/>
        <w:gridCol w:w="1151"/>
        <w:gridCol w:w="1682"/>
        <w:gridCol w:w="1588"/>
        <w:gridCol w:w="1085"/>
        <w:gridCol w:w="2344"/>
      </w:tblGrid>
      <w:tr w:rsidR="00715297">
        <w:trPr>
          <w:trHeight w:val="1830"/>
          <w:jc w:val="center"/>
        </w:trPr>
        <w:tc>
          <w:tcPr>
            <w:tcW w:w="919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灯具</w:t>
            </w:r>
          </w:p>
        </w:tc>
        <w:tc>
          <w:tcPr>
            <w:tcW w:w="2833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外形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br/>
              <w:t>（仅供参考）</w:t>
            </w:r>
          </w:p>
        </w:tc>
        <w:tc>
          <w:tcPr>
            <w:tcW w:w="5016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2"/>
                <w:szCs w:val="22"/>
              </w:rPr>
              <w:drawing>
                <wp:inline distT="0" distB="0" distL="114300" distR="114300">
                  <wp:extent cx="2705100" cy="1104900"/>
                  <wp:effectExtent l="0" t="0" r="0" b="0"/>
                  <wp:docPr id="168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97">
        <w:trPr>
          <w:trHeight w:val="285"/>
          <w:jc w:val="center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尺寸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长度（L）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1000mm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±1mm</w:t>
            </w:r>
          </w:p>
        </w:tc>
      </w:tr>
      <w:tr w:rsidR="00715297">
        <w:trPr>
          <w:trHeight w:val="285"/>
          <w:jc w:val="center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/>
            <w:shd w:val="clear" w:color="auto" w:fill="auto"/>
            <w:vAlign w:val="center"/>
          </w:tcPr>
          <w:p w:rsidR="00715297" w:rsidRDefault="00715297">
            <w:pPr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宽度（W）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≤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285"/>
          <w:jc w:val="center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/>
            <w:shd w:val="clear" w:color="auto" w:fill="auto"/>
            <w:vAlign w:val="center"/>
          </w:tcPr>
          <w:p w:rsidR="00715297" w:rsidRDefault="00715297">
            <w:pPr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高度（H）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≤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630"/>
          <w:jc w:val="center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材质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灯具外壳</w:t>
            </w:r>
          </w:p>
        </w:tc>
        <w:tc>
          <w:tcPr>
            <w:tcW w:w="5016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氧化铝型材灯体,绝缘阻燃硅胶填充（防水、防火、抗紫外线）一体成形。</w:t>
            </w:r>
          </w:p>
        </w:tc>
      </w:tr>
      <w:tr w:rsidR="00715297">
        <w:trPr>
          <w:trHeight w:val="285"/>
          <w:jc w:val="center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/>
            <w:shd w:val="clear" w:color="auto" w:fill="auto"/>
            <w:vAlign w:val="center"/>
          </w:tcPr>
          <w:p w:rsidR="00715297" w:rsidRDefault="00715297">
            <w:pPr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出光面</w:t>
            </w:r>
          </w:p>
        </w:tc>
        <w:tc>
          <w:tcPr>
            <w:tcW w:w="5016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钢化玻璃或透明PC</w:t>
            </w:r>
          </w:p>
        </w:tc>
      </w:tr>
      <w:tr w:rsidR="00715297">
        <w:trPr>
          <w:trHeight w:val="285"/>
          <w:jc w:val="center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833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外壳颜色</w:t>
            </w:r>
          </w:p>
        </w:tc>
        <w:tc>
          <w:tcPr>
            <w:tcW w:w="5016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与安装位置的周边环境颜色一致</w:t>
            </w:r>
          </w:p>
        </w:tc>
      </w:tr>
      <w:tr w:rsidR="00715297">
        <w:trPr>
          <w:trHeight w:val="285"/>
          <w:jc w:val="center"/>
        </w:trPr>
        <w:tc>
          <w:tcPr>
            <w:tcW w:w="919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光学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角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°</w:t>
            </w:r>
          </w:p>
        </w:tc>
        <w:tc>
          <w:tcPr>
            <w:tcW w:w="2673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配光要求</w:t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对称配光</w:t>
            </w:r>
          </w:p>
        </w:tc>
      </w:tr>
      <w:tr w:rsidR="00715297">
        <w:trPr>
          <w:trHeight w:val="90"/>
          <w:jc w:val="center"/>
        </w:trPr>
        <w:tc>
          <w:tcPr>
            <w:tcW w:w="919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光效</w:t>
            </w:r>
          </w:p>
        </w:tc>
        <w:tc>
          <w:tcPr>
            <w:tcW w:w="7849" w:type="dxa"/>
            <w:gridSpan w:val="5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灯具光效≥70lm/W</w:t>
            </w:r>
          </w:p>
        </w:tc>
      </w:tr>
    </w:tbl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C45C76">
      <w:pPr>
        <w:pStyle w:val="3"/>
        <w:numPr>
          <w:ilvl w:val="0"/>
          <w:numId w:val="2"/>
        </w:numPr>
        <w:ind w:leftChars="0" w:firstLineChars="0"/>
      </w:pPr>
      <w:r>
        <w:rPr>
          <w:rFonts w:hint="eastAsia"/>
        </w:rPr>
        <w:lastRenderedPageBreak/>
        <w:t>30W</w:t>
      </w:r>
      <w:r w:rsidR="005C606B">
        <w:rPr>
          <w:rFonts w:hint="eastAsia"/>
        </w:rPr>
        <w:t xml:space="preserve"> </w:t>
      </w:r>
      <w:r>
        <w:rPr>
          <w:rFonts w:hint="eastAsia"/>
        </w:rPr>
        <w:t>LED</w:t>
      </w:r>
      <w:r>
        <w:rPr>
          <w:rFonts w:hint="eastAsia"/>
        </w:rPr>
        <w:t>投光灯（</w:t>
      </w:r>
      <w:r>
        <w:rPr>
          <w:rFonts w:hint="eastAsia"/>
        </w:rPr>
        <w:t>3000K</w:t>
      </w:r>
      <w:r>
        <w:rPr>
          <w:rFonts w:hint="eastAsia"/>
        </w:rPr>
        <w:t>，中光</w:t>
      </w:r>
      <w:r>
        <w:rPr>
          <w:rFonts w:hint="eastAsia"/>
        </w:rPr>
        <w:t>45</w:t>
      </w:r>
      <w:r>
        <w:rPr>
          <w:rFonts w:hint="eastAsia"/>
        </w:rPr>
        <w:t>°）</w:t>
      </w:r>
    </w:p>
    <w:tbl>
      <w:tblPr>
        <w:tblW w:w="8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1"/>
        <w:gridCol w:w="945"/>
        <w:gridCol w:w="210"/>
        <w:gridCol w:w="1644"/>
        <w:gridCol w:w="1527"/>
        <w:gridCol w:w="1115"/>
        <w:gridCol w:w="2224"/>
      </w:tblGrid>
      <w:tr w:rsidR="00715297">
        <w:trPr>
          <w:trHeight w:val="1436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</w:t>
            </w:r>
          </w:p>
        </w:tc>
        <w:tc>
          <w:tcPr>
            <w:tcW w:w="2799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外形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br/>
              <w:t>（仅供参考）</w:t>
            </w:r>
          </w:p>
        </w:tc>
        <w:tc>
          <w:tcPr>
            <w:tcW w:w="4866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2127885" cy="852805"/>
                  <wp:effectExtent l="0" t="0" r="5715" b="10795"/>
                  <wp:docPr id="11" name="图片 11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97">
        <w:trPr>
          <w:trHeight w:val="285"/>
        </w:trPr>
        <w:tc>
          <w:tcPr>
            <w:tcW w:w="1081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尺寸</w:t>
            </w:r>
          </w:p>
        </w:tc>
        <w:tc>
          <w:tcPr>
            <w:tcW w:w="1854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直径（φ1）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220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285"/>
        </w:trPr>
        <w:tc>
          <w:tcPr>
            <w:tcW w:w="1081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854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宽度（W）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180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285"/>
        </w:trPr>
        <w:tc>
          <w:tcPr>
            <w:tcW w:w="1081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854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出光面直径（φ2）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越大越好</w:t>
            </w:r>
          </w:p>
        </w:tc>
      </w:tr>
      <w:tr w:rsidR="00715297">
        <w:trPr>
          <w:trHeight w:val="494"/>
        </w:trPr>
        <w:tc>
          <w:tcPr>
            <w:tcW w:w="1081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材质</w:t>
            </w:r>
          </w:p>
        </w:tc>
        <w:tc>
          <w:tcPr>
            <w:tcW w:w="1854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灯具外壳</w:t>
            </w:r>
          </w:p>
        </w:tc>
        <w:tc>
          <w:tcPr>
            <w:tcW w:w="4866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氧化铝型材灯体,绝缘阻燃硅胶填充（防水、防火、抗紫外线）一体成形。</w:t>
            </w:r>
          </w:p>
        </w:tc>
      </w:tr>
      <w:tr w:rsidR="00715297">
        <w:trPr>
          <w:trHeight w:val="285"/>
        </w:trPr>
        <w:tc>
          <w:tcPr>
            <w:tcW w:w="1081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854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出光面</w:t>
            </w:r>
          </w:p>
        </w:tc>
        <w:tc>
          <w:tcPr>
            <w:tcW w:w="4866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厚度5mm以上清光钢化玻璃</w:t>
            </w:r>
          </w:p>
        </w:tc>
      </w:tr>
      <w:tr w:rsidR="00715297">
        <w:trPr>
          <w:trHeight w:val="285"/>
        </w:trPr>
        <w:tc>
          <w:tcPr>
            <w:tcW w:w="1081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2799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外壳颜色</w:t>
            </w:r>
          </w:p>
        </w:tc>
        <w:tc>
          <w:tcPr>
            <w:tcW w:w="4866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与安装位置的周边环境颜色一致</w:t>
            </w:r>
          </w:p>
        </w:tc>
      </w:tr>
      <w:tr w:rsidR="00715297">
        <w:trPr>
          <w:trHeight w:val="285"/>
        </w:trPr>
        <w:tc>
          <w:tcPr>
            <w:tcW w:w="1081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光学</w:t>
            </w:r>
          </w:p>
        </w:tc>
        <w:tc>
          <w:tcPr>
            <w:tcW w:w="1155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半峰发散</w:t>
            </w:r>
            <w:proofErr w:type="gramEnd"/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角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45°</w:t>
            </w:r>
          </w:p>
        </w:tc>
        <w:tc>
          <w:tcPr>
            <w:tcW w:w="2642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配光要求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对称配光</w:t>
            </w:r>
          </w:p>
        </w:tc>
      </w:tr>
      <w:tr w:rsidR="00715297">
        <w:trPr>
          <w:trHeight w:val="90"/>
        </w:trPr>
        <w:tc>
          <w:tcPr>
            <w:tcW w:w="1081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光效</w:t>
            </w:r>
          </w:p>
        </w:tc>
        <w:tc>
          <w:tcPr>
            <w:tcW w:w="7665" w:type="dxa"/>
            <w:gridSpan w:val="6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灯具光效≥70lm/W</w:t>
            </w:r>
          </w:p>
        </w:tc>
      </w:tr>
      <w:tr w:rsidR="00715297">
        <w:trPr>
          <w:trHeight w:val="390"/>
        </w:trPr>
        <w:tc>
          <w:tcPr>
            <w:tcW w:w="1081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</w:rPr>
              <w:t>备注</w:t>
            </w:r>
          </w:p>
        </w:tc>
        <w:tc>
          <w:tcPr>
            <w:tcW w:w="7665" w:type="dxa"/>
            <w:gridSpan w:val="6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投标报价含上述所有附件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。灯体可以360°旋转调整投射角度。</w:t>
            </w:r>
          </w:p>
        </w:tc>
      </w:tr>
    </w:tbl>
    <w:p w:rsidR="00715297" w:rsidRDefault="00715297">
      <w:pPr>
        <w:pStyle w:val="3"/>
        <w:ind w:leftChars="0" w:left="0" w:firstLineChars="0" w:firstLine="0"/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715297" w:rsidRDefault="00715297">
      <w:pPr>
        <w:rPr>
          <w:b/>
          <w:bCs/>
        </w:rPr>
      </w:pPr>
    </w:p>
    <w:p w:rsidR="0086362D" w:rsidRDefault="0086362D">
      <w:pPr>
        <w:rPr>
          <w:b/>
          <w:bCs/>
        </w:rPr>
      </w:pPr>
    </w:p>
    <w:p w:rsidR="0086362D" w:rsidRDefault="0086362D">
      <w:pPr>
        <w:rPr>
          <w:b/>
          <w:bCs/>
        </w:rPr>
      </w:pPr>
    </w:p>
    <w:p w:rsidR="0086362D" w:rsidRDefault="0086362D">
      <w:pPr>
        <w:rPr>
          <w:b/>
          <w:bCs/>
        </w:rPr>
      </w:pPr>
    </w:p>
    <w:p w:rsidR="0086362D" w:rsidRDefault="0086362D">
      <w:pPr>
        <w:rPr>
          <w:b/>
          <w:bCs/>
        </w:rPr>
      </w:pPr>
    </w:p>
    <w:p w:rsidR="0086362D" w:rsidRDefault="0086362D" w:rsidP="0086362D">
      <w:pPr>
        <w:pStyle w:val="3"/>
        <w:numPr>
          <w:ilvl w:val="0"/>
          <w:numId w:val="2"/>
        </w:numPr>
        <w:ind w:leftChars="0" w:firstLineChars="0"/>
      </w:pPr>
      <w:r>
        <w:rPr>
          <w:rFonts w:hint="eastAsia"/>
        </w:rPr>
        <w:lastRenderedPageBreak/>
        <w:t>500W LED</w:t>
      </w:r>
      <w:r>
        <w:rPr>
          <w:rFonts w:hint="eastAsia"/>
        </w:rPr>
        <w:t>光束灯</w:t>
      </w:r>
      <w:r>
        <w:rPr>
          <w:rFonts w:hint="eastAsia"/>
        </w:rPr>
        <w:t xml:space="preserve"> </w:t>
      </w:r>
    </w:p>
    <w:p w:rsidR="0086362D" w:rsidRPr="00A76725" w:rsidRDefault="001920C2" w:rsidP="0086362D">
      <w:pPr>
        <w:jc w:val="center"/>
      </w:pPr>
      <w:r w:rsidRPr="001920C2">
        <w:rPr>
          <w:rFonts w:ascii="微软雅黑" w:hAnsi="微软雅黑"/>
          <w:noProof/>
          <w:sz w:val="20"/>
        </w:rPr>
        <w:pict>
          <v:line id="直接连接符 13" o:spid="_x0000_s2054" style="position:absolute;left:0;text-align:left;flip:y;z-index:251660288;visibility:visible;mso-width-relative:margin;mso-height-relative:margin" from="0,0" to="490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" strokecolor="#5b9bd5 [3204]" strokeweight="1.5pt">
            <v:stroke joinstyle="miter"/>
          </v:line>
        </w:pict>
      </w:r>
    </w:p>
    <w:p w:rsidR="0086362D" w:rsidRPr="00A76725" w:rsidRDefault="0086362D" w:rsidP="0086362D">
      <w:pPr>
        <w:ind w:firstLineChars="100" w:firstLine="24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81915</wp:posOffset>
            </wp:positionV>
            <wp:extent cx="2876550" cy="1819275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562">
        <w:rPr>
          <w:noProof/>
          <w:sz w:val="24"/>
        </w:rPr>
        <w:drawing>
          <wp:inline distT="0" distB="0" distL="0" distR="0">
            <wp:extent cx="2902447" cy="18288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2D" w:rsidRPr="00D80622" w:rsidRDefault="0086362D" w:rsidP="0086362D">
      <w:pPr>
        <w:rPr>
          <w:sz w:val="24"/>
        </w:rPr>
      </w:pPr>
    </w:p>
    <w:tbl>
      <w:tblPr>
        <w:tblStyle w:val="a6"/>
        <w:tblW w:w="9231" w:type="dxa"/>
        <w:tblInd w:w="56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4A0"/>
      </w:tblPr>
      <w:tblGrid>
        <w:gridCol w:w="1109"/>
        <w:gridCol w:w="1560"/>
        <w:gridCol w:w="850"/>
        <w:gridCol w:w="1134"/>
        <w:gridCol w:w="4578"/>
      </w:tblGrid>
      <w:tr w:rsidR="0086362D" w:rsidRPr="00A76725" w:rsidTr="00FF0F20">
        <w:trPr>
          <w:trHeight w:val="85"/>
        </w:trPr>
        <w:tc>
          <w:tcPr>
            <w:tcW w:w="1109" w:type="dxa"/>
            <w:shd w:val="clear" w:color="auto" w:fill="EAEAEA"/>
            <w:vAlign w:val="center"/>
          </w:tcPr>
          <w:p w:rsidR="0086362D" w:rsidRPr="00A76725" w:rsidRDefault="0086362D" w:rsidP="00FF0F20">
            <w:pPr>
              <w:jc w:val="left"/>
              <w:rPr>
                <w:b/>
              </w:rPr>
            </w:pPr>
            <w:r w:rsidRPr="00A76725">
              <w:rPr>
                <w:rFonts w:hint="eastAsia"/>
                <w:b/>
              </w:rPr>
              <w:t>应用类型</w:t>
            </w:r>
          </w:p>
        </w:tc>
        <w:tc>
          <w:tcPr>
            <w:tcW w:w="1560" w:type="dxa"/>
            <w:shd w:val="clear" w:color="auto" w:fill="EAEAEA"/>
            <w:vAlign w:val="center"/>
          </w:tcPr>
          <w:p w:rsidR="0086362D" w:rsidRPr="00A76725" w:rsidRDefault="0086362D" w:rsidP="00FF0F20">
            <w:pPr>
              <w:jc w:val="center"/>
            </w:pPr>
            <w:r>
              <w:rPr>
                <w:rFonts w:hint="eastAsia"/>
              </w:rPr>
              <w:t>表演类</w:t>
            </w:r>
          </w:p>
        </w:tc>
        <w:tc>
          <w:tcPr>
            <w:tcW w:w="850" w:type="dxa"/>
            <w:shd w:val="clear" w:color="auto" w:fill="EAEAEA"/>
            <w:vAlign w:val="center"/>
          </w:tcPr>
          <w:p w:rsidR="0086362D" w:rsidRPr="00A76725" w:rsidRDefault="0086362D" w:rsidP="00FF0F20">
            <w:pPr>
              <w:jc w:val="left"/>
              <w:rPr>
                <w:b/>
              </w:rPr>
            </w:pPr>
            <w:r w:rsidRPr="00A76725">
              <w:rPr>
                <w:rFonts w:hint="eastAsia"/>
                <w:b/>
              </w:rPr>
              <w:t>反射率</w:t>
            </w:r>
          </w:p>
        </w:tc>
        <w:tc>
          <w:tcPr>
            <w:tcW w:w="1134" w:type="dxa"/>
            <w:shd w:val="clear" w:color="auto" w:fill="EAEAEA"/>
            <w:vAlign w:val="center"/>
          </w:tcPr>
          <w:p w:rsidR="0086362D" w:rsidRPr="00A76725" w:rsidRDefault="0086362D" w:rsidP="00FF0F20">
            <w:pPr>
              <w:jc w:val="center"/>
            </w:pPr>
            <w:r w:rsidRPr="00A76725">
              <w:t>0.4</w:t>
            </w:r>
          </w:p>
        </w:tc>
        <w:tc>
          <w:tcPr>
            <w:tcW w:w="4578" w:type="dxa"/>
            <w:shd w:val="clear" w:color="auto" w:fill="auto"/>
          </w:tcPr>
          <w:p w:rsidR="0086362D" w:rsidRPr="0026571E" w:rsidRDefault="0086362D" w:rsidP="00FF0F20">
            <w:r>
              <w:rPr>
                <w:rFonts w:ascii="SimHei" w:eastAsia="SimHei" w:hAnsi="SimHei" w:cs="SimHei" w:hint="eastAsia"/>
                <w:sz w:val="13"/>
                <w:szCs w:val="13"/>
              </w:rPr>
              <w:t>注：灯具图片仅作参考，灯珠排布及灯具外型由厂家深化，设计方及业主</w:t>
            </w:r>
            <w:proofErr w:type="gramStart"/>
            <w:r>
              <w:rPr>
                <w:rFonts w:ascii="SimHei" w:eastAsia="SimHei" w:hAnsi="SimHei" w:cs="SimHei" w:hint="eastAsia"/>
                <w:sz w:val="13"/>
                <w:szCs w:val="13"/>
              </w:rPr>
              <w:t>方最终</w:t>
            </w:r>
            <w:proofErr w:type="gramEnd"/>
            <w:r>
              <w:rPr>
                <w:rFonts w:ascii="SimHei" w:eastAsia="SimHei" w:hAnsi="SimHei" w:cs="SimHei" w:hint="eastAsia"/>
                <w:sz w:val="13"/>
                <w:szCs w:val="13"/>
              </w:rPr>
              <w:t>确定.</w:t>
            </w:r>
            <w:r w:rsidRPr="00EE3026">
              <w:rPr>
                <w:rFonts w:ascii="SimHei" w:eastAsia="SimHei" w:hAnsi="SimHei" w:cs="SimHei" w:hint="eastAsia"/>
                <w:sz w:val="13"/>
                <w:szCs w:val="13"/>
                <w:highlight w:val="yellow"/>
              </w:rPr>
              <w:t>灯具尺寸小于图示尺寸。</w:t>
            </w:r>
            <w:r w:rsidRPr="00E54BF3">
              <w:rPr>
                <w:rFonts w:ascii="SimHei" w:eastAsia="SimHei" w:hAnsi="SimHei" w:hint="eastAsia"/>
                <w:b/>
                <w:bCs/>
                <w:sz w:val="15"/>
                <w:szCs w:val="16"/>
                <w:highlight w:val="yellow"/>
              </w:rPr>
              <w:t>灯具形状必须与上图一致</w:t>
            </w:r>
            <w:r>
              <w:rPr>
                <w:rFonts w:ascii="SimHei" w:eastAsia="SimHei" w:hAnsi="SimHei" w:hint="eastAsia"/>
                <w:b/>
                <w:bCs/>
                <w:sz w:val="15"/>
                <w:szCs w:val="16"/>
                <w:highlight w:val="yellow"/>
              </w:rPr>
              <w:t>。</w:t>
            </w:r>
          </w:p>
        </w:tc>
      </w:tr>
    </w:tbl>
    <w:p w:rsidR="0086362D" w:rsidRPr="00A76725" w:rsidRDefault="001920C2" w:rsidP="0086362D">
      <w:pPr>
        <w:tabs>
          <w:tab w:val="left" w:pos="4095"/>
        </w:tabs>
        <w:jc w:val="center"/>
        <w:rPr>
          <w:sz w:val="24"/>
        </w:rPr>
      </w:pPr>
      <w:r>
        <w:rPr>
          <w:noProof/>
          <w:sz w:val="24"/>
        </w:rPr>
      </w: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width:81.4pt;height:20.35pt;visibility:visible;mso-left-percent:-10001;mso-top-percent:-10001;mso-position-horizontal:absolute;mso-position-horizontal-relative:char;mso-position-vertical:absolute;mso-position-vertical-relative:line;mso-left-percent:-10001;mso-top-percent:-10001" fillcolor="#deeaf6 [660]" stroked="f">
            <v:textbox inset="0,0,0,0">
              <w:txbxContent>
                <w:p w:rsidR="0086362D" w:rsidRPr="0019291B" w:rsidRDefault="0086362D" w:rsidP="0086362D">
                  <w:pPr>
                    <w:jc w:val="center"/>
                    <w:rPr>
                      <w:rFonts w:ascii="微软雅黑" w:hAnsi="微软雅黑"/>
                      <w:b/>
                    </w:rPr>
                  </w:pPr>
                  <w:r>
                    <w:rPr>
                      <w:rFonts w:ascii="微软雅黑" w:hAnsi="微软雅黑" w:hint="eastAsia"/>
                      <w:b/>
                    </w:rPr>
                    <w:t>照明目标</w:t>
                  </w:r>
                </w:p>
              </w:txbxContent>
            </v:textbox>
            <w10:wrap type="none"/>
            <w10:anchorlock/>
          </v:shape>
        </w:pict>
      </w:r>
    </w:p>
    <w:p w:rsidR="0086362D" w:rsidRPr="00A76725" w:rsidRDefault="001920C2" w:rsidP="0086362D">
      <w:pPr>
        <w:rPr>
          <w:sz w:val="24"/>
        </w:rPr>
      </w:pPr>
      <w:r w:rsidRPr="001920C2">
        <w:rPr>
          <w:rFonts w:ascii="微软雅黑" w:hAnsi="微软雅黑"/>
          <w:noProof/>
          <w:sz w:val="20"/>
        </w:rPr>
        <w:pict>
          <v:line id="直接连接符 17" o:spid="_x0000_s2055" style="position:absolute;left:0;text-align:left;flip:y;z-index:251661312;visibility:visible;mso-width-relative:margin;mso-height-relative:margin" from="0,0" to="490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" strokecolor="#5b9bd5 [3204]" strokeweight="1.5pt">
            <v:stroke joinstyle="miter"/>
          </v:line>
        </w:pict>
      </w:r>
    </w:p>
    <w:tbl>
      <w:tblPr>
        <w:tblStyle w:val="a6"/>
        <w:tblW w:w="9267" w:type="dxa"/>
        <w:tblInd w:w="562" w:type="dxa"/>
        <w:shd w:val="clear" w:color="auto" w:fill="EDEDED" w:themeFill="accent3" w:themeFillTint="33"/>
        <w:tblLayout w:type="fixed"/>
        <w:tblLook w:val="04A0"/>
      </w:tblPr>
      <w:tblGrid>
        <w:gridCol w:w="1182"/>
        <w:gridCol w:w="8085"/>
      </w:tblGrid>
      <w:tr w:rsidR="0086362D" w:rsidTr="00FF0F20">
        <w:trPr>
          <w:trHeight w:val="397"/>
        </w:trPr>
        <w:tc>
          <w:tcPr>
            <w:tcW w:w="118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效果描述</w:t>
            </w:r>
          </w:p>
        </w:tc>
        <w:tc>
          <w:tcPr>
            <w:tcW w:w="80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autoSpaceDE w:val="0"/>
              <w:autoSpaceDN w:val="0"/>
              <w:rPr>
                <w:rFonts w:ascii="微软雅黑" w:hAnsi="微软雅黑" w:cs="Segoe UI"/>
                <w:color w:val="141414"/>
                <w:kern w:val="0"/>
                <w:sz w:val="18"/>
                <w:szCs w:val="18"/>
                <w:lang w:val="zh-CN"/>
              </w:rPr>
            </w:pPr>
            <w:r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视</w:t>
            </w:r>
            <w:proofErr w:type="gramStart"/>
            <w:r>
              <w:rPr>
                <w:rFonts w:ascii="微软雅黑" w:hAnsi="微软雅黑" w:cs="宋体"/>
                <w:color w:val="141414"/>
                <w:kern w:val="0"/>
                <w:sz w:val="18"/>
                <w:szCs w:val="18"/>
                <w:lang w:val="zh-CN"/>
              </w:rPr>
              <w:t>看范围</w:t>
            </w:r>
            <w:proofErr w:type="gramEnd"/>
            <w:r>
              <w:rPr>
                <w:rFonts w:ascii="微软雅黑" w:hAnsi="微软雅黑" w:cs="宋体"/>
                <w:color w:val="141414"/>
                <w:kern w:val="0"/>
                <w:sz w:val="18"/>
                <w:szCs w:val="18"/>
                <w:lang w:val="zh-CN"/>
              </w:rPr>
              <w:t>200</w:t>
            </w:r>
            <w:r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-</w:t>
            </w:r>
            <w:r>
              <w:rPr>
                <w:rFonts w:ascii="微软雅黑" w:hAnsi="微软雅黑" w:cs="宋体"/>
                <w:color w:val="141414"/>
                <w:kern w:val="0"/>
                <w:sz w:val="18"/>
                <w:szCs w:val="18"/>
                <w:lang w:val="zh-CN"/>
              </w:rPr>
              <w:t>10</w:t>
            </w:r>
            <w:r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00</w:t>
            </w:r>
            <w:r>
              <w:rPr>
                <w:rFonts w:ascii="微软雅黑" w:hAnsi="微软雅黑" w:cs="宋体"/>
                <w:color w:val="141414"/>
                <w:kern w:val="0"/>
                <w:sz w:val="18"/>
                <w:szCs w:val="18"/>
                <w:lang w:val="zh-CN"/>
              </w:rPr>
              <w:t>m</w:t>
            </w:r>
            <w:r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，光束</w:t>
            </w:r>
            <w:r>
              <w:rPr>
                <w:rFonts w:ascii="微软雅黑" w:hAnsi="微软雅黑" w:cs="宋体"/>
                <w:color w:val="141414"/>
                <w:kern w:val="0"/>
                <w:sz w:val="18"/>
                <w:szCs w:val="18"/>
                <w:lang w:val="zh-CN"/>
              </w:rPr>
              <w:t>长度大于</w:t>
            </w:r>
            <w:r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300m</w:t>
            </w:r>
            <w:r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，</w:t>
            </w:r>
            <w:r w:rsidRPr="009615FF"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可以实现单束</w:t>
            </w:r>
            <w:r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光</w:t>
            </w:r>
            <w:r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3</w:t>
            </w:r>
            <w:r>
              <w:rPr>
                <w:rFonts w:ascii="微软雅黑" w:hAnsi="微软雅黑" w:cs="宋体"/>
                <w:color w:val="141414"/>
                <w:kern w:val="0"/>
                <w:sz w:val="18"/>
                <w:szCs w:val="18"/>
                <w:lang w:val="zh-CN"/>
              </w:rPr>
              <w:t>60°</w:t>
            </w:r>
            <w:proofErr w:type="gramStart"/>
            <w:r w:rsidRPr="009615FF">
              <w:rPr>
                <w:rFonts w:ascii="微软雅黑" w:hAnsi="微软雅黑" w:cs="宋体" w:hint="eastAsia"/>
                <w:color w:val="141414"/>
                <w:kern w:val="0"/>
                <w:sz w:val="18"/>
                <w:szCs w:val="18"/>
                <w:lang w:val="zh-CN"/>
              </w:rPr>
              <w:t>慢摆</w:t>
            </w:r>
            <w:proofErr w:type="gramEnd"/>
          </w:p>
        </w:tc>
      </w:tr>
    </w:tbl>
    <w:p w:rsidR="0086362D" w:rsidRDefault="001920C2" w:rsidP="0086362D">
      <w:pPr>
        <w:jc w:val="center"/>
        <w:rPr>
          <w:sz w:val="24"/>
        </w:rPr>
      </w:pPr>
      <w:r>
        <w:rPr>
          <w:noProof/>
          <w:sz w:val="24"/>
        </w:rPr>
      </w:r>
      <w:r>
        <w:rPr>
          <w:noProof/>
          <w:sz w:val="24"/>
        </w:rPr>
        <w:pict>
          <v:shape id="_x0000_s2059" type="#_x0000_t202" style="width:81.4pt;height:20.35pt;visibility:visible;mso-left-percent:-10001;mso-top-percent:-10001;mso-position-horizontal:absolute;mso-position-horizontal-relative:char;mso-position-vertical:absolute;mso-position-vertical-relative:line;mso-left-percent:-10001;mso-top-percent:-10001" fillcolor="#deeaf6 [660]" stroked="f">
            <v:textbox inset="0,0,0,0">
              <w:txbxContent>
                <w:p w:rsidR="0086362D" w:rsidRPr="0019291B" w:rsidRDefault="0086362D" w:rsidP="0086362D">
                  <w:pPr>
                    <w:jc w:val="center"/>
                    <w:rPr>
                      <w:rFonts w:ascii="微软雅黑" w:hAnsi="微软雅黑"/>
                      <w:b/>
                    </w:rPr>
                  </w:pPr>
                  <w:r w:rsidRPr="0019291B">
                    <w:rPr>
                      <w:rFonts w:ascii="微软雅黑" w:hAnsi="微软雅黑" w:hint="eastAsia"/>
                      <w:b/>
                    </w:rPr>
                    <w:t>设备</w:t>
                  </w:r>
                  <w:r w:rsidRPr="0019291B">
                    <w:rPr>
                      <w:rFonts w:ascii="微软雅黑" w:hAnsi="微软雅黑"/>
                      <w:b/>
                    </w:rPr>
                    <w:t>需求</w:t>
                  </w:r>
                </w:p>
              </w:txbxContent>
            </v:textbox>
            <w10:wrap type="none"/>
            <w10:anchorlock/>
          </v:shape>
        </w:pict>
      </w:r>
    </w:p>
    <w:p w:rsidR="0086362D" w:rsidRPr="00A76725" w:rsidRDefault="001920C2" w:rsidP="0086362D">
      <w:pPr>
        <w:jc w:val="center"/>
        <w:rPr>
          <w:sz w:val="24"/>
        </w:rPr>
      </w:pPr>
      <w:r w:rsidRPr="001920C2">
        <w:rPr>
          <w:rFonts w:ascii="微软雅黑" w:hAnsi="微软雅黑"/>
          <w:noProof/>
          <w:sz w:val="20"/>
        </w:rPr>
        <w:pict>
          <v:line id="直接连接符 19" o:spid="_x0000_s2056" style="position:absolute;left:0;text-align:left;flip:y;z-index:251662336;visibility:visible;mso-width-relative:margin;mso-height-relative:margin" from="0,-.05pt" to="490.3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" strokecolor="#5b9bd5 [3204]" strokeweight="1.5pt">
            <v:stroke joinstyle="miter"/>
          </v:line>
        </w:pict>
      </w:r>
    </w:p>
    <w:tbl>
      <w:tblPr>
        <w:tblStyle w:val="a6"/>
        <w:tblW w:w="9211" w:type="dxa"/>
        <w:tblInd w:w="53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EDEDED" w:themeFill="accent3" w:themeFillTint="33"/>
        <w:tblLayout w:type="fixed"/>
        <w:tblLook w:val="04A0"/>
      </w:tblPr>
      <w:tblGrid>
        <w:gridCol w:w="1268"/>
        <w:gridCol w:w="3424"/>
        <w:gridCol w:w="1239"/>
        <w:gridCol w:w="3280"/>
      </w:tblGrid>
      <w:tr w:rsidR="0086362D" w:rsidTr="00FF0F20">
        <w:trPr>
          <w:trHeight w:val="397"/>
        </w:trPr>
        <w:tc>
          <w:tcPr>
            <w:tcW w:w="1268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光源类型</w:t>
            </w:r>
          </w:p>
        </w:tc>
        <w:tc>
          <w:tcPr>
            <w:tcW w:w="3424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金卤或</w:t>
            </w:r>
            <w:r>
              <w:rPr>
                <w:rFonts w:hint="eastAsia"/>
                <w:sz w:val="18"/>
              </w:rPr>
              <w:t>L</w:t>
            </w:r>
            <w:r>
              <w:rPr>
                <w:sz w:val="18"/>
              </w:rPr>
              <w:t>ED</w:t>
            </w:r>
          </w:p>
        </w:tc>
        <w:tc>
          <w:tcPr>
            <w:tcW w:w="1239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工作电压</w:t>
            </w:r>
          </w:p>
        </w:tc>
        <w:tc>
          <w:tcPr>
            <w:tcW w:w="3280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sz w:val="18"/>
              </w:rPr>
            </w:pPr>
            <w:r>
              <w:rPr>
                <w:sz w:val="18"/>
              </w:rPr>
              <w:t>AC 220</w:t>
            </w:r>
            <w:r>
              <w:rPr>
                <w:rFonts w:hint="eastAsia"/>
                <w:sz w:val="18"/>
              </w:rPr>
              <w:t>V</w:t>
            </w:r>
          </w:p>
        </w:tc>
      </w:tr>
      <w:tr w:rsidR="0086362D" w:rsidTr="00FF0F20">
        <w:trPr>
          <w:trHeight w:val="397"/>
        </w:trPr>
        <w:tc>
          <w:tcPr>
            <w:tcW w:w="1268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系统功率</w:t>
            </w:r>
          </w:p>
        </w:tc>
        <w:tc>
          <w:tcPr>
            <w:tcW w:w="3424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≤</w:t>
            </w:r>
            <w:r>
              <w:rPr>
                <w:sz w:val="18"/>
              </w:rPr>
              <w:t>500</w:t>
            </w:r>
            <w:r>
              <w:rPr>
                <w:rFonts w:hint="eastAsia"/>
                <w:sz w:val="18"/>
              </w:rPr>
              <w:t>W</w:t>
            </w:r>
          </w:p>
        </w:tc>
        <w:tc>
          <w:tcPr>
            <w:tcW w:w="1239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灯具颜色</w:t>
            </w:r>
          </w:p>
        </w:tc>
        <w:tc>
          <w:tcPr>
            <w:tcW w:w="3280" w:type="dxa"/>
            <w:shd w:val="clear" w:color="auto" w:fill="EDEDED" w:themeFill="accent3" w:themeFillTint="33"/>
            <w:vAlign w:val="center"/>
          </w:tcPr>
          <w:p w:rsidR="0086362D" w:rsidRPr="00655326" w:rsidRDefault="0086362D" w:rsidP="00FF0F20">
            <w:pPr>
              <w:widowControl/>
              <w:jc w:val="center"/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hint="eastAsia"/>
                <w:sz w:val="18"/>
              </w:rPr>
              <w:t>灰</w:t>
            </w:r>
            <w:r>
              <w:rPr>
                <w:sz w:val="18"/>
              </w:rPr>
              <w:t>色</w:t>
            </w:r>
            <w:r>
              <w:rPr>
                <w:rFonts w:hint="eastAsia"/>
                <w:sz w:val="18"/>
              </w:rPr>
              <w:t>或可定制</w:t>
            </w:r>
          </w:p>
        </w:tc>
      </w:tr>
      <w:tr w:rsidR="0086362D" w:rsidTr="00FF0F20">
        <w:trPr>
          <w:trHeight w:val="397"/>
        </w:trPr>
        <w:tc>
          <w:tcPr>
            <w:tcW w:w="1268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光通量</w:t>
            </w:r>
          </w:p>
        </w:tc>
        <w:tc>
          <w:tcPr>
            <w:tcW w:w="3424" w:type="dxa"/>
            <w:shd w:val="clear" w:color="auto" w:fill="EDEDED" w:themeFill="accent3" w:themeFillTint="33"/>
            <w:vAlign w:val="center"/>
          </w:tcPr>
          <w:p w:rsidR="0086362D" w:rsidRPr="00CB418F" w:rsidRDefault="0086362D" w:rsidP="00FF0F20">
            <w:pPr>
              <w:spacing w:line="260" w:lineRule="exact"/>
              <w:jc w:val="center"/>
              <w:rPr>
                <w:sz w:val="18"/>
                <w:highlight w:val="yellow"/>
              </w:rPr>
            </w:pPr>
            <w:r>
              <w:rPr>
                <w:sz w:val="18"/>
                <w:highlight w:val="yellow"/>
              </w:rPr>
              <w:t>≥12000lm</w:t>
            </w:r>
          </w:p>
        </w:tc>
        <w:tc>
          <w:tcPr>
            <w:tcW w:w="1239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材质</w:t>
            </w:r>
          </w:p>
        </w:tc>
        <w:tc>
          <w:tcPr>
            <w:tcW w:w="3280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sz w:val="18"/>
              </w:rPr>
            </w:pPr>
            <w:r>
              <w:rPr>
                <w:rFonts w:ascii="微软雅黑" w:hAnsi="微软雅黑" w:hint="eastAsia"/>
                <w:szCs w:val="21"/>
              </w:rPr>
              <w:t>铝合金，光学玻璃。</w:t>
            </w:r>
          </w:p>
        </w:tc>
      </w:tr>
      <w:tr w:rsidR="0086362D" w:rsidTr="00FF0F20">
        <w:trPr>
          <w:trHeight w:val="397"/>
        </w:trPr>
        <w:tc>
          <w:tcPr>
            <w:tcW w:w="1268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光束角度</w:t>
            </w:r>
          </w:p>
        </w:tc>
        <w:tc>
          <w:tcPr>
            <w:tcW w:w="3424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sz w:val="18"/>
                <w:highlight w:val="yellow"/>
              </w:rPr>
            </w:pPr>
            <w:r>
              <w:rPr>
                <w:rFonts w:ascii="宋体" w:cs="宋体" w:hint="eastAsia"/>
                <w:szCs w:val="21"/>
              </w:rPr>
              <w:t>2</w:t>
            </w:r>
            <w:r>
              <w:rPr>
                <w:rFonts w:ascii="宋体" w:cs="宋体"/>
                <w:szCs w:val="21"/>
              </w:rPr>
              <w:t>.3~25</w:t>
            </w:r>
            <w:r>
              <w:rPr>
                <w:rFonts w:ascii="宋体" w:cs="宋体" w:hint="eastAsia"/>
                <w:szCs w:val="21"/>
              </w:rPr>
              <w:t>变焦</w:t>
            </w:r>
          </w:p>
        </w:tc>
        <w:tc>
          <w:tcPr>
            <w:tcW w:w="1239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安装</w:t>
            </w:r>
            <w:r>
              <w:rPr>
                <w:b/>
              </w:rPr>
              <w:t>方式</w:t>
            </w:r>
          </w:p>
        </w:tc>
        <w:tc>
          <w:tcPr>
            <w:tcW w:w="3280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rFonts w:ascii="微软雅黑" w:hAnsi="微软雅黑"/>
                <w:szCs w:val="21"/>
              </w:rPr>
            </w:pPr>
          </w:p>
        </w:tc>
      </w:tr>
      <w:tr w:rsidR="0086362D" w:rsidTr="00FF0F20">
        <w:trPr>
          <w:trHeight w:val="397"/>
        </w:trPr>
        <w:tc>
          <w:tcPr>
            <w:tcW w:w="1268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色温色彩</w:t>
            </w:r>
          </w:p>
        </w:tc>
        <w:tc>
          <w:tcPr>
            <w:tcW w:w="3424" w:type="dxa"/>
            <w:shd w:val="clear" w:color="auto" w:fill="EDEDED" w:themeFill="accent3" w:themeFillTint="33"/>
            <w:vAlign w:val="center"/>
          </w:tcPr>
          <w:p w:rsidR="0086362D" w:rsidRPr="00CB418F" w:rsidRDefault="0086362D" w:rsidP="00FF0F20">
            <w:pPr>
              <w:spacing w:line="260" w:lineRule="exact"/>
              <w:jc w:val="center"/>
              <w:rPr>
                <w:sz w:val="18"/>
                <w:highlight w:val="yellow"/>
              </w:rPr>
            </w:pPr>
            <w:r w:rsidRPr="00082F63">
              <w:rPr>
                <w:rFonts w:hint="eastAsia"/>
                <w:sz w:val="18"/>
              </w:rPr>
              <w:t>8</w:t>
            </w:r>
            <w:r w:rsidRPr="00082F63">
              <w:rPr>
                <w:sz w:val="18"/>
              </w:rPr>
              <w:t>000K</w:t>
            </w:r>
          </w:p>
        </w:tc>
        <w:tc>
          <w:tcPr>
            <w:tcW w:w="1239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防护等级</w:t>
            </w:r>
          </w:p>
        </w:tc>
        <w:tc>
          <w:tcPr>
            <w:tcW w:w="3280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rFonts w:ascii="微软雅黑" w:hAnsi="微软雅黑"/>
                <w:color w:val="000000" w:themeColor="text1"/>
                <w:sz w:val="18"/>
              </w:rPr>
            </w:pPr>
            <w:r>
              <w:rPr>
                <w:rFonts w:hint="eastAsia"/>
                <w:color w:val="000000" w:themeColor="text1"/>
                <w:sz w:val="18"/>
              </w:rPr>
              <w:t>I</w:t>
            </w:r>
            <w:r>
              <w:rPr>
                <w:color w:val="000000" w:themeColor="text1"/>
                <w:sz w:val="18"/>
              </w:rPr>
              <w:t>P65</w:t>
            </w:r>
          </w:p>
        </w:tc>
      </w:tr>
      <w:tr w:rsidR="0086362D" w:rsidTr="00FF0F20">
        <w:trPr>
          <w:trHeight w:val="397"/>
        </w:trPr>
        <w:tc>
          <w:tcPr>
            <w:tcW w:w="1268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颜色片</w:t>
            </w:r>
          </w:p>
        </w:tc>
        <w:tc>
          <w:tcPr>
            <w:tcW w:w="3424" w:type="dxa"/>
            <w:shd w:val="clear" w:color="auto" w:fill="EDEDED" w:themeFill="accent3" w:themeFillTint="33"/>
            <w:vAlign w:val="center"/>
          </w:tcPr>
          <w:p w:rsidR="0086362D" w:rsidRPr="00817785" w:rsidRDefault="0086362D" w:rsidP="00FF0F20">
            <w:pPr>
              <w:spacing w:line="260" w:lineRule="exact"/>
              <w:jc w:val="center"/>
              <w:rPr>
                <w:sz w:val="18"/>
              </w:rPr>
            </w:pPr>
            <w:r>
              <w:rPr>
                <w:rFonts w:ascii="宋体" w:cs="宋体" w:hint="eastAsia"/>
                <w:szCs w:val="21"/>
              </w:rPr>
              <w:t>11种颜色加白光</w:t>
            </w:r>
          </w:p>
        </w:tc>
        <w:tc>
          <w:tcPr>
            <w:tcW w:w="1239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重量</w:t>
            </w:r>
          </w:p>
        </w:tc>
        <w:tc>
          <w:tcPr>
            <w:tcW w:w="3280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>26kg</w:t>
            </w:r>
          </w:p>
        </w:tc>
      </w:tr>
      <w:tr w:rsidR="0086362D" w:rsidTr="00FF0F20">
        <w:trPr>
          <w:trHeight w:val="397"/>
        </w:trPr>
        <w:tc>
          <w:tcPr>
            <w:tcW w:w="1268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静图案盘</w:t>
            </w:r>
          </w:p>
        </w:tc>
        <w:tc>
          <w:tcPr>
            <w:tcW w:w="3424" w:type="dxa"/>
            <w:shd w:val="clear" w:color="auto" w:fill="EDEDED" w:themeFill="accent3" w:themeFillTint="33"/>
            <w:vAlign w:val="center"/>
          </w:tcPr>
          <w:p w:rsidR="0086362D" w:rsidRPr="00817785" w:rsidRDefault="0086362D" w:rsidP="00FF0F20">
            <w:pPr>
              <w:spacing w:line="260" w:lineRule="exact"/>
              <w:jc w:val="center"/>
              <w:rPr>
                <w:sz w:val="18"/>
              </w:rPr>
            </w:pPr>
            <w:r>
              <w:rPr>
                <w:rFonts w:ascii="宋体" w:cs="宋体" w:hint="eastAsia"/>
                <w:szCs w:val="21"/>
              </w:rPr>
              <w:t>白光</w:t>
            </w:r>
          </w:p>
        </w:tc>
        <w:tc>
          <w:tcPr>
            <w:tcW w:w="1239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寿命</w:t>
            </w:r>
          </w:p>
        </w:tc>
        <w:tc>
          <w:tcPr>
            <w:tcW w:w="3280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>1500h</w:t>
            </w:r>
          </w:p>
        </w:tc>
      </w:tr>
      <w:tr w:rsidR="0086362D" w:rsidTr="00FF0F20">
        <w:trPr>
          <w:trHeight w:val="397"/>
        </w:trPr>
        <w:tc>
          <w:tcPr>
            <w:tcW w:w="1268" w:type="dxa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b/>
              </w:rPr>
            </w:pPr>
            <w:r>
              <w:rPr>
                <w:rFonts w:hint="eastAsia"/>
                <w:b/>
              </w:rPr>
              <w:t>附件要求</w:t>
            </w:r>
          </w:p>
        </w:tc>
        <w:tc>
          <w:tcPr>
            <w:tcW w:w="7943" w:type="dxa"/>
            <w:gridSpan w:val="3"/>
            <w:shd w:val="clear" w:color="auto" w:fill="EDEDED" w:themeFill="accent3" w:themeFillTint="33"/>
            <w:vAlign w:val="center"/>
          </w:tcPr>
          <w:p w:rsidR="0086362D" w:rsidRDefault="0086362D" w:rsidP="00FF0F20">
            <w:pPr>
              <w:spacing w:line="260" w:lineRule="exact"/>
              <w:rPr>
                <w:sz w:val="18"/>
              </w:rPr>
            </w:pPr>
          </w:p>
        </w:tc>
      </w:tr>
    </w:tbl>
    <w:p w:rsidR="0086362D" w:rsidRDefault="001920C2" w:rsidP="0086362D">
      <w:pPr>
        <w:jc w:val="center"/>
        <w:rPr>
          <w:sz w:val="24"/>
        </w:rPr>
      </w:pPr>
      <w:r>
        <w:rPr>
          <w:noProof/>
          <w:sz w:val="24"/>
        </w:rPr>
      </w:r>
      <w:r>
        <w:rPr>
          <w:noProof/>
          <w:sz w:val="24"/>
        </w:rPr>
        <w:pict>
          <v:shape id="_x0000_s2058" type="#_x0000_t202" style="width:81.4pt;height:20.35pt;visibility:visible;mso-left-percent:-10001;mso-top-percent:-10001;mso-position-horizontal:absolute;mso-position-horizontal-relative:char;mso-position-vertical:absolute;mso-position-vertical-relative:line;mso-left-percent:-10001;mso-top-percent:-10001" fillcolor="#deeaf6 [660]" stroked="f">
            <v:textbox inset="0,0,0,0">
              <w:txbxContent>
                <w:p w:rsidR="0086362D" w:rsidRPr="0019291B" w:rsidRDefault="0086362D" w:rsidP="0086362D">
                  <w:pPr>
                    <w:jc w:val="center"/>
                    <w:rPr>
                      <w:rFonts w:ascii="微软雅黑" w:hAnsi="微软雅黑"/>
                      <w:b/>
                    </w:rPr>
                  </w:pPr>
                  <w:r>
                    <w:rPr>
                      <w:rFonts w:ascii="微软雅黑" w:hAnsi="微软雅黑" w:hint="eastAsia"/>
                      <w:b/>
                    </w:rPr>
                    <w:t>控制要求</w:t>
                  </w:r>
                </w:p>
              </w:txbxContent>
            </v:textbox>
            <w10:wrap type="none"/>
            <w10:anchorlock/>
          </v:shape>
        </w:pict>
      </w:r>
    </w:p>
    <w:p w:rsidR="0086362D" w:rsidRPr="00A76725" w:rsidRDefault="001920C2" w:rsidP="0086362D">
      <w:pPr>
        <w:jc w:val="center"/>
        <w:rPr>
          <w:sz w:val="24"/>
        </w:rPr>
      </w:pPr>
      <w:r w:rsidRPr="001920C2">
        <w:rPr>
          <w:rFonts w:ascii="微软雅黑" w:hAnsi="微软雅黑"/>
          <w:noProof/>
          <w:sz w:val="20"/>
        </w:rPr>
        <w:pict>
          <v:line id="直接连接符 21" o:spid="_x0000_s2057" style="position:absolute;left:0;text-align:left;flip:y;z-index:251663360;visibility:visible;mso-width-relative:margin;mso-height-relative:margin" from="0,0" to="490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" strokecolor="#5b9bd5 [3204]" strokeweight="1.5pt">
            <v:stroke joinstyle="miter"/>
          </v:line>
        </w:pict>
      </w:r>
    </w:p>
    <w:tbl>
      <w:tblPr>
        <w:tblStyle w:val="a6"/>
        <w:tblW w:w="9211" w:type="dxa"/>
        <w:tblInd w:w="53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EDEDED" w:themeFill="accent3" w:themeFillTint="33"/>
        <w:tblLayout w:type="fixed"/>
        <w:tblLook w:val="04A0"/>
      </w:tblPr>
      <w:tblGrid>
        <w:gridCol w:w="1265"/>
        <w:gridCol w:w="7946"/>
      </w:tblGrid>
      <w:tr w:rsidR="0086362D" w:rsidRPr="00242A51" w:rsidTr="00FF0F20">
        <w:trPr>
          <w:trHeight w:val="290"/>
        </w:trPr>
        <w:tc>
          <w:tcPr>
            <w:tcW w:w="1265" w:type="dxa"/>
            <w:shd w:val="clear" w:color="auto" w:fill="EDEDED" w:themeFill="accent3" w:themeFillTint="33"/>
            <w:vAlign w:val="center"/>
          </w:tcPr>
          <w:p w:rsidR="0086362D" w:rsidRPr="00242A51" w:rsidRDefault="0086362D" w:rsidP="00FF0F20">
            <w:pPr>
              <w:spacing w:line="260" w:lineRule="exact"/>
              <w:rPr>
                <w:b/>
                <w:sz w:val="22"/>
              </w:rPr>
            </w:pPr>
            <w:r w:rsidRPr="00242A51">
              <w:rPr>
                <w:rFonts w:hint="eastAsia"/>
                <w:b/>
                <w:sz w:val="22"/>
              </w:rPr>
              <w:t>控制协议</w:t>
            </w:r>
          </w:p>
        </w:tc>
        <w:tc>
          <w:tcPr>
            <w:tcW w:w="7946" w:type="dxa"/>
            <w:shd w:val="clear" w:color="auto" w:fill="EDEDED" w:themeFill="accent3" w:themeFillTint="33"/>
          </w:tcPr>
          <w:p w:rsidR="0086362D" w:rsidRPr="00242A51" w:rsidRDefault="0086362D" w:rsidP="00FF0F20">
            <w:pPr>
              <w:spacing w:line="260" w:lineRule="exact"/>
              <w:rPr>
                <w:sz w:val="22"/>
              </w:rPr>
            </w:pPr>
            <w:r w:rsidRPr="00242A51">
              <w:rPr>
                <w:rFonts w:hint="eastAsia"/>
                <w:sz w:val="22"/>
              </w:rPr>
              <w:t xml:space="preserve">DMX512 </w:t>
            </w:r>
            <w:r w:rsidRPr="00242A51">
              <w:rPr>
                <w:sz w:val="22"/>
              </w:rPr>
              <w:t xml:space="preserve">   ≥</w:t>
            </w:r>
            <w:r w:rsidRPr="00242A51">
              <w:rPr>
                <w:rFonts w:hint="eastAsia"/>
                <w:sz w:val="22"/>
              </w:rPr>
              <w:t>1</w:t>
            </w:r>
            <w:r w:rsidRPr="00242A51">
              <w:rPr>
                <w:sz w:val="22"/>
              </w:rPr>
              <w:t>6</w:t>
            </w:r>
            <w:r w:rsidRPr="00242A51">
              <w:rPr>
                <w:rFonts w:hint="eastAsia"/>
                <w:sz w:val="22"/>
              </w:rPr>
              <w:t>通道</w:t>
            </w:r>
          </w:p>
        </w:tc>
      </w:tr>
      <w:tr w:rsidR="0086362D" w:rsidRPr="00242A51" w:rsidTr="00FF0F20">
        <w:trPr>
          <w:trHeight w:val="345"/>
        </w:trPr>
        <w:tc>
          <w:tcPr>
            <w:tcW w:w="1265" w:type="dxa"/>
            <w:shd w:val="clear" w:color="auto" w:fill="EDEDED" w:themeFill="accent3" w:themeFillTint="33"/>
            <w:vAlign w:val="center"/>
          </w:tcPr>
          <w:p w:rsidR="0086362D" w:rsidRPr="00242A51" w:rsidRDefault="0086362D" w:rsidP="00FF0F20">
            <w:pPr>
              <w:spacing w:line="260" w:lineRule="exact"/>
              <w:rPr>
                <w:b/>
                <w:sz w:val="22"/>
              </w:rPr>
            </w:pPr>
            <w:r w:rsidRPr="00242A51">
              <w:rPr>
                <w:rFonts w:hint="eastAsia"/>
                <w:b/>
                <w:sz w:val="22"/>
              </w:rPr>
              <w:t>动态效果</w:t>
            </w:r>
          </w:p>
        </w:tc>
        <w:tc>
          <w:tcPr>
            <w:tcW w:w="7946" w:type="dxa"/>
            <w:shd w:val="clear" w:color="auto" w:fill="EDEDED" w:themeFill="accent3" w:themeFillTint="33"/>
          </w:tcPr>
          <w:p w:rsidR="0086362D" w:rsidRPr="00242A51" w:rsidRDefault="0086362D" w:rsidP="00FF0F20">
            <w:pPr>
              <w:spacing w:line="260" w:lineRule="exact"/>
              <w:rPr>
                <w:sz w:val="22"/>
              </w:rPr>
            </w:pPr>
          </w:p>
        </w:tc>
      </w:tr>
      <w:tr w:rsidR="0086362D" w:rsidRPr="00242A51" w:rsidTr="00FF0F20">
        <w:trPr>
          <w:trHeight w:val="345"/>
        </w:trPr>
        <w:tc>
          <w:tcPr>
            <w:tcW w:w="1265" w:type="dxa"/>
            <w:shd w:val="clear" w:color="auto" w:fill="EDEDED" w:themeFill="accent3" w:themeFillTint="33"/>
            <w:vAlign w:val="center"/>
          </w:tcPr>
          <w:p w:rsidR="0086362D" w:rsidRPr="00242A51" w:rsidRDefault="0086362D" w:rsidP="00FF0F20">
            <w:pPr>
              <w:spacing w:line="260" w:lineRule="exact"/>
              <w:rPr>
                <w:b/>
                <w:sz w:val="22"/>
              </w:rPr>
            </w:pPr>
            <w:r w:rsidRPr="00242A51">
              <w:rPr>
                <w:rFonts w:hint="eastAsia"/>
                <w:b/>
                <w:sz w:val="22"/>
              </w:rPr>
              <w:t>其他</w:t>
            </w:r>
            <w:r w:rsidRPr="00242A51">
              <w:rPr>
                <w:b/>
                <w:sz w:val="22"/>
              </w:rPr>
              <w:t>要求</w:t>
            </w:r>
          </w:p>
        </w:tc>
        <w:tc>
          <w:tcPr>
            <w:tcW w:w="7946" w:type="dxa"/>
            <w:shd w:val="clear" w:color="auto" w:fill="EDEDED" w:themeFill="accent3" w:themeFillTint="33"/>
            <w:vAlign w:val="center"/>
          </w:tcPr>
          <w:p w:rsidR="0086362D" w:rsidRPr="00242A51" w:rsidRDefault="0086362D" w:rsidP="00FF0F20">
            <w:pPr>
              <w:spacing w:line="260" w:lineRule="exact"/>
              <w:rPr>
                <w:sz w:val="22"/>
              </w:rPr>
            </w:pPr>
            <w:r w:rsidRPr="00242A51">
              <w:rPr>
                <w:rFonts w:hint="eastAsia"/>
                <w:sz w:val="22"/>
              </w:rPr>
              <w:t>防雷保护、过流过压保护、漏电保护、防潮湿、</w:t>
            </w:r>
            <w:r w:rsidRPr="00242A51">
              <w:rPr>
                <w:rFonts w:ascii="微软雅黑" w:hAnsi="微软雅黑" w:cs="Adobe 黑体 Std R"/>
                <w:sz w:val="22"/>
                <w:szCs w:val="18"/>
              </w:rPr>
              <w:t>缓启动、断电自保护、过热自动保护、安全互锁</w:t>
            </w:r>
            <w:r w:rsidRPr="00242A51">
              <w:rPr>
                <w:rFonts w:ascii="微软雅黑" w:hAnsi="微软雅黑" w:cs="Adobe 黑体 Std R" w:hint="eastAsia"/>
                <w:sz w:val="22"/>
                <w:szCs w:val="18"/>
              </w:rPr>
              <w:t>。</w:t>
            </w:r>
            <w:r>
              <w:rPr>
                <w:rFonts w:ascii="微软雅黑" w:hAnsi="微软雅黑" w:cs="Adobe 黑体 Std R" w:hint="eastAsia"/>
                <w:sz w:val="22"/>
                <w:szCs w:val="18"/>
              </w:rPr>
              <w:t>由于灯具位置</w:t>
            </w:r>
            <w:proofErr w:type="gramStart"/>
            <w:r>
              <w:rPr>
                <w:rFonts w:ascii="微软雅黑" w:hAnsi="微软雅黑" w:cs="Adobe 黑体 Std R" w:hint="eastAsia"/>
                <w:sz w:val="22"/>
                <w:szCs w:val="18"/>
              </w:rPr>
              <w:t>距离雾森较近</w:t>
            </w:r>
            <w:proofErr w:type="gramEnd"/>
            <w:r>
              <w:rPr>
                <w:rFonts w:ascii="微软雅黑" w:hAnsi="微软雅黑" w:cs="Adobe 黑体 Std R" w:hint="eastAsia"/>
                <w:sz w:val="22"/>
                <w:szCs w:val="18"/>
              </w:rPr>
              <w:t>，需要防水雾保证灯具正常工作。</w:t>
            </w:r>
          </w:p>
        </w:tc>
      </w:tr>
    </w:tbl>
    <w:p w:rsidR="0086362D" w:rsidRPr="0086362D" w:rsidRDefault="0086362D">
      <w:pPr>
        <w:rPr>
          <w:b/>
          <w:bCs/>
        </w:rPr>
      </w:pPr>
    </w:p>
    <w:p w:rsidR="00715297" w:rsidRDefault="00C45C76" w:rsidP="0086362D">
      <w:pPr>
        <w:pStyle w:val="3"/>
        <w:numPr>
          <w:ilvl w:val="0"/>
          <w:numId w:val="2"/>
        </w:numPr>
        <w:ind w:leftChars="0" w:firstLineChars="0"/>
      </w:pPr>
      <w:r>
        <w:rPr>
          <w:rFonts w:hint="eastAsia"/>
        </w:rPr>
        <w:lastRenderedPageBreak/>
        <w:t xml:space="preserve">12W </w:t>
      </w:r>
      <w:r>
        <w:rPr>
          <w:rFonts w:hint="eastAsia"/>
        </w:rPr>
        <w:t>线形</w:t>
      </w:r>
      <w:r>
        <w:rPr>
          <w:rFonts w:hint="eastAsia"/>
        </w:rPr>
        <w:t>LED</w:t>
      </w:r>
      <w:r>
        <w:rPr>
          <w:rFonts w:hint="eastAsia"/>
        </w:rPr>
        <w:t>地埋投光灯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2200K</w:t>
      </w:r>
      <w:r>
        <w:rPr>
          <w:rFonts w:hint="eastAsia"/>
        </w:rPr>
        <w:t>，</w:t>
      </w:r>
      <w:proofErr w:type="gramStart"/>
      <w:r>
        <w:rPr>
          <w:rFonts w:hint="eastAsia"/>
        </w:rPr>
        <w:t>窄光</w:t>
      </w:r>
      <w:proofErr w:type="gramEnd"/>
      <w:r>
        <w:rPr>
          <w:rFonts w:hint="eastAsia"/>
        </w:rPr>
        <w:t>10</w:t>
      </w:r>
      <w:r>
        <w:rPr>
          <w:rFonts w:hint="eastAsia"/>
        </w:rPr>
        <w:t>°）</w:t>
      </w:r>
    </w:p>
    <w:tbl>
      <w:tblPr>
        <w:tblW w:w="8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9"/>
        <w:gridCol w:w="1151"/>
        <w:gridCol w:w="2066"/>
        <w:gridCol w:w="1204"/>
        <w:gridCol w:w="1084"/>
        <w:gridCol w:w="2344"/>
      </w:tblGrid>
      <w:tr w:rsidR="00715297">
        <w:trPr>
          <w:trHeight w:val="1830"/>
        </w:trPr>
        <w:tc>
          <w:tcPr>
            <w:tcW w:w="919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灯具</w:t>
            </w:r>
          </w:p>
        </w:tc>
        <w:tc>
          <w:tcPr>
            <w:tcW w:w="3217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外形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br/>
              <w:t>（仅供参考）</w:t>
            </w:r>
          </w:p>
        </w:tc>
        <w:tc>
          <w:tcPr>
            <w:tcW w:w="4632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2"/>
                <w:szCs w:val="22"/>
              </w:rPr>
              <w:drawing>
                <wp:inline distT="0" distB="0" distL="114300" distR="114300">
                  <wp:extent cx="2704465" cy="1104900"/>
                  <wp:effectExtent l="0" t="0" r="635" b="0"/>
                  <wp:docPr id="26" name="图片 15" descr="C:\Users\Administrator\Desktop\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5" descr="C:\Users\Administrator\Desktop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97">
        <w:trPr>
          <w:trHeight w:val="285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尺寸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(建议)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长度（L）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1000mm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±1mm</w:t>
            </w:r>
          </w:p>
        </w:tc>
      </w:tr>
      <w:tr w:rsidR="00715297">
        <w:trPr>
          <w:trHeight w:val="285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/>
            <w:shd w:val="clear" w:color="auto" w:fill="auto"/>
            <w:vAlign w:val="center"/>
          </w:tcPr>
          <w:p w:rsidR="00715297" w:rsidRDefault="00715297">
            <w:pPr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宽度（W）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≤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285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/>
            <w:shd w:val="clear" w:color="auto" w:fill="auto"/>
            <w:vAlign w:val="center"/>
          </w:tcPr>
          <w:p w:rsidR="00715297" w:rsidRDefault="00715297">
            <w:pPr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高度（H）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≤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越小越好</w:t>
            </w:r>
          </w:p>
        </w:tc>
      </w:tr>
      <w:tr w:rsidR="00715297">
        <w:trPr>
          <w:trHeight w:val="630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 w:val="restart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材质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灯具外壳</w:t>
            </w:r>
          </w:p>
        </w:tc>
        <w:tc>
          <w:tcPr>
            <w:tcW w:w="4632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压铸铝型材灯体,绝缘阻燃硅胶填充（防水、防火、抗紫外线）一体成形。</w:t>
            </w:r>
          </w:p>
        </w:tc>
      </w:tr>
      <w:tr w:rsidR="00715297">
        <w:trPr>
          <w:trHeight w:val="285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1" w:type="dxa"/>
            <w:vMerge/>
            <w:shd w:val="clear" w:color="auto" w:fill="auto"/>
            <w:vAlign w:val="center"/>
          </w:tcPr>
          <w:p w:rsidR="00715297" w:rsidRDefault="00715297">
            <w:pPr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出光面</w:t>
            </w:r>
          </w:p>
        </w:tc>
        <w:tc>
          <w:tcPr>
            <w:tcW w:w="4632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厚度8mm清光钢化玻璃</w:t>
            </w:r>
          </w:p>
        </w:tc>
      </w:tr>
      <w:tr w:rsidR="00715297">
        <w:trPr>
          <w:trHeight w:val="285"/>
        </w:trPr>
        <w:tc>
          <w:tcPr>
            <w:tcW w:w="919" w:type="dxa"/>
            <w:vMerge/>
            <w:shd w:val="clear" w:color="auto" w:fill="auto"/>
            <w:vAlign w:val="center"/>
          </w:tcPr>
          <w:p w:rsidR="00715297" w:rsidRDefault="00715297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3217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外壳颜色</w:t>
            </w:r>
          </w:p>
        </w:tc>
        <w:tc>
          <w:tcPr>
            <w:tcW w:w="4632" w:type="dxa"/>
            <w:gridSpan w:val="3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面盖为不锈钢本色</w:t>
            </w:r>
          </w:p>
        </w:tc>
      </w:tr>
      <w:tr w:rsidR="00715297">
        <w:trPr>
          <w:trHeight w:val="285"/>
        </w:trPr>
        <w:tc>
          <w:tcPr>
            <w:tcW w:w="919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光学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角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10°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配光要求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对称配光</w:t>
            </w:r>
          </w:p>
        </w:tc>
      </w:tr>
      <w:tr w:rsidR="00715297">
        <w:trPr>
          <w:trHeight w:val="90"/>
        </w:trPr>
        <w:tc>
          <w:tcPr>
            <w:tcW w:w="919" w:type="dxa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</w:rPr>
              <w:t>光效</w:t>
            </w:r>
          </w:p>
        </w:tc>
        <w:tc>
          <w:tcPr>
            <w:tcW w:w="7849" w:type="dxa"/>
            <w:gridSpan w:val="5"/>
            <w:shd w:val="clear" w:color="auto" w:fill="auto"/>
            <w:vAlign w:val="center"/>
          </w:tcPr>
          <w:p w:rsidR="00715297" w:rsidRDefault="00C45C76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灯具光效≥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>0lm/W</w:t>
            </w:r>
          </w:p>
        </w:tc>
      </w:tr>
    </w:tbl>
    <w:p w:rsidR="00715297" w:rsidRDefault="00715297">
      <w:pPr>
        <w:rPr>
          <w:b/>
          <w:bCs/>
        </w:rPr>
      </w:pPr>
      <w:bookmarkStart w:id="13" w:name="_GoBack"/>
      <w:bookmarkEnd w:id="2"/>
      <w:bookmarkEnd w:id="3"/>
      <w:bookmarkEnd w:id="4"/>
      <w:bookmarkEnd w:id="5"/>
      <w:bookmarkEnd w:id="6"/>
      <w:bookmarkEnd w:id="7"/>
      <w:bookmarkEnd w:id="13"/>
    </w:p>
    <w:sectPr w:rsidR="00715297" w:rsidSect="007152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0DD" w:rsidRDefault="003A60DD" w:rsidP="005C606B">
      <w:r>
        <w:separator/>
      </w:r>
    </w:p>
  </w:endnote>
  <w:endnote w:type="continuationSeparator" w:id="0">
    <w:p w:rsidR="003A60DD" w:rsidRDefault="003A60DD" w:rsidP="005C60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黑体 Std R">
    <w:panose1 w:val="000000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0DD" w:rsidRDefault="003A60DD" w:rsidP="005C606B">
      <w:r>
        <w:separator/>
      </w:r>
    </w:p>
  </w:footnote>
  <w:footnote w:type="continuationSeparator" w:id="0">
    <w:p w:rsidR="003A60DD" w:rsidRDefault="003A60DD" w:rsidP="005C60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E8E1EAB"/>
    <w:multiLevelType w:val="singleLevel"/>
    <w:tmpl w:val="CE8E1EA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07ED4502"/>
    <w:multiLevelType w:val="hybridMultilevel"/>
    <w:tmpl w:val="85A21C78"/>
    <w:lvl w:ilvl="0" w:tplc="48D214C0">
      <w:start w:val="6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7578BC"/>
    <w:multiLevelType w:val="multilevel"/>
    <w:tmpl w:val="417578BC"/>
    <w:lvl w:ilvl="0">
      <w:start w:val="3"/>
      <w:numFmt w:val="decimal"/>
      <w:lvlText w:val="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03E59"/>
    <w:rsid w:val="00025778"/>
    <w:rsid w:val="00043A95"/>
    <w:rsid w:val="00043DC6"/>
    <w:rsid w:val="000B4C64"/>
    <w:rsid w:val="000C09D8"/>
    <w:rsid w:val="000E5112"/>
    <w:rsid w:val="000F01C5"/>
    <w:rsid w:val="000F16A5"/>
    <w:rsid w:val="00101AC3"/>
    <w:rsid w:val="0015397B"/>
    <w:rsid w:val="00172A27"/>
    <w:rsid w:val="00180F1F"/>
    <w:rsid w:val="001920C2"/>
    <w:rsid w:val="00192B59"/>
    <w:rsid w:val="001936D3"/>
    <w:rsid w:val="001B348B"/>
    <w:rsid w:val="001B76F8"/>
    <w:rsid w:val="001E387A"/>
    <w:rsid w:val="001F7FBB"/>
    <w:rsid w:val="00210A68"/>
    <w:rsid w:val="00223B89"/>
    <w:rsid w:val="0027431D"/>
    <w:rsid w:val="002B712A"/>
    <w:rsid w:val="002C4CCA"/>
    <w:rsid w:val="002D6394"/>
    <w:rsid w:val="00314FFA"/>
    <w:rsid w:val="0032155E"/>
    <w:rsid w:val="00326F44"/>
    <w:rsid w:val="003422F5"/>
    <w:rsid w:val="00374384"/>
    <w:rsid w:val="00375F31"/>
    <w:rsid w:val="0037667D"/>
    <w:rsid w:val="00386DA5"/>
    <w:rsid w:val="003969E7"/>
    <w:rsid w:val="003A60DD"/>
    <w:rsid w:val="003B7C8D"/>
    <w:rsid w:val="003C4F1E"/>
    <w:rsid w:val="003D0A87"/>
    <w:rsid w:val="003D157D"/>
    <w:rsid w:val="003D2C9E"/>
    <w:rsid w:val="003D5147"/>
    <w:rsid w:val="003F7115"/>
    <w:rsid w:val="00404671"/>
    <w:rsid w:val="004327D4"/>
    <w:rsid w:val="004428CA"/>
    <w:rsid w:val="004615A5"/>
    <w:rsid w:val="004667A2"/>
    <w:rsid w:val="00467A4E"/>
    <w:rsid w:val="004875E3"/>
    <w:rsid w:val="004965A5"/>
    <w:rsid w:val="004A2819"/>
    <w:rsid w:val="004A49CE"/>
    <w:rsid w:val="004D104B"/>
    <w:rsid w:val="004E0501"/>
    <w:rsid w:val="004E6619"/>
    <w:rsid w:val="004E722B"/>
    <w:rsid w:val="00523201"/>
    <w:rsid w:val="00523372"/>
    <w:rsid w:val="00551B47"/>
    <w:rsid w:val="0055545B"/>
    <w:rsid w:val="005C606B"/>
    <w:rsid w:val="005F24B2"/>
    <w:rsid w:val="00610722"/>
    <w:rsid w:val="0061201F"/>
    <w:rsid w:val="00614FEC"/>
    <w:rsid w:val="00632CDD"/>
    <w:rsid w:val="0064710A"/>
    <w:rsid w:val="0065675F"/>
    <w:rsid w:val="00674E0A"/>
    <w:rsid w:val="00695F48"/>
    <w:rsid w:val="006B5259"/>
    <w:rsid w:val="006D1548"/>
    <w:rsid w:val="006F78D8"/>
    <w:rsid w:val="00715297"/>
    <w:rsid w:val="00722095"/>
    <w:rsid w:val="00751AAB"/>
    <w:rsid w:val="00777B58"/>
    <w:rsid w:val="007E56A1"/>
    <w:rsid w:val="00815C03"/>
    <w:rsid w:val="0086362D"/>
    <w:rsid w:val="0089116B"/>
    <w:rsid w:val="00892677"/>
    <w:rsid w:val="008A7187"/>
    <w:rsid w:val="008D2DAC"/>
    <w:rsid w:val="008E4707"/>
    <w:rsid w:val="008F46E7"/>
    <w:rsid w:val="0092558E"/>
    <w:rsid w:val="00937148"/>
    <w:rsid w:val="00943005"/>
    <w:rsid w:val="00951464"/>
    <w:rsid w:val="0096524C"/>
    <w:rsid w:val="009969E6"/>
    <w:rsid w:val="009A0F25"/>
    <w:rsid w:val="009C6FCB"/>
    <w:rsid w:val="009E2668"/>
    <w:rsid w:val="009F619F"/>
    <w:rsid w:val="00A14F1F"/>
    <w:rsid w:val="00A256FD"/>
    <w:rsid w:val="00A32778"/>
    <w:rsid w:val="00A430E9"/>
    <w:rsid w:val="00A46CC5"/>
    <w:rsid w:val="00A5756E"/>
    <w:rsid w:val="00A60C60"/>
    <w:rsid w:val="00A70811"/>
    <w:rsid w:val="00A717DE"/>
    <w:rsid w:val="00A908B9"/>
    <w:rsid w:val="00A921B0"/>
    <w:rsid w:val="00AC529F"/>
    <w:rsid w:val="00AD42AD"/>
    <w:rsid w:val="00AE35ED"/>
    <w:rsid w:val="00AE65E2"/>
    <w:rsid w:val="00AF0EC5"/>
    <w:rsid w:val="00B61DE9"/>
    <w:rsid w:val="00B8175C"/>
    <w:rsid w:val="00B87844"/>
    <w:rsid w:val="00BC18F7"/>
    <w:rsid w:val="00BD5870"/>
    <w:rsid w:val="00BE027E"/>
    <w:rsid w:val="00BE4EB2"/>
    <w:rsid w:val="00BE71AB"/>
    <w:rsid w:val="00C05657"/>
    <w:rsid w:val="00C22E95"/>
    <w:rsid w:val="00C27D77"/>
    <w:rsid w:val="00C3079A"/>
    <w:rsid w:val="00C358D1"/>
    <w:rsid w:val="00C45C76"/>
    <w:rsid w:val="00C600D3"/>
    <w:rsid w:val="00C605D7"/>
    <w:rsid w:val="00C71E7D"/>
    <w:rsid w:val="00C820ED"/>
    <w:rsid w:val="00CA7453"/>
    <w:rsid w:val="00CA7D76"/>
    <w:rsid w:val="00CC458D"/>
    <w:rsid w:val="00D16475"/>
    <w:rsid w:val="00D17C4C"/>
    <w:rsid w:val="00D77C88"/>
    <w:rsid w:val="00DB2919"/>
    <w:rsid w:val="00DD7208"/>
    <w:rsid w:val="00DD7BD7"/>
    <w:rsid w:val="00DF2F7C"/>
    <w:rsid w:val="00E354ED"/>
    <w:rsid w:val="00E36D96"/>
    <w:rsid w:val="00E637B7"/>
    <w:rsid w:val="00E7049B"/>
    <w:rsid w:val="00E81C35"/>
    <w:rsid w:val="00E93297"/>
    <w:rsid w:val="00EB44F9"/>
    <w:rsid w:val="00EC37EF"/>
    <w:rsid w:val="00ED638E"/>
    <w:rsid w:val="00F0519F"/>
    <w:rsid w:val="00F32CA5"/>
    <w:rsid w:val="00F44D98"/>
    <w:rsid w:val="00F937F9"/>
    <w:rsid w:val="00F94EAA"/>
    <w:rsid w:val="00FA2D4B"/>
    <w:rsid w:val="00FA7266"/>
    <w:rsid w:val="00FB26C8"/>
    <w:rsid w:val="00FC6E41"/>
    <w:rsid w:val="030E3A3D"/>
    <w:rsid w:val="0389389E"/>
    <w:rsid w:val="082333EB"/>
    <w:rsid w:val="0A795CEF"/>
    <w:rsid w:val="0B8969EF"/>
    <w:rsid w:val="0DDE06D5"/>
    <w:rsid w:val="0E347D8E"/>
    <w:rsid w:val="0E9E1DF6"/>
    <w:rsid w:val="0F275D57"/>
    <w:rsid w:val="10516711"/>
    <w:rsid w:val="10A44AD8"/>
    <w:rsid w:val="1132262E"/>
    <w:rsid w:val="13EE260A"/>
    <w:rsid w:val="15A57C41"/>
    <w:rsid w:val="17066EDE"/>
    <w:rsid w:val="19AD237A"/>
    <w:rsid w:val="1A623F7A"/>
    <w:rsid w:val="1A653C81"/>
    <w:rsid w:val="1B1172E5"/>
    <w:rsid w:val="1E722BA1"/>
    <w:rsid w:val="25612297"/>
    <w:rsid w:val="293C46D4"/>
    <w:rsid w:val="298E3B37"/>
    <w:rsid w:val="2B267E53"/>
    <w:rsid w:val="2B482914"/>
    <w:rsid w:val="2B82101E"/>
    <w:rsid w:val="2BB76ED8"/>
    <w:rsid w:val="2BE0339C"/>
    <w:rsid w:val="2F416D00"/>
    <w:rsid w:val="2F55173C"/>
    <w:rsid w:val="2F9D7DB2"/>
    <w:rsid w:val="318468A8"/>
    <w:rsid w:val="32A44FF2"/>
    <w:rsid w:val="349121A4"/>
    <w:rsid w:val="34E47257"/>
    <w:rsid w:val="36A22C9F"/>
    <w:rsid w:val="37470093"/>
    <w:rsid w:val="385C3473"/>
    <w:rsid w:val="3C2126FB"/>
    <w:rsid w:val="3C333E47"/>
    <w:rsid w:val="3C6C2709"/>
    <w:rsid w:val="3CF643B0"/>
    <w:rsid w:val="3CFC1221"/>
    <w:rsid w:val="3FBC3707"/>
    <w:rsid w:val="42203234"/>
    <w:rsid w:val="424F6B75"/>
    <w:rsid w:val="429C55C6"/>
    <w:rsid w:val="446B2DAE"/>
    <w:rsid w:val="451F459B"/>
    <w:rsid w:val="454755CE"/>
    <w:rsid w:val="4733173E"/>
    <w:rsid w:val="47565285"/>
    <w:rsid w:val="478B0A95"/>
    <w:rsid w:val="4DFA25C9"/>
    <w:rsid w:val="4F211D1F"/>
    <w:rsid w:val="4F5E7115"/>
    <w:rsid w:val="4FEE77E7"/>
    <w:rsid w:val="510C536A"/>
    <w:rsid w:val="51D25264"/>
    <w:rsid w:val="523D6E46"/>
    <w:rsid w:val="52525C01"/>
    <w:rsid w:val="52682B1D"/>
    <w:rsid w:val="54C9046B"/>
    <w:rsid w:val="562F7E1A"/>
    <w:rsid w:val="56CD5AE2"/>
    <w:rsid w:val="583D3ABD"/>
    <w:rsid w:val="586609E9"/>
    <w:rsid w:val="5D7509CD"/>
    <w:rsid w:val="5DE55405"/>
    <w:rsid w:val="600E14DC"/>
    <w:rsid w:val="601954DC"/>
    <w:rsid w:val="60C66A9B"/>
    <w:rsid w:val="61C962D2"/>
    <w:rsid w:val="641D37F7"/>
    <w:rsid w:val="66982F46"/>
    <w:rsid w:val="67323183"/>
    <w:rsid w:val="67E81EC1"/>
    <w:rsid w:val="681813A2"/>
    <w:rsid w:val="6B4C0725"/>
    <w:rsid w:val="6CFB6181"/>
    <w:rsid w:val="6D9E2046"/>
    <w:rsid w:val="6EAD1AD1"/>
    <w:rsid w:val="6EE34CD2"/>
    <w:rsid w:val="72B3540C"/>
    <w:rsid w:val="753C5780"/>
    <w:rsid w:val="75911F91"/>
    <w:rsid w:val="76144F29"/>
    <w:rsid w:val="76A2645F"/>
    <w:rsid w:val="76A61C34"/>
    <w:rsid w:val="783340AB"/>
    <w:rsid w:val="792F24E1"/>
    <w:rsid w:val="7B0C70C5"/>
    <w:rsid w:val="7C9642AB"/>
    <w:rsid w:val="7EDB5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529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15297"/>
    <w:pPr>
      <w:keepNext/>
      <w:keepLines/>
      <w:spacing w:beforeLines="50" w:afterLines="150"/>
      <w:jc w:val="center"/>
      <w:outlineLvl w:val="0"/>
    </w:pPr>
    <w:rPr>
      <w:rFonts w:ascii="Times New Roman" w:hAnsi="Times New Roman" w:cs="Times New Roman"/>
      <w:b/>
      <w:kern w:val="44"/>
      <w:sz w:val="48"/>
      <w:szCs w:val="20"/>
    </w:rPr>
  </w:style>
  <w:style w:type="paragraph" w:styleId="2">
    <w:name w:val="heading 2"/>
    <w:basedOn w:val="a"/>
    <w:next w:val="a"/>
    <w:link w:val="2Char"/>
    <w:unhideWhenUsed/>
    <w:qFormat/>
    <w:rsid w:val="00715297"/>
    <w:pPr>
      <w:keepNext/>
      <w:keepLines/>
      <w:spacing w:before="260" w:after="260"/>
      <w:jc w:val="center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715297"/>
    <w:pPr>
      <w:keepNext/>
      <w:keepLines/>
      <w:ind w:leftChars="200" w:left="420" w:firstLineChars="200" w:firstLine="880"/>
      <w:jc w:val="left"/>
      <w:outlineLvl w:val="2"/>
    </w:pPr>
    <w:rPr>
      <w:rFonts w:ascii="Calibri" w:eastAsia="黑体" w:hAnsi="Calibri"/>
      <w:b/>
      <w:kern w:val="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715297"/>
    <w:rPr>
      <w:sz w:val="18"/>
      <w:szCs w:val="18"/>
    </w:rPr>
  </w:style>
  <w:style w:type="paragraph" w:styleId="a4">
    <w:name w:val="footer"/>
    <w:basedOn w:val="a"/>
    <w:qFormat/>
    <w:rsid w:val="0071529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0"/>
    <w:qFormat/>
    <w:rsid w:val="007152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71529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PSOffice3">
    <w:name w:val="WPSOffice手动目录 3"/>
    <w:qFormat/>
    <w:rsid w:val="00715297"/>
    <w:pPr>
      <w:ind w:leftChars="400" w:left="400"/>
    </w:pPr>
    <w:rPr>
      <w:rFonts w:ascii="Times New Roman" w:hAnsi="Times New Roman"/>
    </w:rPr>
  </w:style>
  <w:style w:type="paragraph" w:customStyle="1" w:styleId="10">
    <w:name w:val="列出段落1"/>
    <w:basedOn w:val="a"/>
    <w:qFormat/>
    <w:rsid w:val="00715297"/>
    <w:pPr>
      <w:adjustRightInd w:val="0"/>
      <w:spacing w:line="312" w:lineRule="atLeast"/>
      <w:ind w:firstLineChars="200" w:firstLine="420"/>
    </w:pPr>
    <w:rPr>
      <w:rFonts w:ascii="等线" w:eastAsia="等线" w:hAnsi="等线" w:cs="Times New Roman"/>
      <w:szCs w:val="22"/>
    </w:rPr>
  </w:style>
  <w:style w:type="paragraph" w:customStyle="1" w:styleId="Style2">
    <w:name w:val="_Style 2"/>
    <w:basedOn w:val="a"/>
    <w:qFormat/>
    <w:rsid w:val="00715297"/>
    <w:pPr>
      <w:ind w:firstLineChars="200" w:firstLine="420"/>
    </w:pPr>
    <w:rPr>
      <w:rFonts w:ascii="Calibri" w:eastAsia="宋体" w:hAnsi="Calibri" w:cs="Times New Roman"/>
    </w:rPr>
  </w:style>
  <w:style w:type="paragraph" w:customStyle="1" w:styleId="Style3">
    <w:name w:val="_Style 3"/>
    <w:basedOn w:val="a"/>
    <w:qFormat/>
    <w:rsid w:val="00715297"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">
    <w:name w:val="Default"/>
    <w:qFormat/>
    <w:rsid w:val="00715297"/>
    <w:pPr>
      <w:widowControl w:val="0"/>
      <w:autoSpaceDE w:val="0"/>
      <w:autoSpaceDN w:val="0"/>
      <w:adjustRightInd w:val="0"/>
    </w:pPr>
    <w:rPr>
      <w:rFonts w:ascii="宋体" w:hAnsi="Times New Roman" w:cs="宋体"/>
      <w:color w:val="000000"/>
      <w:sz w:val="24"/>
      <w:szCs w:val="24"/>
    </w:rPr>
  </w:style>
  <w:style w:type="character" w:customStyle="1" w:styleId="Char0">
    <w:name w:val="页眉 Char"/>
    <w:basedOn w:val="a0"/>
    <w:link w:val="a5"/>
    <w:qFormat/>
    <w:rsid w:val="0071529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71529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Char">
    <w:name w:val="标题 3 Char"/>
    <w:basedOn w:val="a0"/>
    <w:link w:val="3"/>
    <w:qFormat/>
    <w:rsid w:val="00715297"/>
    <w:rPr>
      <w:rFonts w:eastAsia="黑体" w:cstheme="minorBidi"/>
      <w:b/>
      <w:sz w:val="28"/>
      <w:szCs w:val="32"/>
    </w:rPr>
  </w:style>
  <w:style w:type="character" w:customStyle="1" w:styleId="2Char">
    <w:name w:val="标题 2 Char"/>
    <w:basedOn w:val="a0"/>
    <w:link w:val="2"/>
    <w:qFormat/>
    <w:rsid w:val="0086362D"/>
    <w:rPr>
      <w:rFonts w:ascii="Arial" w:eastAsia="黑体" w:hAnsi="Arial" w:cstheme="minorBidi"/>
      <w:b/>
      <w:kern w:val="2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7C0A93-9B5D-4291-8958-4BC844F08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7</Pages>
  <Words>1752</Words>
  <Characters>838</Characters>
  <Application>Microsoft Office Word</Application>
  <DocSecurity>0</DocSecurity>
  <Lines>6</Lines>
  <Paragraphs>5</Paragraphs>
  <ScaleCrop>false</ScaleCrop>
  <Company/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98</cp:revision>
  <cp:lastPrinted>2020-08-28T02:00:00Z</cp:lastPrinted>
  <dcterms:created xsi:type="dcterms:W3CDTF">2020-04-12T01:30:00Z</dcterms:created>
  <dcterms:modified xsi:type="dcterms:W3CDTF">2020-09-23T09:52:00Z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