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51B87" w14:textId="23B96A2D" w:rsidR="002D35BE" w:rsidRPr="002B4FA4" w:rsidRDefault="002B4FA4" w:rsidP="002B4FA4">
      <w:pPr>
        <w:spacing w:line="360" w:lineRule="auto"/>
        <w:jc w:val="center"/>
        <w:rPr>
          <w:rFonts w:ascii="宋体" w:hAnsi="宋体"/>
          <w:sz w:val="44"/>
          <w:szCs w:val="44"/>
        </w:rPr>
      </w:pPr>
      <w:r w:rsidRPr="002B4FA4">
        <w:rPr>
          <w:rFonts w:ascii="宋体" w:hAnsi="宋体" w:hint="eastAsia"/>
          <w:sz w:val="44"/>
          <w:szCs w:val="44"/>
        </w:rPr>
        <w:t>采购内容及要求</w:t>
      </w:r>
    </w:p>
    <w:p w14:paraId="6E743F9A" w14:textId="02794562" w:rsidR="002D35BE" w:rsidRPr="002B4FA4" w:rsidRDefault="002B4FA4">
      <w:pPr>
        <w:spacing w:line="360" w:lineRule="auto"/>
        <w:jc w:val="left"/>
        <w:rPr>
          <w:rFonts w:ascii="宋体" w:hAnsi="宋体"/>
          <w:b/>
          <w:bCs/>
          <w:sz w:val="28"/>
          <w:szCs w:val="28"/>
        </w:rPr>
      </w:pPr>
      <w:r w:rsidRPr="002B4FA4">
        <w:rPr>
          <w:rFonts w:ascii="宋体" w:hAnsi="宋体" w:hint="eastAsia"/>
          <w:b/>
          <w:bCs/>
          <w:sz w:val="28"/>
          <w:szCs w:val="28"/>
        </w:rPr>
        <w:t>一、采购清单</w:t>
      </w:r>
    </w:p>
    <w:tbl>
      <w:tblPr>
        <w:tblStyle w:val="a9"/>
        <w:tblW w:w="0" w:type="auto"/>
        <w:tblLook w:val="04A0" w:firstRow="1" w:lastRow="0" w:firstColumn="1" w:lastColumn="0" w:noHBand="0" w:noVBand="1"/>
      </w:tblPr>
      <w:tblGrid>
        <w:gridCol w:w="907"/>
        <w:gridCol w:w="3596"/>
        <w:gridCol w:w="1842"/>
        <w:gridCol w:w="2127"/>
      </w:tblGrid>
      <w:tr w:rsidR="002D35BE" w:rsidRPr="0046492A" w14:paraId="37B285C1" w14:textId="77777777" w:rsidTr="002B4FA4">
        <w:tc>
          <w:tcPr>
            <w:tcW w:w="907" w:type="dxa"/>
          </w:tcPr>
          <w:p w14:paraId="7CB8E84F" w14:textId="77777777" w:rsidR="002D35BE" w:rsidRPr="0046492A" w:rsidRDefault="002B4FA4" w:rsidP="002B4FA4">
            <w:pPr>
              <w:spacing w:line="360" w:lineRule="auto"/>
              <w:jc w:val="center"/>
              <w:rPr>
                <w:rFonts w:ascii="宋体" w:hAnsi="宋体"/>
                <w:sz w:val="24"/>
              </w:rPr>
            </w:pPr>
            <w:r w:rsidRPr="0046492A">
              <w:rPr>
                <w:rFonts w:ascii="宋体" w:hAnsi="宋体" w:hint="eastAsia"/>
                <w:sz w:val="24"/>
              </w:rPr>
              <w:t>序号</w:t>
            </w:r>
          </w:p>
        </w:tc>
        <w:tc>
          <w:tcPr>
            <w:tcW w:w="3596" w:type="dxa"/>
          </w:tcPr>
          <w:p w14:paraId="5CB51828" w14:textId="77777777" w:rsidR="002D35BE" w:rsidRPr="0046492A" w:rsidRDefault="002B4FA4">
            <w:pPr>
              <w:spacing w:line="360" w:lineRule="auto"/>
              <w:jc w:val="left"/>
              <w:rPr>
                <w:rFonts w:ascii="宋体" w:hAnsi="宋体"/>
                <w:sz w:val="24"/>
              </w:rPr>
            </w:pPr>
            <w:r w:rsidRPr="0046492A">
              <w:rPr>
                <w:rFonts w:ascii="宋体" w:hAnsi="宋体" w:hint="eastAsia"/>
                <w:sz w:val="24"/>
              </w:rPr>
              <w:t>名称</w:t>
            </w:r>
          </w:p>
        </w:tc>
        <w:tc>
          <w:tcPr>
            <w:tcW w:w="1842" w:type="dxa"/>
          </w:tcPr>
          <w:p w14:paraId="2A6CA14E" w14:textId="77777777" w:rsidR="002D35BE" w:rsidRPr="0046492A" w:rsidRDefault="002B4FA4">
            <w:pPr>
              <w:spacing w:line="360" w:lineRule="auto"/>
              <w:jc w:val="left"/>
              <w:rPr>
                <w:rFonts w:ascii="宋体" w:hAnsi="宋体"/>
                <w:sz w:val="24"/>
              </w:rPr>
            </w:pPr>
            <w:r w:rsidRPr="0046492A">
              <w:rPr>
                <w:rFonts w:ascii="宋体" w:hAnsi="宋体" w:hint="eastAsia"/>
                <w:sz w:val="24"/>
              </w:rPr>
              <w:t>数量（</w:t>
            </w:r>
            <w:proofErr w:type="gramStart"/>
            <w:r w:rsidRPr="0046492A">
              <w:rPr>
                <w:rFonts w:ascii="宋体" w:hAnsi="宋体" w:hint="eastAsia"/>
                <w:sz w:val="24"/>
              </w:rPr>
              <w:t>个</w:t>
            </w:r>
            <w:proofErr w:type="gramEnd"/>
            <w:r w:rsidRPr="0046492A">
              <w:rPr>
                <w:rFonts w:ascii="宋体" w:hAnsi="宋体" w:hint="eastAsia"/>
                <w:sz w:val="24"/>
              </w:rPr>
              <w:t>）</w:t>
            </w:r>
          </w:p>
        </w:tc>
        <w:tc>
          <w:tcPr>
            <w:tcW w:w="2127" w:type="dxa"/>
          </w:tcPr>
          <w:p w14:paraId="247500F5" w14:textId="77777777" w:rsidR="002D35BE" w:rsidRPr="0046492A" w:rsidRDefault="002B4FA4">
            <w:pPr>
              <w:spacing w:line="360" w:lineRule="auto"/>
              <w:jc w:val="left"/>
              <w:rPr>
                <w:rFonts w:ascii="宋体" w:hAnsi="宋体"/>
                <w:sz w:val="24"/>
              </w:rPr>
            </w:pPr>
            <w:r w:rsidRPr="0046492A">
              <w:rPr>
                <w:rFonts w:ascii="宋体" w:hAnsi="宋体" w:hint="eastAsia"/>
                <w:sz w:val="24"/>
              </w:rPr>
              <w:t>备注</w:t>
            </w:r>
          </w:p>
        </w:tc>
      </w:tr>
      <w:tr w:rsidR="002D35BE" w:rsidRPr="0046492A" w14:paraId="7FBBFED1" w14:textId="77777777" w:rsidTr="002B4FA4">
        <w:tc>
          <w:tcPr>
            <w:tcW w:w="907" w:type="dxa"/>
          </w:tcPr>
          <w:p w14:paraId="56C21348" w14:textId="77777777" w:rsidR="002D35BE" w:rsidRPr="0046492A" w:rsidRDefault="002B4FA4" w:rsidP="002B4FA4">
            <w:pPr>
              <w:spacing w:line="360" w:lineRule="auto"/>
              <w:jc w:val="center"/>
              <w:rPr>
                <w:rFonts w:ascii="宋体" w:hAnsi="宋体"/>
                <w:sz w:val="24"/>
              </w:rPr>
            </w:pPr>
            <w:r w:rsidRPr="0046492A">
              <w:rPr>
                <w:rFonts w:ascii="宋体" w:hAnsi="宋体" w:hint="eastAsia"/>
                <w:sz w:val="24"/>
              </w:rPr>
              <w:t>1</w:t>
            </w:r>
          </w:p>
        </w:tc>
        <w:tc>
          <w:tcPr>
            <w:tcW w:w="3596" w:type="dxa"/>
          </w:tcPr>
          <w:p w14:paraId="6E6A86A6" w14:textId="77777777" w:rsidR="002D35BE" w:rsidRPr="0046492A" w:rsidRDefault="002B4FA4">
            <w:pPr>
              <w:spacing w:line="360" w:lineRule="auto"/>
              <w:jc w:val="left"/>
              <w:rPr>
                <w:rFonts w:ascii="宋体" w:hAnsi="宋体"/>
                <w:sz w:val="24"/>
              </w:rPr>
            </w:pPr>
            <w:r w:rsidRPr="0046492A">
              <w:rPr>
                <w:rFonts w:ascii="宋体" w:hAnsi="宋体" w:hint="eastAsia"/>
                <w:sz w:val="24"/>
              </w:rPr>
              <w:t>30W圆形LED水下投光灯</w:t>
            </w:r>
          </w:p>
        </w:tc>
        <w:tc>
          <w:tcPr>
            <w:tcW w:w="1842" w:type="dxa"/>
          </w:tcPr>
          <w:p w14:paraId="07BC71D0" w14:textId="77777777" w:rsidR="002D35BE" w:rsidRPr="0046492A" w:rsidRDefault="002B4FA4">
            <w:pPr>
              <w:spacing w:line="360" w:lineRule="auto"/>
              <w:jc w:val="left"/>
              <w:rPr>
                <w:rFonts w:ascii="宋体" w:hAnsi="宋体"/>
                <w:sz w:val="24"/>
              </w:rPr>
            </w:pPr>
            <w:r w:rsidRPr="0046492A">
              <w:rPr>
                <w:rFonts w:ascii="宋体" w:hAnsi="宋体" w:hint="eastAsia"/>
                <w:sz w:val="24"/>
              </w:rPr>
              <w:t>20</w:t>
            </w:r>
          </w:p>
        </w:tc>
        <w:tc>
          <w:tcPr>
            <w:tcW w:w="2127" w:type="dxa"/>
          </w:tcPr>
          <w:p w14:paraId="6366F46E" w14:textId="77777777" w:rsidR="002D35BE" w:rsidRPr="0046492A" w:rsidRDefault="002B4FA4">
            <w:pPr>
              <w:spacing w:line="360" w:lineRule="auto"/>
              <w:jc w:val="left"/>
              <w:rPr>
                <w:rFonts w:ascii="宋体" w:hAnsi="宋体"/>
                <w:sz w:val="24"/>
              </w:rPr>
            </w:pPr>
            <w:r w:rsidRPr="0046492A">
              <w:rPr>
                <w:rFonts w:ascii="宋体" w:hAnsi="宋体" w:hint="eastAsia"/>
                <w:sz w:val="24"/>
              </w:rPr>
              <w:t>包含驱动电源</w:t>
            </w:r>
          </w:p>
        </w:tc>
      </w:tr>
      <w:tr w:rsidR="002D35BE" w:rsidRPr="0046492A" w14:paraId="763A96B9" w14:textId="77777777" w:rsidTr="002B4FA4">
        <w:tc>
          <w:tcPr>
            <w:tcW w:w="907" w:type="dxa"/>
          </w:tcPr>
          <w:p w14:paraId="6A2B967A" w14:textId="77777777" w:rsidR="002D35BE" w:rsidRPr="0046492A" w:rsidRDefault="002B4FA4" w:rsidP="002B4FA4">
            <w:pPr>
              <w:spacing w:line="360" w:lineRule="auto"/>
              <w:jc w:val="center"/>
              <w:rPr>
                <w:rFonts w:ascii="宋体" w:hAnsi="宋体"/>
                <w:sz w:val="24"/>
              </w:rPr>
            </w:pPr>
            <w:r w:rsidRPr="0046492A">
              <w:rPr>
                <w:rFonts w:ascii="宋体" w:hAnsi="宋体" w:hint="eastAsia"/>
                <w:sz w:val="24"/>
              </w:rPr>
              <w:t>2</w:t>
            </w:r>
          </w:p>
        </w:tc>
        <w:tc>
          <w:tcPr>
            <w:tcW w:w="3596" w:type="dxa"/>
          </w:tcPr>
          <w:p w14:paraId="2538BE95" w14:textId="77777777" w:rsidR="002D35BE" w:rsidRPr="0046492A" w:rsidRDefault="002B4FA4">
            <w:pPr>
              <w:spacing w:line="360" w:lineRule="auto"/>
              <w:jc w:val="left"/>
              <w:rPr>
                <w:rFonts w:ascii="宋体" w:hAnsi="宋体"/>
                <w:sz w:val="24"/>
              </w:rPr>
            </w:pPr>
            <w:r w:rsidRPr="0046492A">
              <w:rPr>
                <w:rFonts w:hint="eastAsia"/>
                <w:sz w:val="24"/>
              </w:rPr>
              <w:t>圆形</w:t>
            </w:r>
            <w:r w:rsidRPr="0046492A">
              <w:rPr>
                <w:rFonts w:ascii="宋体" w:hAnsi="宋体" w:hint="eastAsia"/>
                <w:sz w:val="24"/>
              </w:rPr>
              <w:t>云石透光装饰罩</w:t>
            </w:r>
          </w:p>
        </w:tc>
        <w:tc>
          <w:tcPr>
            <w:tcW w:w="1842" w:type="dxa"/>
          </w:tcPr>
          <w:p w14:paraId="0CF42210" w14:textId="77777777" w:rsidR="002D35BE" w:rsidRPr="0046492A" w:rsidRDefault="002B4FA4">
            <w:pPr>
              <w:spacing w:line="360" w:lineRule="auto"/>
              <w:jc w:val="left"/>
              <w:rPr>
                <w:rFonts w:ascii="宋体" w:hAnsi="宋体"/>
                <w:sz w:val="24"/>
              </w:rPr>
            </w:pPr>
            <w:r w:rsidRPr="0046492A">
              <w:rPr>
                <w:rFonts w:ascii="宋体" w:hAnsi="宋体" w:hint="eastAsia"/>
                <w:sz w:val="24"/>
              </w:rPr>
              <w:t>250</w:t>
            </w:r>
          </w:p>
        </w:tc>
        <w:tc>
          <w:tcPr>
            <w:tcW w:w="2127" w:type="dxa"/>
          </w:tcPr>
          <w:p w14:paraId="0CCB81AE" w14:textId="77777777" w:rsidR="002D35BE" w:rsidRPr="0046492A" w:rsidRDefault="002D35BE">
            <w:pPr>
              <w:spacing w:line="360" w:lineRule="auto"/>
              <w:jc w:val="left"/>
              <w:rPr>
                <w:rFonts w:ascii="宋体" w:hAnsi="宋体"/>
                <w:sz w:val="24"/>
              </w:rPr>
            </w:pPr>
          </w:p>
        </w:tc>
      </w:tr>
      <w:tr w:rsidR="002D35BE" w:rsidRPr="0046492A" w14:paraId="69ABD854" w14:textId="77777777" w:rsidTr="002B4FA4">
        <w:tc>
          <w:tcPr>
            <w:tcW w:w="907" w:type="dxa"/>
          </w:tcPr>
          <w:p w14:paraId="40B51EFC" w14:textId="77777777" w:rsidR="002D35BE" w:rsidRPr="0046492A" w:rsidRDefault="002B4FA4" w:rsidP="002B4FA4">
            <w:pPr>
              <w:spacing w:line="360" w:lineRule="auto"/>
              <w:jc w:val="center"/>
              <w:rPr>
                <w:rFonts w:ascii="宋体" w:hAnsi="宋体"/>
                <w:sz w:val="24"/>
              </w:rPr>
            </w:pPr>
            <w:r w:rsidRPr="0046492A">
              <w:rPr>
                <w:rFonts w:ascii="宋体" w:hAnsi="宋体" w:hint="eastAsia"/>
                <w:sz w:val="24"/>
              </w:rPr>
              <w:t>3</w:t>
            </w:r>
          </w:p>
        </w:tc>
        <w:tc>
          <w:tcPr>
            <w:tcW w:w="3596" w:type="dxa"/>
          </w:tcPr>
          <w:p w14:paraId="7F72730C" w14:textId="77777777" w:rsidR="002D35BE" w:rsidRPr="0046492A" w:rsidRDefault="002B4FA4">
            <w:pPr>
              <w:spacing w:line="360" w:lineRule="auto"/>
              <w:jc w:val="left"/>
              <w:rPr>
                <w:rFonts w:ascii="宋体" w:hAnsi="宋体"/>
                <w:sz w:val="24"/>
              </w:rPr>
            </w:pPr>
            <w:r w:rsidRPr="0046492A">
              <w:rPr>
                <w:rFonts w:hint="eastAsia"/>
                <w:sz w:val="24"/>
              </w:rPr>
              <w:t>方形</w:t>
            </w:r>
            <w:r w:rsidRPr="0046492A">
              <w:rPr>
                <w:rFonts w:ascii="宋体" w:hAnsi="宋体" w:hint="eastAsia"/>
                <w:sz w:val="24"/>
              </w:rPr>
              <w:t>云石透光装饰罩</w:t>
            </w:r>
          </w:p>
        </w:tc>
        <w:tc>
          <w:tcPr>
            <w:tcW w:w="1842" w:type="dxa"/>
          </w:tcPr>
          <w:p w14:paraId="64B49AD4" w14:textId="77777777" w:rsidR="002D35BE" w:rsidRPr="0046492A" w:rsidRDefault="002B4FA4">
            <w:pPr>
              <w:spacing w:line="360" w:lineRule="auto"/>
              <w:jc w:val="left"/>
              <w:rPr>
                <w:rFonts w:ascii="宋体" w:hAnsi="宋体"/>
                <w:sz w:val="24"/>
              </w:rPr>
            </w:pPr>
            <w:r w:rsidRPr="0046492A">
              <w:rPr>
                <w:rFonts w:ascii="宋体" w:hAnsi="宋体" w:hint="eastAsia"/>
                <w:sz w:val="24"/>
              </w:rPr>
              <w:t>150</w:t>
            </w:r>
          </w:p>
        </w:tc>
        <w:tc>
          <w:tcPr>
            <w:tcW w:w="2127" w:type="dxa"/>
          </w:tcPr>
          <w:p w14:paraId="7FA4A070" w14:textId="77777777" w:rsidR="002D35BE" w:rsidRPr="0046492A" w:rsidRDefault="002D35BE">
            <w:pPr>
              <w:spacing w:line="360" w:lineRule="auto"/>
              <w:jc w:val="left"/>
              <w:rPr>
                <w:rFonts w:ascii="宋体" w:hAnsi="宋体"/>
                <w:sz w:val="24"/>
              </w:rPr>
            </w:pPr>
          </w:p>
        </w:tc>
      </w:tr>
    </w:tbl>
    <w:p w14:paraId="7112A4FF" w14:textId="77777777" w:rsidR="002D35BE" w:rsidRDefault="002D35BE">
      <w:pPr>
        <w:spacing w:line="360" w:lineRule="auto"/>
        <w:jc w:val="left"/>
        <w:rPr>
          <w:rFonts w:ascii="宋体" w:hAnsi="宋体"/>
          <w:sz w:val="24"/>
        </w:rPr>
      </w:pPr>
    </w:p>
    <w:p w14:paraId="79BD2AD9" w14:textId="4915F1DC" w:rsidR="002B4FA4" w:rsidRPr="002B4FA4" w:rsidRDefault="002B4FA4">
      <w:pPr>
        <w:rPr>
          <w:rFonts w:ascii="宋体" w:hAnsi="宋体"/>
          <w:b/>
          <w:bCs/>
          <w:sz w:val="28"/>
          <w:szCs w:val="28"/>
        </w:rPr>
      </w:pPr>
      <w:r w:rsidRPr="002B4FA4">
        <w:rPr>
          <w:rFonts w:ascii="宋体" w:hAnsi="宋体" w:hint="eastAsia"/>
          <w:b/>
          <w:bCs/>
          <w:sz w:val="28"/>
          <w:szCs w:val="28"/>
        </w:rPr>
        <w:t>二、技术参数</w:t>
      </w:r>
    </w:p>
    <w:p w14:paraId="7350D16E" w14:textId="43CC50E8" w:rsidR="002D35BE" w:rsidRPr="00DF741F" w:rsidRDefault="002B4FA4">
      <w:pPr>
        <w:rPr>
          <w:rFonts w:ascii="宋体" w:hAnsi="宋体"/>
          <w:b/>
          <w:bCs/>
          <w:sz w:val="24"/>
        </w:rPr>
      </w:pPr>
      <w:r w:rsidRPr="00DF741F">
        <w:rPr>
          <w:rFonts w:ascii="宋体" w:hAnsi="宋体" w:hint="eastAsia"/>
          <w:b/>
          <w:bCs/>
          <w:sz w:val="24"/>
        </w:rPr>
        <w:t>1、30W圆形LED水下投光灯</w:t>
      </w:r>
    </w:p>
    <w:p w14:paraId="10489C4A" w14:textId="4CA08BB6" w:rsidR="002B4FA4" w:rsidRDefault="002B4FA4">
      <w:pPr>
        <w:rPr>
          <w:rFonts w:ascii="宋体" w:hAnsi="宋体"/>
          <w:b/>
          <w:bCs/>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53"/>
        <w:gridCol w:w="1091"/>
        <w:gridCol w:w="953"/>
        <w:gridCol w:w="2206"/>
        <w:gridCol w:w="1206"/>
        <w:gridCol w:w="1124"/>
        <w:gridCol w:w="2263"/>
      </w:tblGrid>
      <w:tr w:rsidR="002B4FA4" w14:paraId="3983B7F9" w14:textId="77777777" w:rsidTr="001C7478">
        <w:trPr>
          <w:trHeight w:val="684"/>
          <w:jc w:val="center"/>
        </w:trPr>
        <w:tc>
          <w:tcPr>
            <w:tcW w:w="953" w:type="dxa"/>
            <w:shd w:val="clear" w:color="auto" w:fill="BFBFBF"/>
            <w:vAlign w:val="center"/>
          </w:tcPr>
          <w:p w14:paraId="563B49F2" w14:textId="77777777" w:rsidR="002B4FA4" w:rsidRDefault="002B4FA4" w:rsidP="001C7478">
            <w:pPr>
              <w:widowControl/>
              <w:jc w:val="center"/>
              <w:textAlignment w:val="center"/>
              <w:rPr>
                <w:rFonts w:ascii="宋体" w:hAnsi="宋体" w:cs="宋体"/>
                <w:b/>
                <w:sz w:val="22"/>
                <w:szCs w:val="22"/>
              </w:rPr>
            </w:pPr>
            <w:r>
              <w:rPr>
                <w:rFonts w:ascii="宋体" w:hAnsi="宋体" w:cs="宋体" w:hint="eastAsia"/>
                <w:b/>
                <w:kern w:val="0"/>
                <w:sz w:val="22"/>
                <w:szCs w:val="22"/>
              </w:rPr>
              <w:t>灯具名称</w:t>
            </w:r>
          </w:p>
        </w:tc>
        <w:tc>
          <w:tcPr>
            <w:tcW w:w="8843" w:type="dxa"/>
            <w:gridSpan w:val="6"/>
            <w:vAlign w:val="center"/>
          </w:tcPr>
          <w:p w14:paraId="3B90B530" w14:textId="77777777" w:rsidR="002B4FA4" w:rsidRDefault="002B4FA4" w:rsidP="001C7478">
            <w:pPr>
              <w:widowControl/>
              <w:jc w:val="center"/>
              <w:textAlignment w:val="center"/>
              <w:rPr>
                <w:rFonts w:ascii="宋体" w:hAnsi="宋体" w:cs="宋体"/>
                <w:sz w:val="22"/>
                <w:szCs w:val="22"/>
              </w:rPr>
            </w:pPr>
            <w:r>
              <w:rPr>
                <w:rFonts w:ascii="宋体" w:hAnsi="宋体" w:cs="宋体" w:hint="eastAsia"/>
                <w:kern w:val="0"/>
                <w:sz w:val="22"/>
                <w:szCs w:val="22"/>
              </w:rPr>
              <w:t>30W圆形LED</w:t>
            </w:r>
            <w:r>
              <w:rPr>
                <w:rFonts w:ascii="宋体" w:hAnsi="宋体" w:cs="宋体" w:hint="eastAsia"/>
                <w:kern w:val="0"/>
                <w:sz w:val="24"/>
              </w:rPr>
              <w:t>水下</w:t>
            </w:r>
            <w:r>
              <w:rPr>
                <w:rFonts w:ascii="宋体" w:hAnsi="宋体" w:cs="宋体" w:hint="eastAsia"/>
                <w:kern w:val="0"/>
                <w:sz w:val="22"/>
                <w:szCs w:val="22"/>
              </w:rPr>
              <w:t>投光灯</w:t>
            </w:r>
          </w:p>
        </w:tc>
      </w:tr>
      <w:tr w:rsidR="002B4FA4" w14:paraId="49974165" w14:textId="77777777" w:rsidTr="001C7478">
        <w:trPr>
          <w:trHeight w:val="1830"/>
          <w:jc w:val="center"/>
        </w:trPr>
        <w:tc>
          <w:tcPr>
            <w:tcW w:w="953" w:type="dxa"/>
            <w:vMerge w:val="restart"/>
            <w:shd w:val="clear" w:color="auto" w:fill="BFBFBF"/>
            <w:vAlign w:val="center"/>
          </w:tcPr>
          <w:p w14:paraId="0D359484" w14:textId="77777777" w:rsidR="002B4FA4" w:rsidRDefault="002B4FA4" w:rsidP="001C7478">
            <w:pPr>
              <w:widowControl/>
              <w:jc w:val="center"/>
              <w:textAlignment w:val="center"/>
              <w:rPr>
                <w:rFonts w:ascii="宋体" w:hAnsi="宋体" w:cs="宋体"/>
                <w:b/>
                <w:sz w:val="22"/>
                <w:szCs w:val="22"/>
              </w:rPr>
            </w:pPr>
            <w:r>
              <w:rPr>
                <w:rFonts w:ascii="宋体" w:hAnsi="宋体" w:cs="宋体" w:hint="eastAsia"/>
                <w:b/>
                <w:kern w:val="0"/>
                <w:sz w:val="22"/>
                <w:szCs w:val="22"/>
              </w:rPr>
              <w:t>详细参数</w:t>
            </w:r>
          </w:p>
        </w:tc>
        <w:tc>
          <w:tcPr>
            <w:tcW w:w="1091" w:type="dxa"/>
            <w:vMerge w:val="restart"/>
            <w:vAlign w:val="center"/>
          </w:tcPr>
          <w:p w14:paraId="5B8F4340" w14:textId="77777777" w:rsidR="002B4FA4" w:rsidRDefault="002B4FA4" w:rsidP="001C7478">
            <w:pPr>
              <w:widowControl/>
              <w:jc w:val="center"/>
              <w:textAlignment w:val="center"/>
              <w:rPr>
                <w:rFonts w:ascii="宋体" w:hAnsi="宋体" w:cs="宋体"/>
                <w:b/>
                <w:sz w:val="22"/>
                <w:szCs w:val="22"/>
              </w:rPr>
            </w:pPr>
            <w:r>
              <w:rPr>
                <w:rFonts w:ascii="宋体" w:hAnsi="宋体" w:cs="宋体" w:hint="eastAsia"/>
                <w:b/>
                <w:kern w:val="0"/>
                <w:sz w:val="22"/>
                <w:szCs w:val="22"/>
              </w:rPr>
              <w:t>灯具</w:t>
            </w:r>
          </w:p>
        </w:tc>
        <w:tc>
          <w:tcPr>
            <w:tcW w:w="3159" w:type="dxa"/>
            <w:gridSpan w:val="2"/>
            <w:vAlign w:val="center"/>
          </w:tcPr>
          <w:p w14:paraId="2213CA0A" w14:textId="77777777" w:rsidR="002B4FA4" w:rsidRDefault="002B4FA4" w:rsidP="001C7478">
            <w:pPr>
              <w:widowControl/>
              <w:jc w:val="center"/>
              <w:textAlignment w:val="center"/>
              <w:rPr>
                <w:rFonts w:ascii="宋体" w:hAnsi="宋体" w:cs="宋体"/>
                <w:b/>
                <w:sz w:val="22"/>
                <w:szCs w:val="22"/>
              </w:rPr>
            </w:pPr>
            <w:r>
              <w:rPr>
                <w:rFonts w:ascii="宋体" w:hAnsi="宋体" w:cs="宋体" w:hint="eastAsia"/>
                <w:b/>
                <w:kern w:val="0"/>
                <w:sz w:val="22"/>
                <w:szCs w:val="22"/>
              </w:rPr>
              <w:t>外形</w:t>
            </w:r>
            <w:r>
              <w:rPr>
                <w:rFonts w:ascii="宋体" w:hAnsi="宋体" w:cs="宋体" w:hint="eastAsia"/>
                <w:b/>
                <w:kern w:val="0"/>
                <w:sz w:val="22"/>
                <w:szCs w:val="22"/>
              </w:rPr>
              <w:br/>
            </w:r>
          </w:p>
        </w:tc>
        <w:tc>
          <w:tcPr>
            <w:tcW w:w="4593" w:type="dxa"/>
            <w:gridSpan w:val="3"/>
            <w:vAlign w:val="center"/>
          </w:tcPr>
          <w:p w14:paraId="6C3AA8AA" w14:textId="77777777" w:rsidR="002B4FA4" w:rsidRDefault="002B4FA4" w:rsidP="001C7478">
            <w:pPr>
              <w:widowControl/>
              <w:jc w:val="center"/>
              <w:textAlignment w:val="center"/>
              <w:rPr>
                <w:rFonts w:ascii="宋体" w:hAnsi="宋体" w:cs="宋体"/>
                <w:sz w:val="22"/>
                <w:szCs w:val="22"/>
              </w:rPr>
            </w:pPr>
            <w:r>
              <w:rPr>
                <w:rFonts w:ascii="宋体" w:hAnsi="宋体" w:cs="宋体"/>
                <w:noProof/>
                <w:sz w:val="22"/>
                <w:szCs w:val="22"/>
              </w:rPr>
              <w:drawing>
                <wp:inline distT="0" distB="0" distL="0" distR="0" wp14:anchorId="4B607F43" wp14:editId="4FFF1963">
                  <wp:extent cx="2647315" cy="1062990"/>
                  <wp:effectExtent l="0" t="0" r="635" b="3810"/>
                  <wp:docPr id="1" name="图片 7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2" descr="图片2"/>
                          <pic:cNvPicPr>
                            <a:picLocks noChangeAspect="1" noChangeArrowheads="1"/>
                          </pic:cNvPicPr>
                        </pic:nvPicPr>
                        <pic:blipFill>
                          <a:blip r:embed="rId6" cstate="print"/>
                          <a:srcRect/>
                          <a:stretch>
                            <a:fillRect/>
                          </a:stretch>
                        </pic:blipFill>
                        <pic:spPr>
                          <a:xfrm>
                            <a:off x="0" y="0"/>
                            <a:ext cx="2647315" cy="1062990"/>
                          </a:xfrm>
                          <a:prstGeom prst="rect">
                            <a:avLst/>
                          </a:prstGeom>
                          <a:noFill/>
                          <a:ln w="9525">
                            <a:noFill/>
                            <a:miter lim="800000"/>
                            <a:headEnd/>
                            <a:tailEnd/>
                          </a:ln>
                          <a:effectLst/>
                        </pic:spPr>
                      </pic:pic>
                    </a:graphicData>
                  </a:graphic>
                </wp:inline>
              </w:drawing>
            </w:r>
          </w:p>
          <w:p w14:paraId="21656318" w14:textId="77777777" w:rsidR="002B4FA4" w:rsidRDefault="002B4FA4" w:rsidP="001C7478">
            <w:pPr>
              <w:widowControl/>
              <w:textAlignment w:val="center"/>
              <w:rPr>
                <w:rFonts w:ascii="宋体" w:hAnsi="宋体" w:cs="宋体"/>
                <w:sz w:val="22"/>
                <w:szCs w:val="22"/>
              </w:rPr>
            </w:pPr>
          </w:p>
        </w:tc>
      </w:tr>
      <w:tr w:rsidR="002B4FA4" w14:paraId="788AABB8" w14:textId="77777777" w:rsidTr="001C7478">
        <w:trPr>
          <w:trHeight w:val="285"/>
          <w:jc w:val="center"/>
        </w:trPr>
        <w:tc>
          <w:tcPr>
            <w:tcW w:w="953" w:type="dxa"/>
            <w:vMerge/>
            <w:shd w:val="clear" w:color="auto" w:fill="BFBFBF"/>
            <w:vAlign w:val="center"/>
          </w:tcPr>
          <w:p w14:paraId="4AB4A9F0" w14:textId="77777777" w:rsidR="002B4FA4" w:rsidRDefault="002B4FA4" w:rsidP="001C7478">
            <w:pPr>
              <w:jc w:val="center"/>
              <w:rPr>
                <w:rFonts w:ascii="宋体" w:hAnsi="宋体" w:cs="宋体"/>
                <w:b/>
                <w:sz w:val="22"/>
                <w:szCs w:val="22"/>
              </w:rPr>
            </w:pPr>
          </w:p>
        </w:tc>
        <w:tc>
          <w:tcPr>
            <w:tcW w:w="1091" w:type="dxa"/>
            <w:vMerge/>
            <w:vAlign w:val="center"/>
          </w:tcPr>
          <w:p w14:paraId="0FE84BC2" w14:textId="77777777" w:rsidR="002B4FA4" w:rsidRDefault="002B4FA4" w:rsidP="001C7478">
            <w:pPr>
              <w:jc w:val="center"/>
              <w:rPr>
                <w:rFonts w:ascii="宋体" w:hAnsi="宋体" w:cs="宋体"/>
                <w:b/>
                <w:sz w:val="22"/>
                <w:szCs w:val="22"/>
              </w:rPr>
            </w:pPr>
          </w:p>
        </w:tc>
        <w:tc>
          <w:tcPr>
            <w:tcW w:w="953" w:type="dxa"/>
            <w:vMerge w:val="restart"/>
            <w:vAlign w:val="center"/>
          </w:tcPr>
          <w:p w14:paraId="5DAF16B5" w14:textId="77777777" w:rsidR="002B4FA4" w:rsidRDefault="002B4FA4" w:rsidP="001C7478">
            <w:pPr>
              <w:widowControl/>
              <w:jc w:val="center"/>
              <w:textAlignment w:val="center"/>
              <w:rPr>
                <w:rFonts w:ascii="宋体" w:hAnsi="宋体" w:cs="宋体"/>
                <w:b/>
                <w:sz w:val="22"/>
                <w:szCs w:val="22"/>
              </w:rPr>
            </w:pPr>
            <w:r>
              <w:rPr>
                <w:rFonts w:ascii="宋体" w:hAnsi="宋体" w:cs="宋体" w:hint="eastAsia"/>
                <w:b/>
                <w:kern w:val="0"/>
                <w:sz w:val="22"/>
                <w:szCs w:val="22"/>
              </w:rPr>
              <w:t>尺寸</w:t>
            </w:r>
          </w:p>
        </w:tc>
        <w:tc>
          <w:tcPr>
            <w:tcW w:w="2206" w:type="dxa"/>
            <w:vAlign w:val="center"/>
          </w:tcPr>
          <w:p w14:paraId="210717AA" w14:textId="77777777" w:rsidR="002B4FA4" w:rsidRDefault="002B4FA4" w:rsidP="001C7478">
            <w:pPr>
              <w:widowControl/>
              <w:jc w:val="center"/>
              <w:textAlignment w:val="center"/>
              <w:rPr>
                <w:rFonts w:ascii="宋体" w:hAnsi="宋体" w:cs="宋体"/>
                <w:b/>
                <w:sz w:val="22"/>
                <w:szCs w:val="22"/>
              </w:rPr>
            </w:pPr>
            <w:r>
              <w:rPr>
                <w:rFonts w:ascii="宋体" w:hAnsi="宋体" w:cs="宋体" w:hint="eastAsia"/>
                <w:b/>
                <w:kern w:val="0"/>
                <w:sz w:val="22"/>
                <w:szCs w:val="22"/>
              </w:rPr>
              <w:t>直径（φ1）</w:t>
            </w:r>
          </w:p>
        </w:tc>
        <w:tc>
          <w:tcPr>
            <w:tcW w:w="1206" w:type="dxa"/>
            <w:vAlign w:val="center"/>
          </w:tcPr>
          <w:p w14:paraId="28239C8A" w14:textId="77777777" w:rsidR="002B4FA4" w:rsidRDefault="002B4FA4" w:rsidP="001C7478">
            <w:pPr>
              <w:widowControl/>
              <w:jc w:val="center"/>
              <w:textAlignment w:val="center"/>
              <w:rPr>
                <w:rFonts w:ascii="宋体" w:hAnsi="宋体" w:cs="宋体"/>
                <w:sz w:val="22"/>
                <w:szCs w:val="22"/>
              </w:rPr>
            </w:pPr>
            <w:r>
              <w:rPr>
                <w:rFonts w:ascii="宋体" w:hAnsi="宋体" w:cs="宋体" w:hint="eastAsia"/>
                <w:kern w:val="0"/>
                <w:sz w:val="22"/>
                <w:szCs w:val="22"/>
              </w:rPr>
              <w:t>190mm</w:t>
            </w:r>
          </w:p>
        </w:tc>
        <w:tc>
          <w:tcPr>
            <w:tcW w:w="1124" w:type="dxa"/>
            <w:vAlign w:val="center"/>
          </w:tcPr>
          <w:p w14:paraId="7939346B" w14:textId="77777777" w:rsidR="002B4FA4" w:rsidRDefault="002B4FA4" w:rsidP="001C7478">
            <w:pPr>
              <w:widowControl/>
              <w:jc w:val="center"/>
              <w:textAlignment w:val="center"/>
              <w:rPr>
                <w:rFonts w:ascii="宋体" w:hAnsi="宋体" w:cs="宋体"/>
                <w:b/>
                <w:bCs/>
                <w:sz w:val="22"/>
                <w:szCs w:val="22"/>
              </w:rPr>
            </w:pPr>
            <w:r>
              <w:rPr>
                <w:rFonts w:ascii="宋体" w:hAnsi="宋体" w:cs="宋体" w:hint="eastAsia"/>
                <w:b/>
                <w:bCs/>
                <w:kern w:val="0"/>
                <w:sz w:val="22"/>
                <w:szCs w:val="22"/>
              </w:rPr>
              <w:t>允许偏差</w:t>
            </w:r>
          </w:p>
        </w:tc>
        <w:tc>
          <w:tcPr>
            <w:tcW w:w="2263" w:type="dxa"/>
            <w:vAlign w:val="center"/>
          </w:tcPr>
          <w:p w14:paraId="229CE85B" w14:textId="77777777" w:rsidR="002B4FA4" w:rsidRDefault="002B4FA4" w:rsidP="001C7478">
            <w:pPr>
              <w:widowControl/>
              <w:jc w:val="center"/>
              <w:textAlignment w:val="center"/>
              <w:rPr>
                <w:rFonts w:ascii="宋体" w:hAnsi="宋体" w:cs="宋体"/>
                <w:sz w:val="22"/>
                <w:szCs w:val="22"/>
              </w:rPr>
            </w:pPr>
            <w:r>
              <w:rPr>
                <w:rFonts w:ascii="宋体" w:hAnsi="宋体" w:cs="宋体" w:hint="eastAsia"/>
                <w:kern w:val="0"/>
                <w:sz w:val="22"/>
                <w:szCs w:val="22"/>
              </w:rPr>
              <w:t>越小越好</w:t>
            </w:r>
          </w:p>
        </w:tc>
      </w:tr>
      <w:tr w:rsidR="002B4FA4" w14:paraId="660AD037" w14:textId="77777777" w:rsidTr="001C7478">
        <w:trPr>
          <w:trHeight w:val="285"/>
          <w:jc w:val="center"/>
        </w:trPr>
        <w:tc>
          <w:tcPr>
            <w:tcW w:w="953" w:type="dxa"/>
            <w:vMerge/>
            <w:shd w:val="clear" w:color="auto" w:fill="BFBFBF"/>
            <w:vAlign w:val="center"/>
          </w:tcPr>
          <w:p w14:paraId="7AEAA8AD" w14:textId="77777777" w:rsidR="002B4FA4" w:rsidRDefault="002B4FA4" w:rsidP="001C7478">
            <w:pPr>
              <w:jc w:val="center"/>
              <w:rPr>
                <w:rFonts w:ascii="宋体" w:hAnsi="宋体" w:cs="宋体"/>
                <w:b/>
                <w:sz w:val="22"/>
                <w:szCs w:val="22"/>
              </w:rPr>
            </w:pPr>
          </w:p>
        </w:tc>
        <w:tc>
          <w:tcPr>
            <w:tcW w:w="1091" w:type="dxa"/>
            <w:vMerge/>
            <w:vAlign w:val="center"/>
          </w:tcPr>
          <w:p w14:paraId="1755F85A" w14:textId="77777777" w:rsidR="002B4FA4" w:rsidRDefault="002B4FA4" w:rsidP="001C7478">
            <w:pPr>
              <w:jc w:val="center"/>
              <w:rPr>
                <w:rFonts w:ascii="宋体" w:hAnsi="宋体" w:cs="宋体"/>
                <w:b/>
                <w:sz w:val="22"/>
                <w:szCs w:val="22"/>
              </w:rPr>
            </w:pPr>
          </w:p>
        </w:tc>
        <w:tc>
          <w:tcPr>
            <w:tcW w:w="953" w:type="dxa"/>
            <w:vMerge/>
            <w:vAlign w:val="center"/>
          </w:tcPr>
          <w:p w14:paraId="58253FC7" w14:textId="77777777" w:rsidR="002B4FA4" w:rsidRDefault="002B4FA4" w:rsidP="001C7478">
            <w:pPr>
              <w:jc w:val="center"/>
              <w:rPr>
                <w:rFonts w:ascii="宋体" w:hAnsi="宋体" w:cs="宋体"/>
                <w:b/>
                <w:sz w:val="22"/>
                <w:szCs w:val="22"/>
              </w:rPr>
            </w:pPr>
          </w:p>
        </w:tc>
        <w:tc>
          <w:tcPr>
            <w:tcW w:w="2206" w:type="dxa"/>
            <w:vAlign w:val="center"/>
          </w:tcPr>
          <w:p w14:paraId="280CA024" w14:textId="77777777" w:rsidR="002B4FA4" w:rsidRDefault="002B4FA4" w:rsidP="001C7478">
            <w:pPr>
              <w:widowControl/>
              <w:jc w:val="center"/>
              <w:textAlignment w:val="center"/>
              <w:rPr>
                <w:rFonts w:ascii="宋体" w:hAnsi="宋体" w:cs="宋体"/>
                <w:b/>
                <w:sz w:val="22"/>
                <w:szCs w:val="22"/>
              </w:rPr>
            </w:pPr>
            <w:r>
              <w:rPr>
                <w:rFonts w:ascii="宋体" w:hAnsi="宋体" w:cs="宋体" w:hint="eastAsia"/>
                <w:b/>
                <w:kern w:val="0"/>
                <w:sz w:val="22"/>
                <w:szCs w:val="22"/>
              </w:rPr>
              <w:t>宽度（W）</w:t>
            </w:r>
          </w:p>
        </w:tc>
        <w:tc>
          <w:tcPr>
            <w:tcW w:w="1206" w:type="dxa"/>
            <w:vAlign w:val="center"/>
          </w:tcPr>
          <w:p w14:paraId="07685FAC" w14:textId="77777777" w:rsidR="002B4FA4" w:rsidRDefault="002B4FA4" w:rsidP="001C7478">
            <w:pPr>
              <w:widowControl/>
              <w:jc w:val="center"/>
              <w:textAlignment w:val="center"/>
              <w:rPr>
                <w:rFonts w:ascii="宋体" w:hAnsi="宋体" w:cs="宋体"/>
                <w:sz w:val="22"/>
                <w:szCs w:val="22"/>
              </w:rPr>
            </w:pPr>
            <w:r>
              <w:rPr>
                <w:rFonts w:ascii="宋体" w:hAnsi="宋体" w:cs="宋体" w:hint="eastAsia"/>
                <w:kern w:val="0"/>
                <w:sz w:val="22"/>
                <w:szCs w:val="22"/>
              </w:rPr>
              <w:t>85mm</w:t>
            </w:r>
          </w:p>
        </w:tc>
        <w:tc>
          <w:tcPr>
            <w:tcW w:w="1124" w:type="dxa"/>
            <w:vAlign w:val="center"/>
          </w:tcPr>
          <w:p w14:paraId="4A2AEDC0" w14:textId="77777777" w:rsidR="002B4FA4" w:rsidRDefault="002B4FA4" w:rsidP="001C7478">
            <w:pPr>
              <w:widowControl/>
              <w:jc w:val="center"/>
              <w:textAlignment w:val="center"/>
              <w:rPr>
                <w:rFonts w:ascii="宋体" w:hAnsi="宋体" w:cs="宋体"/>
                <w:b/>
                <w:bCs/>
                <w:sz w:val="22"/>
                <w:szCs w:val="22"/>
              </w:rPr>
            </w:pPr>
            <w:r>
              <w:rPr>
                <w:rFonts w:ascii="宋体" w:hAnsi="宋体" w:cs="宋体" w:hint="eastAsia"/>
                <w:b/>
                <w:bCs/>
                <w:kern w:val="0"/>
                <w:sz w:val="22"/>
                <w:szCs w:val="22"/>
              </w:rPr>
              <w:t>允许偏差</w:t>
            </w:r>
          </w:p>
        </w:tc>
        <w:tc>
          <w:tcPr>
            <w:tcW w:w="2263" w:type="dxa"/>
            <w:vAlign w:val="center"/>
          </w:tcPr>
          <w:p w14:paraId="6BEFB54A" w14:textId="77777777" w:rsidR="002B4FA4" w:rsidRDefault="002B4FA4" w:rsidP="001C7478">
            <w:pPr>
              <w:widowControl/>
              <w:jc w:val="center"/>
              <w:textAlignment w:val="center"/>
              <w:rPr>
                <w:rFonts w:ascii="宋体" w:hAnsi="宋体" w:cs="宋体"/>
                <w:sz w:val="22"/>
                <w:szCs w:val="22"/>
              </w:rPr>
            </w:pPr>
            <w:r>
              <w:rPr>
                <w:rFonts w:ascii="宋体" w:hAnsi="宋体" w:cs="宋体" w:hint="eastAsia"/>
                <w:kern w:val="0"/>
                <w:sz w:val="22"/>
                <w:szCs w:val="22"/>
              </w:rPr>
              <w:t>越小越好</w:t>
            </w:r>
          </w:p>
        </w:tc>
      </w:tr>
      <w:tr w:rsidR="002B4FA4" w14:paraId="22DA5356" w14:textId="77777777" w:rsidTr="001C7478">
        <w:trPr>
          <w:trHeight w:val="285"/>
          <w:jc w:val="center"/>
        </w:trPr>
        <w:tc>
          <w:tcPr>
            <w:tcW w:w="953" w:type="dxa"/>
            <w:vMerge/>
            <w:shd w:val="clear" w:color="auto" w:fill="BFBFBF"/>
            <w:vAlign w:val="center"/>
          </w:tcPr>
          <w:p w14:paraId="47E2C365" w14:textId="77777777" w:rsidR="002B4FA4" w:rsidRDefault="002B4FA4" w:rsidP="001C7478">
            <w:pPr>
              <w:jc w:val="center"/>
              <w:rPr>
                <w:rFonts w:ascii="宋体" w:hAnsi="宋体" w:cs="宋体"/>
                <w:b/>
                <w:sz w:val="22"/>
                <w:szCs w:val="22"/>
              </w:rPr>
            </w:pPr>
          </w:p>
        </w:tc>
        <w:tc>
          <w:tcPr>
            <w:tcW w:w="1091" w:type="dxa"/>
            <w:vMerge/>
            <w:vAlign w:val="center"/>
          </w:tcPr>
          <w:p w14:paraId="616EC55E" w14:textId="77777777" w:rsidR="002B4FA4" w:rsidRDefault="002B4FA4" w:rsidP="001C7478">
            <w:pPr>
              <w:jc w:val="center"/>
              <w:rPr>
                <w:rFonts w:ascii="宋体" w:hAnsi="宋体" w:cs="宋体"/>
                <w:b/>
                <w:sz w:val="22"/>
                <w:szCs w:val="22"/>
              </w:rPr>
            </w:pPr>
          </w:p>
        </w:tc>
        <w:tc>
          <w:tcPr>
            <w:tcW w:w="953" w:type="dxa"/>
            <w:vMerge/>
            <w:vAlign w:val="center"/>
          </w:tcPr>
          <w:p w14:paraId="71969285" w14:textId="77777777" w:rsidR="002B4FA4" w:rsidRDefault="002B4FA4" w:rsidP="001C7478">
            <w:pPr>
              <w:jc w:val="center"/>
              <w:rPr>
                <w:rFonts w:ascii="宋体" w:hAnsi="宋体" w:cs="宋体"/>
                <w:b/>
                <w:sz w:val="22"/>
                <w:szCs w:val="22"/>
              </w:rPr>
            </w:pPr>
          </w:p>
        </w:tc>
        <w:tc>
          <w:tcPr>
            <w:tcW w:w="2206" w:type="dxa"/>
            <w:vAlign w:val="center"/>
          </w:tcPr>
          <w:p w14:paraId="387FDD52" w14:textId="77777777" w:rsidR="002B4FA4" w:rsidRDefault="002B4FA4" w:rsidP="001C7478">
            <w:pPr>
              <w:widowControl/>
              <w:jc w:val="center"/>
              <w:textAlignment w:val="center"/>
              <w:rPr>
                <w:rFonts w:ascii="宋体" w:hAnsi="宋体" w:cs="宋体"/>
                <w:b/>
                <w:sz w:val="22"/>
                <w:szCs w:val="22"/>
              </w:rPr>
            </w:pPr>
            <w:r>
              <w:rPr>
                <w:rFonts w:ascii="宋体" w:hAnsi="宋体" w:cs="宋体" w:hint="eastAsia"/>
                <w:b/>
                <w:kern w:val="0"/>
                <w:sz w:val="22"/>
                <w:szCs w:val="22"/>
              </w:rPr>
              <w:t>出光面直径（φ2）</w:t>
            </w:r>
          </w:p>
        </w:tc>
        <w:tc>
          <w:tcPr>
            <w:tcW w:w="1206" w:type="dxa"/>
            <w:vAlign w:val="center"/>
          </w:tcPr>
          <w:p w14:paraId="1C5A66F0" w14:textId="77777777" w:rsidR="002B4FA4" w:rsidRDefault="002B4FA4" w:rsidP="001C7478">
            <w:pPr>
              <w:widowControl/>
              <w:jc w:val="center"/>
              <w:textAlignment w:val="center"/>
              <w:rPr>
                <w:rFonts w:ascii="宋体" w:hAnsi="宋体" w:cs="宋体"/>
                <w:sz w:val="22"/>
                <w:szCs w:val="22"/>
              </w:rPr>
            </w:pPr>
            <w:r>
              <w:rPr>
                <w:rFonts w:ascii="宋体" w:hAnsi="宋体" w:cs="宋体" w:hint="eastAsia"/>
                <w:kern w:val="0"/>
                <w:sz w:val="22"/>
                <w:szCs w:val="22"/>
              </w:rPr>
              <w:t>≥150mm</w:t>
            </w:r>
          </w:p>
        </w:tc>
        <w:tc>
          <w:tcPr>
            <w:tcW w:w="1124" w:type="dxa"/>
            <w:vAlign w:val="center"/>
          </w:tcPr>
          <w:p w14:paraId="532BB7FD" w14:textId="77777777" w:rsidR="002B4FA4" w:rsidRDefault="002B4FA4" w:rsidP="001C7478">
            <w:pPr>
              <w:widowControl/>
              <w:jc w:val="center"/>
              <w:textAlignment w:val="center"/>
              <w:rPr>
                <w:rFonts w:ascii="宋体" w:hAnsi="宋体" w:cs="宋体"/>
                <w:b/>
                <w:bCs/>
                <w:sz w:val="22"/>
                <w:szCs w:val="22"/>
              </w:rPr>
            </w:pPr>
            <w:r>
              <w:rPr>
                <w:rFonts w:ascii="宋体" w:hAnsi="宋体" w:cs="宋体" w:hint="eastAsia"/>
                <w:b/>
                <w:bCs/>
                <w:kern w:val="0"/>
                <w:sz w:val="22"/>
                <w:szCs w:val="22"/>
              </w:rPr>
              <w:t>允许偏差</w:t>
            </w:r>
          </w:p>
        </w:tc>
        <w:tc>
          <w:tcPr>
            <w:tcW w:w="2263" w:type="dxa"/>
            <w:vAlign w:val="center"/>
          </w:tcPr>
          <w:p w14:paraId="4F3E4498" w14:textId="77777777" w:rsidR="002B4FA4" w:rsidRDefault="002B4FA4" w:rsidP="001C7478">
            <w:pPr>
              <w:widowControl/>
              <w:jc w:val="center"/>
              <w:textAlignment w:val="center"/>
              <w:rPr>
                <w:rFonts w:ascii="宋体" w:hAnsi="宋体" w:cs="宋体"/>
                <w:sz w:val="22"/>
                <w:szCs w:val="22"/>
              </w:rPr>
            </w:pPr>
            <w:r>
              <w:rPr>
                <w:rFonts w:ascii="宋体" w:hAnsi="宋体" w:cs="宋体" w:hint="eastAsia"/>
                <w:kern w:val="0"/>
                <w:sz w:val="22"/>
                <w:szCs w:val="22"/>
              </w:rPr>
              <w:t>越大越好</w:t>
            </w:r>
          </w:p>
        </w:tc>
      </w:tr>
      <w:tr w:rsidR="002B4FA4" w14:paraId="0E2F4329" w14:textId="77777777" w:rsidTr="001C7478">
        <w:trPr>
          <w:trHeight w:val="90"/>
          <w:jc w:val="center"/>
        </w:trPr>
        <w:tc>
          <w:tcPr>
            <w:tcW w:w="953" w:type="dxa"/>
            <w:vMerge/>
            <w:shd w:val="clear" w:color="auto" w:fill="BFBFBF"/>
            <w:vAlign w:val="center"/>
          </w:tcPr>
          <w:p w14:paraId="2CBBD519" w14:textId="77777777" w:rsidR="002B4FA4" w:rsidRDefault="002B4FA4" w:rsidP="001C7478">
            <w:pPr>
              <w:jc w:val="center"/>
              <w:rPr>
                <w:rFonts w:ascii="宋体" w:hAnsi="宋体" w:cs="宋体"/>
                <w:b/>
                <w:sz w:val="22"/>
                <w:szCs w:val="22"/>
              </w:rPr>
            </w:pPr>
          </w:p>
        </w:tc>
        <w:tc>
          <w:tcPr>
            <w:tcW w:w="1091" w:type="dxa"/>
            <w:vMerge/>
            <w:vAlign w:val="center"/>
          </w:tcPr>
          <w:p w14:paraId="3CEAE52B" w14:textId="77777777" w:rsidR="002B4FA4" w:rsidRDefault="002B4FA4" w:rsidP="001C7478">
            <w:pPr>
              <w:jc w:val="center"/>
              <w:rPr>
                <w:rFonts w:ascii="宋体" w:hAnsi="宋体" w:cs="宋体"/>
                <w:b/>
                <w:sz w:val="22"/>
                <w:szCs w:val="22"/>
              </w:rPr>
            </w:pPr>
          </w:p>
        </w:tc>
        <w:tc>
          <w:tcPr>
            <w:tcW w:w="953" w:type="dxa"/>
            <w:vMerge w:val="restart"/>
            <w:vAlign w:val="center"/>
          </w:tcPr>
          <w:p w14:paraId="1A66683B" w14:textId="77777777" w:rsidR="002B4FA4" w:rsidRDefault="002B4FA4" w:rsidP="001C7478">
            <w:pPr>
              <w:widowControl/>
              <w:jc w:val="center"/>
              <w:textAlignment w:val="center"/>
              <w:rPr>
                <w:rFonts w:ascii="宋体" w:hAnsi="宋体" w:cs="宋体"/>
                <w:b/>
                <w:sz w:val="22"/>
                <w:szCs w:val="22"/>
              </w:rPr>
            </w:pPr>
            <w:r>
              <w:rPr>
                <w:rFonts w:ascii="宋体" w:hAnsi="宋体" w:cs="宋体" w:hint="eastAsia"/>
                <w:b/>
                <w:kern w:val="0"/>
                <w:sz w:val="22"/>
                <w:szCs w:val="22"/>
              </w:rPr>
              <w:t>材质</w:t>
            </w:r>
          </w:p>
        </w:tc>
        <w:tc>
          <w:tcPr>
            <w:tcW w:w="2206" w:type="dxa"/>
            <w:vAlign w:val="center"/>
          </w:tcPr>
          <w:p w14:paraId="65B96F74" w14:textId="77777777" w:rsidR="002B4FA4" w:rsidRDefault="002B4FA4" w:rsidP="001C7478">
            <w:pPr>
              <w:widowControl/>
              <w:jc w:val="center"/>
              <w:textAlignment w:val="center"/>
              <w:rPr>
                <w:rFonts w:ascii="宋体" w:hAnsi="宋体" w:cs="宋体"/>
                <w:b/>
                <w:sz w:val="22"/>
                <w:szCs w:val="22"/>
              </w:rPr>
            </w:pPr>
            <w:r>
              <w:rPr>
                <w:rFonts w:ascii="宋体" w:hAnsi="宋体" w:cs="宋体" w:hint="eastAsia"/>
                <w:b/>
                <w:kern w:val="0"/>
                <w:sz w:val="22"/>
                <w:szCs w:val="22"/>
              </w:rPr>
              <w:t>灯具外壳</w:t>
            </w:r>
          </w:p>
        </w:tc>
        <w:tc>
          <w:tcPr>
            <w:tcW w:w="4593" w:type="dxa"/>
            <w:gridSpan w:val="3"/>
            <w:vAlign w:val="center"/>
          </w:tcPr>
          <w:p w14:paraId="15F5B50C" w14:textId="77777777" w:rsidR="002B4FA4" w:rsidRDefault="002B4FA4" w:rsidP="001C7478">
            <w:pPr>
              <w:widowControl/>
              <w:jc w:val="center"/>
              <w:textAlignment w:val="center"/>
              <w:rPr>
                <w:rFonts w:ascii="宋体" w:hAnsi="宋体" w:cs="宋体"/>
                <w:sz w:val="22"/>
                <w:szCs w:val="22"/>
              </w:rPr>
            </w:pPr>
            <w:r>
              <w:rPr>
                <w:rFonts w:ascii="宋体" w:hAnsi="宋体" w:cs="宋体" w:hint="eastAsia"/>
                <w:kern w:val="0"/>
                <w:sz w:val="22"/>
                <w:szCs w:val="22"/>
              </w:rPr>
              <w:t>黄铜或304不锈钢压铸灯体</w:t>
            </w:r>
          </w:p>
        </w:tc>
      </w:tr>
      <w:tr w:rsidR="002B4FA4" w14:paraId="11CF81EF" w14:textId="77777777" w:rsidTr="001C7478">
        <w:trPr>
          <w:trHeight w:val="90"/>
          <w:jc w:val="center"/>
        </w:trPr>
        <w:tc>
          <w:tcPr>
            <w:tcW w:w="953" w:type="dxa"/>
            <w:vMerge/>
            <w:shd w:val="clear" w:color="auto" w:fill="BFBFBF"/>
            <w:vAlign w:val="center"/>
          </w:tcPr>
          <w:p w14:paraId="46303F68" w14:textId="77777777" w:rsidR="002B4FA4" w:rsidRDefault="002B4FA4" w:rsidP="001C7478">
            <w:pPr>
              <w:jc w:val="center"/>
              <w:rPr>
                <w:rFonts w:ascii="宋体" w:hAnsi="宋体" w:cs="宋体"/>
                <w:b/>
                <w:sz w:val="22"/>
                <w:szCs w:val="22"/>
              </w:rPr>
            </w:pPr>
          </w:p>
        </w:tc>
        <w:tc>
          <w:tcPr>
            <w:tcW w:w="1091" w:type="dxa"/>
            <w:vMerge/>
            <w:vAlign w:val="center"/>
          </w:tcPr>
          <w:p w14:paraId="43FD4582" w14:textId="77777777" w:rsidR="002B4FA4" w:rsidRDefault="002B4FA4" w:rsidP="001C7478">
            <w:pPr>
              <w:jc w:val="center"/>
              <w:rPr>
                <w:rFonts w:ascii="宋体" w:hAnsi="宋体" w:cs="宋体"/>
                <w:b/>
                <w:sz w:val="22"/>
                <w:szCs w:val="22"/>
              </w:rPr>
            </w:pPr>
          </w:p>
        </w:tc>
        <w:tc>
          <w:tcPr>
            <w:tcW w:w="953" w:type="dxa"/>
            <w:vMerge/>
            <w:vAlign w:val="center"/>
          </w:tcPr>
          <w:p w14:paraId="66606610" w14:textId="77777777" w:rsidR="002B4FA4" w:rsidRDefault="002B4FA4" w:rsidP="001C7478">
            <w:pPr>
              <w:widowControl/>
              <w:jc w:val="center"/>
              <w:textAlignment w:val="center"/>
              <w:rPr>
                <w:rFonts w:ascii="宋体" w:hAnsi="宋体" w:cs="宋体"/>
                <w:b/>
                <w:kern w:val="0"/>
                <w:sz w:val="22"/>
                <w:szCs w:val="22"/>
              </w:rPr>
            </w:pPr>
          </w:p>
        </w:tc>
        <w:tc>
          <w:tcPr>
            <w:tcW w:w="2206" w:type="dxa"/>
            <w:vAlign w:val="center"/>
          </w:tcPr>
          <w:p w14:paraId="1B386BDA" w14:textId="77777777" w:rsidR="002B4FA4" w:rsidRDefault="002B4FA4" w:rsidP="001C7478">
            <w:pPr>
              <w:widowControl/>
              <w:jc w:val="center"/>
              <w:textAlignment w:val="center"/>
              <w:rPr>
                <w:rFonts w:ascii="宋体" w:hAnsi="宋体" w:cs="宋体"/>
                <w:b/>
                <w:kern w:val="0"/>
                <w:sz w:val="22"/>
                <w:szCs w:val="22"/>
              </w:rPr>
            </w:pPr>
            <w:r>
              <w:rPr>
                <w:rFonts w:ascii="宋体" w:hAnsi="宋体" w:cs="宋体" w:hint="eastAsia"/>
                <w:b/>
                <w:kern w:val="0"/>
                <w:sz w:val="22"/>
                <w:szCs w:val="22"/>
              </w:rPr>
              <w:t>功率</w:t>
            </w:r>
          </w:p>
        </w:tc>
        <w:tc>
          <w:tcPr>
            <w:tcW w:w="4593" w:type="dxa"/>
            <w:gridSpan w:val="3"/>
            <w:vAlign w:val="center"/>
          </w:tcPr>
          <w:p w14:paraId="5E8E3D38" w14:textId="77777777" w:rsidR="002B4FA4" w:rsidRDefault="002B4FA4" w:rsidP="001C7478">
            <w:pPr>
              <w:widowControl/>
              <w:jc w:val="center"/>
              <w:textAlignment w:val="center"/>
              <w:rPr>
                <w:rFonts w:ascii="宋体" w:hAnsi="宋体" w:cs="宋体"/>
                <w:kern w:val="0"/>
                <w:sz w:val="22"/>
                <w:szCs w:val="22"/>
              </w:rPr>
            </w:pPr>
            <w:r>
              <w:rPr>
                <w:rFonts w:ascii="宋体" w:hAnsi="宋体" w:cs="宋体" w:hint="eastAsia"/>
                <w:kern w:val="0"/>
                <w:sz w:val="22"/>
                <w:szCs w:val="22"/>
              </w:rPr>
              <w:t>30W ±10%</w:t>
            </w:r>
          </w:p>
        </w:tc>
      </w:tr>
      <w:tr w:rsidR="002B4FA4" w14:paraId="204542FB" w14:textId="77777777" w:rsidTr="001C7478">
        <w:trPr>
          <w:trHeight w:val="285"/>
          <w:jc w:val="center"/>
        </w:trPr>
        <w:tc>
          <w:tcPr>
            <w:tcW w:w="953" w:type="dxa"/>
            <w:vMerge/>
            <w:shd w:val="clear" w:color="auto" w:fill="BFBFBF"/>
            <w:vAlign w:val="center"/>
          </w:tcPr>
          <w:p w14:paraId="60B87993" w14:textId="77777777" w:rsidR="002B4FA4" w:rsidRDefault="002B4FA4" w:rsidP="001C7478">
            <w:pPr>
              <w:jc w:val="center"/>
              <w:rPr>
                <w:rFonts w:ascii="宋体" w:hAnsi="宋体" w:cs="宋体"/>
                <w:b/>
                <w:sz w:val="22"/>
                <w:szCs w:val="22"/>
              </w:rPr>
            </w:pPr>
          </w:p>
        </w:tc>
        <w:tc>
          <w:tcPr>
            <w:tcW w:w="1091" w:type="dxa"/>
            <w:vMerge/>
            <w:vAlign w:val="center"/>
          </w:tcPr>
          <w:p w14:paraId="201CEEBF" w14:textId="77777777" w:rsidR="002B4FA4" w:rsidRDefault="002B4FA4" w:rsidP="001C7478">
            <w:pPr>
              <w:jc w:val="center"/>
              <w:rPr>
                <w:rFonts w:ascii="宋体" w:hAnsi="宋体" w:cs="宋体"/>
                <w:b/>
                <w:sz w:val="22"/>
                <w:szCs w:val="22"/>
              </w:rPr>
            </w:pPr>
          </w:p>
        </w:tc>
        <w:tc>
          <w:tcPr>
            <w:tcW w:w="953" w:type="dxa"/>
            <w:vMerge/>
            <w:vAlign w:val="center"/>
          </w:tcPr>
          <w:p w14:paraId="10FFCFE9" w14:textId="77777777" w:rsidR="002B4FA4" w:rsidRDefault="002B4FA4" w:rsidP="001C7478">
            <w:pPr>
              <w:jc w:val="center"/>
              <w:rPr>
                <w:rFonts w:ascii="宋体" w:hAnsi="宋体" w:cs="宋体"/>
                <w:b/>
                <w:sz w:val="22"/>
                <w:szCs w:val="22"/>
              </w:rPr>
            </w:pPr>
          </w:p>
        </w:tc>
        <w:tc>
          <w:tcPr>
            <w:tcW w:w="2206" w:type="dxa"/>
            <w:vAlign w:val="center"/>
          </w:tcPr>
          <w:p w14:paraId="40D7CBCD" w14:textId="77777777" w:rsidR="002B4FA4" w:rsidRDefault="002B4FA4" w:rsidP="001C7478">
            <w:pPr>
              <w:widowControl/>
              <w:jc w:val="center"/>
              <w:textAlignment w:val="center"/>
              <w:rPr>
                <w:rFonts w:ascii="宋体" w:hAnsi="宋体" w:cs="宋体"/>
                <w:b/>
                <w:sz w:val="22"/>
                <w:szCs w:val="22"/>
              </w:rPr>
            </w:pPr>
            <w:r>
              <w:rPr>
                <w:rFonts w:ascii="宋体" w:hAnsi="宋体" w:cs="宋体" w:hint="eastAsia"/>
                <w:b/>
                <w:kern w:val="0"/>
                <w:sz w:val="22"/>
                <w:szCs w:val="22"/>
              </w:rPr>
              <w:t>出光面</w:t>
            </w:r>
          </w:p>
        </w:tc>
        <w:tc>
          <w:tcPr>
            <w:tcW w:w="4593" w:type="dxa"/>
            <w:gridSpan w:val="3"/>
            <w:vAlign w:val="center"/>
          </w:tcPr>
          <w:p w14:paraId="31B24D1E" w14:textId="77777777" w:rsidR="002B4FA4" w:rsidRDefault="002B4FA4" w:rsidP="001C7478">
            <w:pPr>
              <w:widowControl/>
              <w:jc w:val="center"/>
              <w:textAlignment w:val="center"/>
              <w:rPr>
                <w:rFonts w:ascii="宋体" w:hAnsi="宋体" w:cs="宋体"/>
                <w:sz w:val="22"/>
                <w:szCs w:val="22"/>
              </w:rPr>
            </w:pPr>
            <w:r>
              <w:rPr>
                <w:rFonts w:ascii="宋体" w:hAnsi="宋体" w:cs="宋体" w:hint="eastAsia"/>
                <w:kern w:val="0"/>
                <w:sz w:val="22"/>
                <w:szCs w:val="22"/>
              </w:rPr>
              <w:t>10mm钢化玻璃，钻石银表面颜色处理</w:t>
            </w:r>
          </w:p>
        </w:tc>
      </w:tr>
      <w:tr w:rsidR="002B4FA4" w14:paraId="7A53F068" w14:textId="77777777" w:rsidTr="001C7478">
        <w:trPr>
          <w:trHeight w:val="285"/>
          <w:jc w:val="center"/>
        </w:trPr>
        <w:tc>
          <w:tcPr>
            <w:tcW w:w="953" w:type="dxa"/>
            <w:vMerge/>
            <w:shd w:val="clear" w:color="auto" w:fill="BFBFBF"/>
            <w:vAlign w:val="center"/>
          </w:tcPr>
          <w:p w14:paraId="1C274AD0" w14:textId="77777777" w:rsidR="002B4FA4" w:rsidRDefault="002B4FA4" w:rsidP="001C7478">
            <w:pPr>
              <w:jc w:val="center"/>
              <w:rPr>
                <w:rFonts w:ascii="宋体" w:hAnsi="宋体" w:cs="宋体"/>
                <w:b/>
                <w:sz w:val="22"/>
                <w:szCs w:val="22"/>
              </w:rPr>
            </w:pPr>
          </w:p>
        </w:tc>
        <w:tc>
          <w:tcPr>
            <w:tcW w:w="1091" w:type="dxa"/>
            <w:vMerge/>
            <w:vAlign w:val="center"/>
          </w:tcPr>
          <w:p w14:paraId="2A6DC6CF" w14:textId="77777777" w:rsidR="002B4FA4" w:rsidRDefault="002B4FA4" w:rsidP="001C7478">
            <w:pPr>
              <w:jc w:val="center"/>
              <w:rPr>
                <w:rFonts w:ascii="宋体" w:hAnsi="宋体" w:cs="宋体"/>
                <w:b/>
                <w:sz w:val="22"/>
                <w:szCs w:val="22"/>
              </w:rPr>
            </w:pPr>
          </w:p>
        </w:tc>
        <w:tc>
          <w:tcPr>
            <w:tcW w:w="3159" w:type="dxa"/>
            <w:gridSpan w:val="2"/>
            <w:vAlign w:val="center"/>
          </w:tcPr>
          <w:p w14:paraId="5070C459" w14:textId="77777777" w:rsidR="002B4FA4" w:rsidRDefault="002B4FA4" w:rsidP="001C7478">
            <w:pPr>
              <w:widowControl/>
              <w:jc w:val="center"/>
              <w:textAlignment w:val="center"/>
              <w:rPr>
                <w:rFonts w:ascii="宋体" w:hAnsi="宋体" w:cs="宋体"/>
                <w:b/>
                <w:kern w:val="0"/>
                <w:sz w:val="22"/>
                <w:szCs w:val="22"/>
              </w:rPr>
            </w:pPr>
            <w:r>
              <w:rPr>
                <w:rFonts w:ascii="宋体" w:hAnsi="宋体" w:cs="宋体" w:hint="eastAsia"/>
                <w:b/>
                <w:kern w:val="0"/>
                <w:sz w:val="22"/>
                <w:szCs w:val="22"/>
              </w:rPr>
              <w:t>结构</w:t>
            </w:r>
          </w:p>
        </w:tc>
        <w:tc>
          <w:tcPr>
            <w:tcW w:w="4593" w:type="dxa"/>
            <w:gridSpan w:val="3"/>
            <w:vAlign w:val="center"/>
          </w:tcPr>
          <w:p w14:paraId="1129594F" w14:textId="77777777" w:rsidR="002B4FA4" w:rsidRDefault="002B4FA4" w:rsidP="001C7478">
            <w:pPr>
              <w:widowControl/>
              <w:jc w:val="center"/>
              <w:textAlignment w:val="center"/>
              <w:rPr>
                <w:rFonts w:ascii="宋体" w:hAnsi="宋体" w:cs="宋体"/>
                <w:sz w:val="22"/>
                <w:szCs w:val="22"/>
              </w:rPr>
            </w:pPr>
            <w:r>
              <w:rPr>
                <w:rFonts w:ascii="宋体" w:hAnsi="宋体" w:cs="宋体" w:hint="eastAsia"/>
                <w:sz w:val="22"/>
                <w:szCs w:val="22"/>
              </w:rPr>
              <w:t>防水等级IP68,可浸水5米，提供国家级权威机构出具的检测报告</w:t>
            </w:r>
          </w:p>
        </w:tc>
      </w:tr>
      <w:tr w:rsidR="002B4FA4" w14:paraId="6014865C" w14:textId="77777777" w:rsidTr="001C7478">
        <w:trPr>
          <w:trHeight w:val="514"/>
          <w:jc w:val="center"/>
        </w:trPr>
        <w:tc>
          <w:tcPr>
            <w:tcW w:w="953" w:type="dxa"/>
            <w:vMerge/>
            <w:shd w:val="clear" w:color="auto" w:fill="BFBFBF"/>
            <w:vAlign w:val="center"/>
          </w:tcPr>
          <w:p w14:paraId="013AB547" w14:textId="77777777" w:rsidR="002B4FA4" w:rsidRDefault="002B4FA4" w:rsidP="001C7478">
            <w:pPr>
              <w:jc w:val="center"/>
              <w:rPr>
                <w:rFonts w:ascii="宋体" w:hAnsi="宋体" w:cs="宋体"/>
                <w:b/>
                <w:sz w:val="22"/>
                <w:szCs w:val="22"/>
              </w:rPr>
            </w:pPr>
          </w:p>
        </w:tc>
        <w:tc>
          <w:tcPr>
            <w:tcW w:w="1091" w:type="dxa"/>
            <w:vMerge/>
            <w:vAlign w:val="center"/>
          </w:tcPr>
          <w:p w14:paraId="4449230F" w14:textId="77777777" w:rsidR="002B4FA4" w:rsidRDefault="002B4FA4" w:rsidP="001C7478">
            <w:pPr>
              <w:jc w:val="center"/>
              <w:rPr>
                <w:rFonts w:ascii="宋体" w:hAnsi="宋体" w:cs="宋体"/>
                <w:b/>
                <w:sz w:val="22"/>
                <w:szCs w:val="22"/>
              </w:rPr>
            </w:pPr>
          </w:p>
        </w:tc>
        <w:tc>
          <w:tcPr>
            <w:tcW w:w="3159" w:type="dxa"/>
            <w:gridSpan w:val="2"/>
            <w:vAlign w:val="center"/>
          </w:tcPr>
          <w:p w14:paraId="44D2CE1E" w14:textId="77777777" w:rsidR="002B4FA4" w:rsidRDefault="002B4FA4" w:rsidP="001C7478">
            <w:pPr>
              <w:widowControl/>
              <w:jc w:val="center"/>
              <w:textAlignment w:val="center"/>
              <w:rPr>
                <w:rFonts w:ascii="宋体" w:hAnsi="宋体" w:cs="宋体"/>
                <w:b/>
                <w:sz w:val="22"/>
                <w:szCs w:val="22"/>
              </w:rPr>
            </w:pPr>
            <w:r>
              <w:rPr>
                <w:rFonts w:ascii="宋体" w:hAnsi="宋体" w:cs="宋体" w:hint="eastAsia"/>
                <w:b/>
                <w:kern w:val="0"/>
                <w:sz w:val="22"/>
                <w:szCs w:val="22"/>
              </w:rPr>
              <w:t>外壳颜色</w:t>
            </w:r>
          </w:p>
        </w:tc>
        <w:tc>
          <w:tcPr>
            <w:tcW w:w="4593" w:type="dxa"/>
            <w:gridSpan w:val="3"/>
            <w:vAlign w:val="center"/>
          </w:tcPr>
          <w:p w14:paraId="663A27C4" w14:textId="77777777" w:rsidR="002B4FA4" w:rsidRDefault="002B4FA4" w:rsidP="001C7478">
            <w:pPr>
              <w:widowControl/>
              <w:jc w:val="center"/>
              <w:textAlignment w:val="center"/>
              <w:rPr>
                <w:rFonts w:ascii="宋体" w:hAnsi="宋体" w:cs="宋体"/>
                <w:sz w:val="22"/>
                <w:szCs w:val="22"/>
              </w:rPr>
            </w:pPr>
            <w:r>
              <w:rPr>
                <w:rFonts w:ascii="宋体" w:hAnsi="宋体" w:cs="宋体" w:hint="eastAsia"/>
                <w:sz w:val="22"/>
                <w:szCs w:val="22"/>
              </w:rPr>
              <w:t>与安装位置的周边环境颜色一致</w:t>
            </w:r>
          </w:p>
        </w:tc>
      </w:tr>
      <w:tr w:rsidR="002B4FA4" w14:paraId="1B281A15" w14:textId="77777777" w:rsidTr="001C7478">
        <w:trPr>
          <w:trHeight w:val="514"/>
          <w:jc w:val="center"/>
        </w:trPr>
        <w:tc>
          <w:tcPr>
            <w:tcW w:w="953" w:type="dxa"/>
            <w:vMerge/>
            <w:shd w:val="clear" w:color="auto" w:fill="BFBFBF"/>
            <w:vAlign w:val="center"/>
          </w:tcPr>
          <w:p w14:paraId="0E735071" w14:textId="77777777" w:rsidR="002B4FA4" w:rsidRDefault="002B4FA4" w:rsidP="001C7478">
            <w:pPr>
              <w:jc w:val="center"/>
              <w:rPr>
                <w:rFonts w:ascii="宋体" w:hAnsi="宋体" w:cs="宋体"/>
                <w:b/>
                <w:sz w:val="22"/>
                <w:szCs w:val="22"/>
              </w:rPr>
            </w:pPr>
          </w:p>
        </w:tc>
        <w:tc>
          <w:tcPr>
            <w:tcW w:w="1091" w:type="dxa"/>
            <w:vAlign w:val="center"/>
          </w:tcPr>
          <w:p w14:paraId="78E1AA6E" w14:textId="77777777" w:rsidR="002B4FA4" w:rsidRDefault="002B4FA4" w:rsidP="001C7478">
            <w:pPr>
              <w:jc w:val="center"/>
              <w:rPr>
                <w:rFonts w:ascii="宋体" w:hAnsi="宋体" w:cs="宋体"/>
                <w:b/>
                <w:sz w:val="22"/>
                <w:szCs w:val="22"/>
              </w:rPr>
            </w:pPr>
          </w:p>
        </w:tc>
        <w:tc>
          <w:tcPr>
            <w:tcW w:w="3159" w:type="dxa"/>
            <w:gridSpan w:val="2"/>
            <w:vAlign w:val="center"/>
          </w:tcPr>
          <w:p w14:paraId="045444B0" w14:textId="77777777" w:rsidR="002B4FA4" w:rsidRDefault="002B4FA4" w:rsidP="001C7478">
            <w:pPr>
              <w:widowControl/>
              <w:jc w:val="center"/>
              <w:textAlignment w:val="center"/>
              <w:rPr>
                <w:rFonts w:ascii="宋体" w:hAnsi="宋体" w:cs="宋体"/>
                <w:b/>
                <w:kern w:val="0"/>
                <w:sz w:val="22"/>
                <w:szCs w:val="22"/>
              </w:rPr>
            </w:pPr>
            <w:r>
              <w:rPr>
                <w:rFonts w:ascii="宋体" w:hAnsi="宋体" w:cs="宋体" w:hint="eastAsia"/>
                <w:b/>
                <w:kern w:val="0"/>
                <w:sz w:val="22"/>
                <w:szCs w:val="22"/>
              </w:rPr>
              <w:t>色温/电压</w:t>
            </w:r>
          </w:p>
        </w:tc>
        <w:tc>
          <w:tcPr>
            <w:tcW w:w="4593" w:type="dxa"/>
            <w:gridSpan w:val="3"/>
            <w:vAlign w:val="center"/>
          </w:tcPr>
          <w:p w14:paraId="2FDBB7D4" w14:textId="77777777" w:rsidR="002B4FA4" w:rsidRDefault="002B4FA4" w:rsidP="001C7478">
            <w:pPr>
              <w:widowControl/>
              <w:jc w:val="center"/>
              <w:textAlignment w:val="center"/>
              <w:rPr>
                <w:rFonts w:ascii="宋体" w:hAnsi="宋体" w:cs="宋体"/>
                <w:sz w:val="22"/>
                <w:szCs w:val="22"/>
              </w:rPr>
            </w:pPr>
            <w:r>
              <w:rPr>
                <w:rFonts w:ascii="宋体" w:hAnsi="宋体" w:cs="宋体" w:hint="eastAsia"/>
                <w:sz w:val="22"/>
                <w:szCs w:val="22"/>
              </w:rPr>
              <w:t>3000K   12v</w:t>
            </w:r>
          </w:p>
        </w:tc>
      </w:tr>
      <w:tr w:rsidR="002B4FA4" w14:paraId="55E3E824" w14:textId="77777777" w:rsidTr="001C7478">
        <w:trPr>
          <w:trHeight w:val="285"/>
          <w:jc w:val="center"/>
        </w:trPr>
        <w:tc>
          <w:tcPr>
            <w:tcW w:w="953" w:type="dxa"/>
            <w:vMerge/>
            <w:shd w:val="clear" w:color="auto" w:fill="BFBFBF"/>
            <w:vAlign w:val="center"/>
          </w:tcPr>
          <w:p w14:paraId="6C7D57D7" w14:textId="77777777" w:rsidR="002B4FA4" w:rsidRDefault="002B4FA4" w:rsidP="001C7478">
            <w:pPr>
              <w:jc w:val="center"/>
              <w:rPr>
                <w:rFonts w:ascii="宋体" w:hAnsi="宋体" w:cs="宋体"/>
                <w:b/>
                <w:sz w:val="22"/>
                <w:szCs w:val="22"/>
              </w:rPr>
            </w:pPr>
          </w:p>
        </w:tc>
        <w:tc>
          <w:tcPr>
            <w:tcW w:w="1091" w:type="dxa"/>
            <w:vAlign w:val="center"/>
          </w:tcPr>
          <w:p w14:paraId="1F9FC67F" w14:textId="77777777" w:rsidR="002B4FA4" w:rsidRDefault="002B4FA4" w:rsidP="001C7478">
            <w:pPr>
              <w:widowControl/>
              <w:jc w:val="center"/>
              <w:textAlignment w:val="center"/>
              <w:rPr>
                <w:rFonts w:ascii="宋体" w:hAnsi="宋体" w:cs="宋体"/>
                <w:b/>
                <w:sz w:val="22"/>
                <w:szCs w:val="22"/>
              </w:rPr>
            </w:pPr>
            <w:r>
              <w:rPr>
                <w:rFonts w:ascii="宋体" w:hAnsi="宋体" w:cs="宋体" w:hint="eastAsia"/>
                <w:b/>
                <w:kern w:val="0"/>
                <w:sz w:val="22"/>
                <w:szCs w:val="22"/>
              </w:rPr>
              <w:t>光学</w:t>
            </w:r>
          </w:p>
        </w:tc>
        <w:tc>
          <w:tcPr>
            <w:tcW w:w="953" w:type="dxa"/>
            <w:vAlign w:val="center"/>
          </w:tcPr>
          <w:p w14:paraId="4F8EC57C" w14:textId="77777777" w:rsidR="002B4FA4" w:rsidRDefault="002B4FA4" w:rsidP="001C7478">
            <w:pPr>
              <w:widowControl/>
              <w:jc w:val="center"/>
              <w:textAlignment w:val="center"/>
              <w:rPr>
                <w:rFonts w:ascii="宋体" w:hAnsi="宋体" w:cs="宋体"/>
                <w:b/>
                <w:sz w:val="22"/>
                <w:szCs w:val="22"/>
              </w:rPr>
            </w:pPr>
            <w:proofErr w:type="gramStart"/>
            <w:r>
              <w:rPr>
                <w:rFonts w:ascii="宋体" w:hAnsi="宋体" w:cs="宋体" w:hint="eastAsia"/>
                <w:b/>
                <w:kern w:val="0"/>
                <w:sz w:val="22"/>
                <w:szCs w:val="22"/>
              </w:rPr>
              <w:t>半峰发散</w:t>
            </w:r>
            <w:proofErr w:type="gramEnd"/>
            <w:r>
              <w:rPr>
                <w:rFonts w:ascii="宋体" w:hAnsi="宋体" w:cs="宋体" w:hint="eastAsia"/>
                <w:b/>
                <w:kern w:val="0"/>
                <w:sz w:val="22"/>
                <w:szCs w:val="22"/>
              </w:rPr>
              <w:t>角</w:t>
            </w:r>
          </w:p>
        </w:tc>
        <w:tc>
          <w:tcPr>
            <w:tcW w:w="2206" w:type="dxa"/>
            <w:vAlign w:val="center"/>
          </w:tcPr>
          <w:p w14:paraId="333B0D99" w14:textId="77777777" w:rsidR="002B4FA4" w:rsidRDefault="002B4FA4" w:rsidP="001C7478">
            <w:pPr>
              <w:widowControl/>
              <w:jc w:val="center"/>
              <w:textAlignment w:val="center"/>
              <w:rPr>
                <w:rFonts w:ascii="宋体" w:hAnsi="宋体" w:cs="宋体"/>
                <w:sz w:val="22"/>
                <w:szCs w:val="22"/>
              </w:rPr>
            </w:pPr>
            <w:proofErr w:type="gramStart"/>
            <w:r>
              <w:rPr>
                <w:rFonts w:ascii="宋体" w:hAnsi="宋体" w:cs="宋体" w:hint="eastAsia"/>
                <w:kern w:val="0"/>
                <w:sz w:val="22"/>
                <w:szCs w:val="22"/>
              </w:rPr>
              <w:t>宽光</w:t>
            </w:r>
            <w:proofErr w:type="gramEnd"/>
          </w:p>
        </w:tc>
        <w:tc>
          <w:tcPr>
            <w:tcW w:w="2330" w:type="dxa"/>
            <w:gridSpan w:val="2"/>
            <w:vAlign w:val="center"/>
          </w:tcPr>
          <w:p w14:paraId="7B858177" w14:textId="77777777" w:rsidR="002B4FA4" w:rsidRDefault="002B4FA4" w:rsidP="001C7478">
            <w:pPr>
              <w:widowControl/>
              <w:jc w:val="center"/>
              <w:textAlignment w:val="center"/>
              <w:rPr>
                <w:rFonts w:ascii="宋体" w:hAnsi="宋体" w:cs="宋体"/>
                <w:b/>
                <w:sz w:val="22"/>
                <w:szCs w:val="22"/>
              </w:rPr>
            </w:pPr>
            <w:r>
              <w:rPr>
                <w:rFonts w:ascii="宋体" w:hAnsi="宋体" w:cs="宋体" w:hint="eastAsia"/>
                <w:b/>
                <w:kern w:val="0"/>
                <w:sz w:val="22"/>
                <w:szCs w:val="22"/>
              </w:rPr>
              <w:t>配光要求</w:t>
            </w:r>
          </w:p>
        </w:tc>
        <w:tc>
          <w:tcPr>
            <w:tcW w:w="2263" w:type="dxa"/>
            <w:vAlign w:val="center"/>
          </w:tcPr>
          <w:p w14:paraId="4BC4BF18" w14:textId="77777777" w:rsidR="002B4FA4" w:rsidRDefault="002B4FA4" w:rsidP="001C7478">
            <w:pPr>
              <w:widowControl/>
              <w:jc w:val="center"/>
              <w:textAlignment w:val="center"/>
              <w:rPr>
                <w:rFonts w:ascii="宋体" w:hAnsi="宋体" w:cs="宋体"/>
                <w:sz w:val="22"/>
                <w:szCs w:val="22"/>
              </w:rPr>
            </w:pPr>
            <w:r>
              <w:rPr>
                <w:rFonts w:ascii="宋体" w:hAnsi="宋体" w:cs="宋体" w:hint="eastAsia"/>
                <w:kern w:val="0"/>
                <w:sz w:val="22"/>
                <w:szCs w:val="22"/>
              </w:rPr>
              <w:t>对称配光</w:t>
            </w:r>
          </w:p>
        </w:tc>
      </w:tr>
      <w:tr w:rsidR="002B4FA4" w14:paraId="3772D4F5" w14:textId="77777777" w:rsidTr="001C7478">
        <w:trPr>
          <w:trHeight w:val="763"/>
          <w:jc w:val="center"/>
        </w:trPr>
        <w:tc>
          <w:tcPr>
            <w:tcW w:w="953" w:type="dxa"/>
            <w:vMerge/>
            <w:shd w:val="clear" w:color="auto" w:fill="BFBFBF"/>
            <w:vAlign w:val="center"/>
          </w:tcPr>
          <w:p w14:paraId="234D808D" w14:textId="77777777" w:rsidR="002B4FA4" w:rsidRDefault="002B4FA4" w:rsidP="001C7478">
            <w:pPr>
              <w:jc w:val="center"/>
              <w:rPr>
                <w:rFonts w:ascii="宋体" w:hAnsi="宋体" w:cs="宋体"/>
                <w:b/>
                <w:sz w:val="22"/>
                <w:szCs w:val="22"/>
              </w:rPr>
            </w:pPr>
          </w:p>
        </w:tc>
        <w:tc>
          <w:tcPr>
            <w:tcW w:w="1091" w:type="dxa"/>
            <w:vAlign w:val="center"/>
          </w:tcPr>
          <w:p w14:paraId="6F496208" w14:textId="77777777" w:rsidR="002B4FA4" w:rsidRDefault="002B4FA4" w:rsidP="001C7478">
            <w:pPr>
              <w:widowControl/>
              <w:jc w:val="center"/>
              <w:textAlignment w:val="center"/>
              <w:rPr>
                <w:rFonts w:ascii="宋体" w:hAnsi="宋体" w:cs="宋体"/>
                <w:b/>
                <w:sz w:val="22"/>
                <w:szCs w:val="22"/>
              </w:rPr>
            </w:pPr>
            <w:r>
              <w:rPr>
                <w:rFonts w:ascii="宋体" w:hAnsi="宋体" w:cs="宋体" w:hint="eastAsia"/>
                <w:b/>
                <w:kern w:val="0"/>
                <w:sz w:val="22"/>
                <w:szCs w:val="22"/>
              </w:rPr>
              <w:t>光效</w:t>
            </w:r>
          </w:p>
        </w:tc>
        <w:tc>
          <w:tcPr>
            <w:tcW w:w="7752" w:type="dxa"/>
            <w:gridSpan w:val="5"/>
            <w:vAlign w:val="center"/>
          </w:tcPr>
          <w:p w14:paraId="6D42D1AD" w14:textId="77777777" w:rsidR="002B4FA4" w:rsidRDefault="002B4FA4" w:rsidP="001C7478">
            <w:pPr>
              <w:widowControl/>
              <w:jc w:val="center"/>
              <w:textAlignment w:val="center"/>
              <w:rPr>
                <w:rFonts w:ascii="宋体" w:hAnsi="宋体" w:cs="宋体"/>
                <w:sz w:val="22"/>
                <w:szCs w:val="22"/>
              </w:rPr>
            </w:pPr>
            <w:r>
              <w:rPr>
                <w:rFonts w:ascii="宋体" w:hAnsi="宋体" w:cs="宋体" w:hint="eastAsia"/>
                <w:kern w:val="0"/>
                <w:sz w:val="22"/>
                <w:szCs w:val="22"/>
              </w:rPr>
              <w:t>灯具光效≥75lm/W</w:t>
            </w:r>
          </w:p>
        </w:tc>
      </w:tr>
    </w:tbl>
    <w:p w14:paraId="461CB43C" w14:textId="77777777" w:rsidR="002B4FA4" w:rsidRDefault="002B4FA4">
      <w:pPr>
        <w:rPr>
          <w:rFonts w:ascii="宋体" w:hAnsi="宋体"/>
          <w:b/>
          <w:bCs/>
        </w:rPr>
      </w:pPr>
    </w:p>
    <w:p w14:paraId="77A4D101" w14:textId="77777777" w:rsidR="002D35BE" w:rsidRPr="00DF741F" w:rsidRDefault="002B4FA4">
      <w:pPr>
        <w:pStyle w:val="1"/>
        <w:numPr>
          <w:ilvl w:val="0"/>
          <w:numId w:val="0"/>
        </w:numPr>
        <w:ind w:leftChars="27" w:left="370" w:hangingChars="130" w:hanging="313"/>
        <w:jc w:val="both"/>
        <w:rPr>
          <w:sz w:val="24"/>
          <w:szCs w:val="24"/>
        </w:rPr>
      </w:pPr>
      <w:r w:rsidRPr="00DF741F">
        <w:rPr>
          <w:rFonts w:ascii="宋体" w:hAnsi="宋体" w:hint="eastAsia"/>
          <w:sz w:val="24"/>
          <w:szCs w:val="24"/>
        </w:rPr>
        <w:lastRenderedPageBreak/>
        <w:t>2、</w:t>
      </w:r>
      <w:r w:rsidRPr="00DF741F">
        <w:rPr>
          <w:rFonts w:hint="eastAsia"/>
          <w:sz w:val="24"/>
          <w:szCs w:val="24"/>
        </w:rPr>
        <w:t>圆形</w:t>
      </w:r>
      <w:r w:rsidRPr="00DF741F">
        <w:rPr>
          <w:rFonts w:ascii="宋体" w:hAnsi="宋体" w:hint="eastAsia"/>
          <w:sz w:val="24"/>
          <w:szCs w:val="24"/>
        </w:rPr>
        <w:t>云石透光装饰罩</w:t>
      </w:r>
    </w:p>
    <w:tbl>
      <w:tblPr>
        <w:tblW w:w="9136" w:type="dxa"/>
        <w:jc w:val="center"/>
        <w:tblBorders>
          <w:top w:val="thinThickSmallGap" w:sz="18" w:space="0" w:color="auto"/>
          <w:left w:val="thinThickSmallGap" w:sz="18" w:space="0" w:color="auto"/>
          <w:bottom w:val="thinThickSmallGap" w:sz="18" w:space="0" w:color="auto"/>
          <w:right w:val="thinThickSmallGap" w:sz="18" w:space="0" w:color="auto"/>
          <w:insideH w:val="single" w:sz="2" w:space="0" w:color="auto"/>
          <w:insideV w:val="single" w:sz="2" w:space="0" w:color="auto"/>
        </w:tblBorders>
        <w:tblLayout w:type="fixed"/>
        <w:tblLook w:val="04A0" w:firstRow="1" w:lastRow="0" w:firstColumn="1" w:lastColumn="0" w:noHBand="0" w:noVBand="1"/>
      </w:tblPr>
      <w:tblGrid>
        <w:gridCol w:w="1699"/>
        <w:gridCol w:w="7437"/>
      </w:tblGrid>
      <w:tr w:rsidR="002D35BE" w14:paraId="449D1326" w14:textId="77777777" w:rsidTr="002B4FA4">
        <w:trPr>
          <w:trHeight w:val="495"/>
          <w:jc w:val="center"/>
        </w:trPr>
        <w:tc>
          <w:tcPr>
            <w:tcW w:w="1699" w:type="dxa"/>
            <w:tcBorders>
              <w:top w:val="single" w:sz="2" w:space="0" w:color="auto"/>
              <w:bottom w:val="single" w:sz="2" w:space="0" w:color="auto"/>
            </w:tcBorders>
            <w:shd w:val="clear" w:color="auto" w:fill="E6E6E6"/>
            <w:vAlign w:val="center"/>
          </w:tcPr>
          <w:p w14:paraId="08F3057C" w14:textId="77777777" w:rsidR="002D35BE" w:rsidRDefault="002B4FA4">
            <w:pPr>
              <w:jc w:val="center"/>
              <w:rPr>
                <w:rFonts w:ascii="宋体" w:hAnsi="宋体"/>
              </w:rPr>
            </w:pPr>
            <w:r>
              <w:rPr>
                <w:rFonts w:ascii="宋体" w:hAnsi="宋体" w:hint="eastAsia"/>
              </w:rPr>
              <w:t>名称：</w:t>
            </w:r>
          </w:p>
        </w:tc>
        <w:tc>
          <w:tcPr>
            <w:tcW w:w="7437" w:type="dxa"/>
            <w:shd w:val="clear" w:color="auto" w:fill="auto"/>
            <w:vAlign w:val="center"/>
          </w:tcPr>
          <w:p w14:paraId="6E260BBC" w14:textId="77777777" w:rsidR="002D35BE" w:rsidRDefault="002B4FA4">
            <w:pPr>
              <w:rPr>
                <w:rFonts w:ascii="宋体" w:hAnsi="宋体"/>
              </w:rPr>
            </w:pPr>
            <w:r>
              <w:rPr>
                <w:rFonts w:ascii="宋体" w:hAnsi="宋体" w:hint="eastAsia"/>
              </w:rPr>
              <w:t>圆形云石透光装饰罩</w:t>
            </w:r>
          </w:p>
        </w:tc>
      </w:tr>
      <w:tr w:rsidR="002D35BE" w14:paraId="66843735" w14:textId="77777777" w:rsidTr="002B4FA4">
        <w:trPr>
          <w:trHeight w:val="90"/>
          <w:jc w:val="center"/>
        </w:trPr>
        <w:tc>
          <w:tcPr>
            <w:tcW w:w="1699" w:type="dxa"/>
            <w:tcBorders>
              <w:top w:val="single" w:sz="2" w:space="0" w:color="auto"/>
              <w:bottom w:val="single" w:sz="2" w:space="0" w:color="auto"/>
            </w:tcBorders>
            <w:shd w:val="clear" w:color="auto" w:fill="E6E6E6"/>
            <w:vAlign w:val="center"/>
          </w:tcPr>
          <w:p w14:paraId="58F4695A" w14:textId="77777777" w:rsidR="002D35BE" w:rsidRDefault="002B4FA4">
            <w:pPr>
              <w:jc w:val="center"/>
              <w:rPr>
                <w:rFonts w:ascii="宋体" w:hAnsi="宋体"/>
              </w:rPr>
            </w:pPr>
            <w:r>
              <w:rPr>
                <w:rFonts w:ascii="宋体" w:hAnsi="宋体" w:hint="eastAsia"/>
              </w:rPr>
              <w:t>产品说明</w:t>
            </w:r>
          </w:p>
        </w:tc>
        <w:tc>
          <w:tcPr>
            <w:tcW w:w="7437" w:type="dxa"/>
            <w:vAlign w:val="center"/>
          </w:tcPr>
          <w:p w14:paraId="337A85A7" w14:textId="77777777" w:rsidR="002D35BE" w:rsidRDefault="002B4FA4">
            <w:pPr>
              <w:widowControl/>
              <w:jc w:val="left"/>
            </w:pPr>
            <w:r>
              <w:rPr>
                <w:rFonts w:hint="eastAsia"/>
              </w:rPr>
              <w:t>灯罩采用不锈钢切割加工，表面喷涂颜色与现场一致。内镶嵌米白色花纹式样的透光云石灯罩，云石颜色及纹理与现场一致。</w:t>
            </w:r>
          </w:p>
          <w:p w14:paraId="7E6616FB" w14:textId="77777777" w:rsidR="002D35BE" w:rsidRDefault="002B4FA4">
            <w:pPr>
              <w:widowControl/>
              <w:jc w:val="left"/>
            </w:pPr>
            <w:r>
              <w:rPr>
                <w:rFonts w:hint="eastAsia"/>
              </w:rPr>
              <w:t>尺寸参考下图，根据现场实际尺寸加工。</w:t>
            </w:r>
          </w:p>
          <w:p w14:paraId="2D8C87AE" w14:textId="77777777" w:rsidR="002D35BE" w:rsidRDefault="002B4FA4">
            <w:pPr>
              <w:widowControl/>
              <w:jc w:val="left"/>
            </w:pPr>
            <w:r>
              <w:rPr>
                <w:rFonts w:hint="eastAsia"/>
              </w:rPr>
              <w:t>灯罩尺寸误差小，云石透光</w:t>
            </w:r>
            <w:proofErr w:type="gramStart"/>
            <w:r>
              <w:rPr>
                <w:rFonts w:hint="eastAsia"/>
              </w:rPr>
              <w:t>罩与圆环边采用</w:t>
            </w:r>
            <w:proofErr w:type="gramEnd"/>
            <w:r>
              <w:rPr>
                <w:rFonts w:hint="eastAsia"/>
              </w:rPr>
              <w:t>卡扣式结合，安装结构合理。</w:t>
            </w:r>
          </w:p>
          <w:p w14:paraId="033DF8A7" w14:textId="77777777" w:rsidR="002D35BE" w:rsidRDefault="002B4FA4">
            <w:pPr>
              <w:widowControl/>
              <w:jc w:val="left"/>
            </w:pPr>
            <w:r>
              <w:rPr>
                <w:rFonts w:hint="eastAsia"/>
              </w:rPr>
              <w:t>云石透光罩发光均匀，无暗斑，强度高，不易破坏。</w:t>
            </w:r>
          </w:p>
          <w:p w14:paraId="7B78DB5B" w14:textId="77777777" w:rsidR="002D35BE" w:rsidRDefault="002B4FA4">
            <w:pPr>
              <w:widowControl/>
              <w:jc w:val="left"/>
            </w:pPr>
            <w:r>
              <w:rPr>
                <w:rFonts w:hint="eastAsia"/>
              </w:rPr>
              <w:t>安装方式：结构固定安装。</w:t>
            </w:r>
          </w:p>
        </w:tc>
      </w:tr>
      <w:tr w:rsidR="002D35BE" w14:paraId="475D38E0" w14:textId="77777777" w:rsidTr="002B4FA4">
        <w:trPr>
          <w:jc w:val="center"/>
        </w:trPr>
        <w:tc>
          <w:tcPr>
            <w:tcW w:w="1699" w:type="dxa"/>
            <w:tcBorders>
              <w:top w:val="single" w:sz="2" w:space="0" w:color="auto"/>
              <w:bottom w:val="single" w:sz="2" w:space="0" w:color="auto"/>
            </w:tcBorders>
            <w:shd w:val="clear" w:color="auto" w:fill="E6E6E6"/>
            <w:vAlign w:val="center"/>
          </w:tcPr>
          <w:p w14:paraId="7946D47A" w14:textId="77777777" w:rsidR="002D35BE" w:rsidRDefault="002B4FA4">
            <w:pPr>
              <w:jc w:val="center"/>
              <w:rPr>
                <w:rFonts w:ascii="宋体" w:hAnsi="宋体"/>
              </w:rPr>
            </w:pPr>
            <w:r>
              <w:rPr>
                <w:rFonts w:ascii="宋体" w:hAnsi="宋体" w:hint="eastAsia"/>
              </w:rPr>
              <w:t>灯具尺寸：</w:t>
            </w:r>
          </w:p>
        </w:tc>
        <w:tc>
          <w:tcPr>
            <w:tcW w:w="7437" w:type="dxa"/>
            <w:vAlign w:val="center"/>
          </w:tcPr>
          <w:p w14:paraId="2D523F90" w14:textId="77777777" w:rsidR="002D35BE" w:rsidRDefault="002B4FA4">
            <w:pPr>
              <w:rPr>
                <w:rFonts w:ascii="宋体" w:hAnsi="宋体"/>
              </w:rPr>
            </w:pPr>
            <w:r>
              <w:rPr>
                <w:rFonts w:ascii="宋体" w:hAnsi="宋体" w:hint="eastAsia"/>
              </w:rPr>
              <w:t xml:space="preserve">详见尺寸图 </w:t>
            </w:r>
          </w:p>
        </w:tc>
      </w:tr>
      <w:tr w:rsidR="002D35BE" w14:paraId="6BF9ACFB" w14:textId="77777777" w:rsidTr="00DF741F">
        <w:trPr>
          <w:trHeight w:val="3429"/>
          <w:jc w:val="center"/>
        </w:trPr>
        <w:tc>
          <w:tcPr>
            <w:tcW w:w="1699" w:type="dxa"/>
            <w:tcBorders>
              <w:top w:val="single" w:sz="2" w:space="0" w:color="auto"/>
              <w:bottom w:val="single" w:sz="2" w:space="0" w:color="auto"/>
            </w:tcBorders>
            <w:shd w:val="clear" w:color="auto" w:fill="E6E6E6"/>
            <w:vAlign w:val="center"/>
          </w:tcPr>
          <w:p w14:paraId="5E5BC0BD" w14:textId="77777777" w:rsidR="002D35BE" w:rsidRDefault="002B4FA4">
            <w:pPr>
              <w:jc w:val="center"/>
              <w:rPr>
                <w:rFonts w:ascii="宋体" w:hAnsi="宋体"/>
              </w:rPr>
            </w:pPr>
            <w:r>
              <w:rPr>
                <w:rFonts w:ascii="宋体" w:hAnsi="宋体" w:hint="eastAsia"/>
              </w:rPr>
              <w:t>照明/设计相关细部图：</w:t>
            </w:r>
          </w:p>
        </w:tc>
        <w:tc>
          <w:tcPr>
            <w:tcW w:w="7437" w:type="dxa"/>
            <w:vAlign w:val="center"/>
          </w:tcPr>
          <w:p w14:paraId="00FE0AED" w14:textId="77777777" w:rsidR="002D35BE" w:rsidRDefault="002B4FA4">
            <w:pPr>
              <w:widowControl/>
              <w:jc w:val="left"/>
              <w:rPr>
                <w:rFonts w:ascii="Verdana" w:eastAsia="仿宋_GB2312" w:hAnsi="Verdana"/>
                <w:kern w:val="0"/>
                <w:szCs w:val="20"/>
              </w:rPr>
            </w:pPr>
            <w:r>
              <w:t xml:space="preserve">    </w:t>
            </w:r>
            <w:r>
              <w:rPr>
                <w:noProof/>
              </w:rPr>
              <w:drawing>
                <wp:inline distT="0" distB="0" distL="0" distR="0" wp14:anchorId="4056CB3B" wp14:editId="5CBF66D5">
                  <wp:extent cx="2199005" cy="1860550"/>
                  <wp:effectExtent l="19050" t="0" r="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noChangeArrowheads="1"/>
                          </pic:cNvPicPr>
                        </pic:nvPicPr>
                        <pic:blipFill>
                          <a:blip r:embed="rId7" cstate="print"/>
                          <a:srcRect/>
                          <a:stretch>
                            <a:fillRect/>
                          </a:stretch>
                        </pic:blipFill>
                        <pic:spPr>
                          <a:xfrm>
                            <a:off x="0" y="0"/>
                            <a:ext cx="2201372" cy="1862337"/>
                          </a:xfrm>
                          <a:prstGeom prst="rect">
                            <a:avLst/>
                          </a:prstGeom>
                          <a:noFill/>
                          <a:ln w="9525">
                            <a:noFill/>
                            <a:miter lim="800000"/>
                            <a:headEnd/>
                            <a:tailEnd/>
                          </a:ln>
                        </pic:spPr>
                      </pic:pic>
                    </a:graphicData>
                  </a:graphic>
                </wp:inline>
              </w:drawing>
            </w:r>
            <w:r>
              <w:rPr>
                <w:rFonts w:eastAsia="Times New Roman"/>
                <w:snapToGrid w:val="0"/>
                <w:color w:val="000000"/>
                <w:w w:val="0"/>
                <w:kern w:val="0"/>
                <w:sz w:val="0"/>
                <w:szCs w:val="0"/>
                <w:u w:color="000000"/>
                <w:shd w:val="clear" w:color="000000" w:fill="000000"/>
              </w:rPr>
              <w:t xml:space="preserve"> </w:t>
            </w:r>
            <w:r>
              <w:rPr>
                <w:noProof/>
              </w:rPr>
              <w:drawing>
                <wp:inline distT="0" distB="0" distL="0" distR="0" wp14:anchorId="35D8CF66" wp14:editId="5999439C">
                  <wp:extent cx="1656080" cy="1518285"/>
                  <wp:effectExtent l="19050" t="0" r="736" b="0"/>
                  <wp:docPr id="2" name="图片 1" descr="C:\Users\12130\AppData\Local\Temp\16039350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12130\AppData\Local\Temp\1603935031(1).png"/>
                          <pic:cNvPicPr>
                            <a:picLocks noChangeAspect="1" noChangeArrowheads="1"/>
                          </pic:cNvPicPr>
                        </pic:nvPicPr>
                        <pic:blipFill>
                          <a:blip r:embed="rId8" cstate="print"/>
                          <a:srcRect/>
                          <a:stretch>
                            <a:fillRect/>
                          </a:stretch>
                        </pic:blipFill>
                        <pic:spPr>
                          <a:xfrm>
                            <a:off x="0" y="0"/>
                            <a:ext cx="1656547" cy="1518638"/>
                          </a:xfrm>
                          <a:prstGeom prst="rect">
                            <a:avLst/>
                          </a:prstGeom>
                          <a:noFill/>
                          <a:ln w="9525">
                            <a:noFill/>
                            <a:miter lim="800000"/>
                            <a:headEnd/>
                            <a:tailEnd/>
                          </a:ln>
                        </pic:spPr>
                      </pic:pic>
                    </a:graphicData>
                  </a:graphic>
                </wp:inline>
              </w:drawing>
            </w:r>
          </w:p>
          <w:p w14:paraId="2CF5C7AB" w14:textId="77777777" w:rsidR="002D35BE" w:rsidRDefault="002D35BE">
            <w:pPr>
              <w:widowControl/>
              <w:jc w:val="left"/>
            </w:pPr>
          </w:p>
        </w:tc>
      </w:tr>
    </w:tbl>
    <w:p w14:paraId="33CFD87C" w14:textId="77777777" w:rsidR="002D35BE" w:rsidRPr="00DF741F" w:rsidRDefault="002B4FA4" w:rsidP="00DF741F">
      <w:pPr>
        <w:pStyle w:val="1"/>
        <w:numPr>
          <w:ilvl w:val="0"/>
          <w:numId w:val="0"/>
        </w:numPr>
        <w:spacing w:beforeLines="50" w:before="156"/>
        <w:ind w:leftChars="27" w:left="370" w:hangingChars="130" w:hanging="313"/>
        <w:jc w:val="both"/>
        <w:rPr>
          <w:sz w:val="24"/>
          <w:szCs w:val="24"/>
        </w:rPr>
      </w:pPr>
      <w:r w:rsidRPr="00DF741F">
        <w:rPr>
          <w:rFonts w:ascii="宋体" w:hAnsi="宋体" w:hint="eastAsia"/>
          <w:sz w:val="24"/>
          <w:szCs w:val="24"/>
        </w:rPr>
        <w:t>3、</w:t>
      </w:r>
      <w:r w:rsidRPr="00DF741F">
        <w:rPr>
          <w:rFonts w:hint="eastAsia"/>
          <w:sz w:val="24"/>
          <w:szCs w:val="24"/>
        </w:rPr>
        <w:t>方形</w:t>
      </w:r>
      <w:r w:rsidRPr="00DF741F">
        <w:rPr>
          <w:rFonts w:ascii="宋体" w:hAnsi="宋体" w:hint="eastAsia"/>
          <w:sz w:val="24"/>
          <w:szCs w:val="24"/>
        </w:rPr>
        <w:t>云石透光装饰罩</w:t>
      </w:r>
    </w:p>
    <w:tbl>
      <w:tblPr>
        <w:tblW w:w="9136" w:type="dxa"/>
        <w:tblBorders>
          <w:top w:val="thinThickSmallGap" w:sz="18" w:space="0" w:color="auto"/>
          <w:left w:val="thinThickSmallGap" w:sz="18" w:space="0" w:color="auto"/>
          <w:bottom w:val="thinThickSmallGap" w:sz="18" w:space="0" w:color="auto"/>
          <w:right w:val="thinThickSmallGap" w:sz="18" w:space="0" w:color="auto"/>
          <w:insideH w:val="single" w:sz="2" w:space="0" w:color="auto"/>
          <w:insideV w:val="single" w:sz="2" w:space="0" w:color="auto"/>
        </w:tblBorders>
        <w:tblLayout w:type="fixed"/>
        <w:tblLook w:val="04A0" w:firstRow="1" w:lastRow="0" w:firstColumn="1" w:lastColumn="0" w:noHBand="0" w:noVBand="1"/>
      </w:tblPr>
      <w:tblGrid>
        <w:gridCol w:w="1699"/>
        <w:gridCol w:w="7437"/>
      </w:tblGrid>
      <w:tr w:rsidR="002D35BE" w14:paraId="7C7E3B41" w14:textId="77777777">
        <w:trPr>
          <w:trHeight w:val="495"/>
        </w:trPr>
        <w:tc>
          <w:tcPr>
            <w:tcW w:w="1699" w:type="dxa"/>
            <w:tcBorders>
              <w:top w:val="single" w:sz="2" w:space="0" w:color="auto"/>
              <w:bottom w:val="single" w:sz="2" w:space="0" w:color="auto"/>
            </w:tcBorders>
            <w:shd w:val="clear" w:color="auto" w:fill="E6E6E6"/>
            <w:vAlign w:val="center"/>
          </w:tcPr>
          <w:p w14:paraId="47B0DF3E" w14:textId="77777777" w:rsidR="002D35BE" w:rsidRDefault="002B4FA4">
            <w:pPr>
              <w:jc w:val="center"/>
              <w:rPr>
                <w:rFonts w:ascii="宋体" w:hAnsi="宋体"/>
              </w:rPr>
            </w:pPr>
            <w:r>
              <w:rPr>
                <w:rFonts w:ascii="宋体" w:hAnsi="宋体" w:hint="eastAsia"/>
              </w:rPr>
              <w:t>名称：</w:t>
            </w:r>
          </w:p>
        </w:tc>
        <w:tc>
          <w:tcPr>
            <w:tcW w:w="7437" w:type="dxa"/>
            <w:shd w:val="clear" w:color="auto" w:fill="auto"/>
            <w:vAlign w:val="center"/>
          </w:tcPr>
          <w:p w14:paraId="67713153" w14:textId="77777777" w:rsidR="002D35BE" w:rsidRDefault="002B4FA4">
            <w:pPr>
              <w:rPr>
                <w:rFonts w:ascii="宋体" w:hAnsi="宋体"/>
              </w:rPr>
            </w:pPr>
            <w:r>
              <w:rPr>
                <w:rFonts w:ascii="宋体" w:hAnsi="宋体" w:hint="eastAsia"/>
              </w:rPr>
              <w:t>方形云石透光装饰罩</w:t>
            </w:r>
          </w:p>
        </w:tc>
      </w:tr>
      <w:tr w:rsidR="002D35BE" w14:paraId="62D7809F" w14:textId="77777777">
        <w:trPr>
          <w:trHeight w:val="90"/>
        </w:trPr>
        <w:tc>
          <w:tcPr>
            <w:tcW w:w="1699" w:type="dxa"/>
            <w:tcBorders>
              <w:top w:val="single" w:sz="2" w:space="0" w:color="auto"/>
              <w:bottom w:val="single" w:sz="2" w:space="0" w:color="auto"/>
            </w:tcBorders>
            <w:shd w:val="clear" w:color="auto" w:fill="E6E6E6"/>
            <w:vAlign w:val="center"/>
          </w:tcPr>
          <w:p w14:paraId="11B4215B" w14:textId="77777777" w:rsidR="002D35BE" w:rsidRDefault="002B4FA4">
            <w:pPr>
              <w:jc w:val="center"/>
              <w:rPr>
                <w:rFonts w:ascii="宋体" w:hAnsi="宋体"/>
              </w:rPr>
            </w:pPr>
            <w:r>
              <w:rPr>
                <w:rFonts w:ascii="宋体" w:hAnsi="宋体" w:hint="eastAsia"/>
              </w:rPr>
              <w:t>产品说明</w:t>
            </w:r>
          </w:p>
        </w:tc>
        <w:tc>
          <w:tcPr>
            <w:tcW w:w="7437" w:type="dxa"/>
            <w:vAlign w:val="center"/>
          </w:tcPr>
          <w:p w14:paraId="46705389" w14:textId="77777777" w:rsidR="002D35BE" w:rsidRDefault="002B4FA4">
            <w:pPr>
              <w:widowControl/>
              <w:jc w:val="left"/>
            </w:pPr>
            <w:r>
              <w:rPr>
                <w:rFonts w:hint="eastAsia"/>
              </w:rPr>
              <w:t>米白色花纹式样的透光云石灯罩</w:t>
            </w:r>
            <w:r>
              <w:rPr>
                <w:rFonts w:hint="eastAsia"/>
              </w:rPr>
              <w:t xml:space="preserve">, </w:t>
            </w:r>
            <w:r>
              <w:rPr>
                <w:rFonts w:hint="eastAsia"/>
              </w:rPr>
              <w:t>云石颜色及纹理与现场一致。</w:t>
            </w:r>
          </w:p>
          <w:p w14:paraId="5E418071" w14:textId="77777777" w:rsidR="002D35BE" w:rsidRDefault="002B4FA4">
            <w:pPr>
              <w:widowControl/>
              <w:jc w:val="left"/>
            </w:pPr>
            <w:r>
              <w:rPr>
                <w:rFonts w:hint="eastAsia"/>
              </w:rPr>
              <w:t>尺寸为</w:t>
            </w:r>
            <w:r>
              <w:rPr>
                <w:rFonts w:hint="eastAsia"/>
              </w:rPr>
              <w:t>155*155*5</w:t>
            </w:r>
            <w:r>
              <w:rPr>
                <w:rFonts w:hint="eastAsia"/>
              </w:rPr>
              <w:t>毫米。</w:t>
            </w:r>
          </w:p>
          <w:p w14:paraId="11E94872" w14:textId="77777777" w:rsidR="002D35BE" w:rsidRDefault="002B4FA4">
            <w:pPr>
              <w:widowControl/>
              <w:jc w:val="left"/>
            </w:pPr>
            <w:r>
              <w:rPr>
                <w:rFonts w:hint="eastAsia"/>
              </w:rPr>
              <w:t>灯罩尺寸误差小，安装边要与灯体密封贴合，安装结构合理。</w:t>
            </w:r>
          </w:p>
          <w:p w14:paraId="3D8CE547" w14:textId="77777777" w:rsidR="002D35BE" w:rsidRDefault="002B4FA4">
            <w:pPr>
              <w:widowControl/>
              <w:jc w:val="left"/>
            </w:pPr>
            <w:r>
              <w:rPr>
                <w:rFonts w:hint="eastAsia"/>
              </w:rPr>
              <w:t>云石透光罩发光均匀，无暗斑，强度高，不易破坏。</w:t>
            </w:r>
          </w:p>
          <w:p w14:paraId="6144A08B" w14:textId="77777777" w:rsidR="002D35BE" w:rsidRDefault="002B4FA4">
            <w:pPr>
              <w:widowControl/>
              <w:jc w:val="left"/>
            </w:pPr>
            <w:r>
              <w:rPr>
                <w:rFonts w:hint="eastAsia"/>
              </w:rPr>
              <w:t>边框倒角处理</w:t>
            </w:r>
          </w:p>
          <w:p w14:paraId="20CFE6D7" w14:textId="77777777" w:rsidR="002D35BE" w:rsidRDefault="002B4FA4">
            <w:pPr>
              <w:widowControl/>
              <w:jc w:val="left"/>
            </w:pPr>
            <w:r>
              <w:rPr>
                <w:rFonts w:hint="eastAsia"/>
              </w:rPr>
              <w:t>安装方式：结构固定安装。</w:t>
            </w:r>
          </w:p>
        </w:tc>
      </w:tr>
      <w:tr w:rsidR="002D35BE" w14:paraId="03337693" w14:textId="77777777">
        <w:tc>
          <w:tcPr>
            <w:tcW w:w="1699" w:type="dxa"/>
            <w:tcBorders>
              <w:top w:val="single" w:sz="2" w:space="0" w:color="auto"/>
              <w:bottom w:val="single" w:sz="2" w:space="0" w:color="auto"/>
            </w:tcBorders>
            <w:shd w:val="clear" w:color="auto" w:fill="E6E6E6"/>
            <w:vAlign w:val="center"/>
          </w:tcPr>
          <w:p w14:paraId="006E4EA6" w14:textId="77777777" w:rsidR="002D35BE" w:rsidRDefault="002B4FA4">
            <w:pPr>
              <w:jc w:val="center"/>
              <w:rPr>
                <w:rFonts w:ascii="宋体" w:hAnsi="宋体"/>
              </w:rPr>
            </w:pPr>
            <w:r>
              <w:rPr>
                <w:rFonts w:ascii="宋体" w:hAnsi="宋体" w:hint="eastAsia"/>
              </w:rPr>
              <w:t>灯具尺寸：</w:t>
            </w:r>
          </w:p>
        </w:tc>
        <w:tc>
          <w:tcPr>
            <w:tcW w:w="7437" w:type="dxa"/>
            <w:vAlign w:val="center"/>
          </w:tcPr>
          <w:p w14:paraId="22CBE596" w14:textId="77777777" w:rsidR="002D35BE" w:rsidRDefault="002B4FA4">
            <w:pPr>
              <w:rPr>
                <w:rFonts w:ascii="宋体" w:hAnsi="宋体"/>
              </w:rPr>
            </w:pPr>
            <w:r>
              <w:rPr>
                <w:rFonts w:ascii="宋体" w:hAnsi="宋体" w:hint="eastAsia"/>
              </w:rPr>
              <w:t xml:space="preserve">详见尺寸图 </w:t>
            </w:r>
          </w:p>
        </w:tc>
      </w:tr>
      <w:tr w:rsidR="002D35BE" w14:paraId="6916BFE2" w14:textId="77777777" w:rsidTr="00DF741F">
        <w:trPr>
          <w:trHeight w:val="3114"/>
        </w:trPr>
        <w:tc>
          <w:tcPr>
            <w:tcW w:w="1699" w:type="dxa"/>
            <w:tcBorders>
              <w:top w:val="single" w:sz="2" w:space="0" w:color="auto"/>
              <w:bottom w:val="single" w:sz="2" w:space="0" w:color="auto"/>
            </w:tcBorders>
            <w:shd w:val="clear" w:color="auto" w:fill="E6E6E6"/>
            <w:vAlign w:val="center"/>
          </w:tcPr>
          <w:p w14:paraId="6858A487" w14:textId="77777777" w:rsidR="002D35BE" w:rsidRDefault="002B4FA4">
            <w:pPr>
              <w:jc w:val="center"/>
              <w:rPr>
                <w:rFonts w:ascii="宋体" w:hAnsi="宋体"/>
              </w:rPr>
            </w:pPr>
            <w:r>
              <w:rPr>
                <w:rFonts w:ascii="宋体" w:hAnsi="宋体" w:hint="eastAsia"/>
              </w:rPr>
              <w:t>照明/设计相关细部图：</w:t>
            </w:r>
          </w:p>
        </w:tc>
        <w:tc>
          <w:tcPr>
            <w:tcW w:w="7437" w:type="dxa"/>
            <w:vAlign w:val="center"/>
          </w:tcPr>
          <w:p w14:paraId="1CE71B80" w14:textId="2E15712F" w:rsidR="002D35BE" w:rsidRPr="00DF741F" w:rsidRDefault="002B4FA4">
            <w:pPr>
              <w:widowControl/>
              <w:jc w:val="left"/>
              <w:rPr>
                <w:rFonts w:ascii="Verdana" w:eastAsia="仿宋_GB2312" w:hAnsi="Verdana" w:hint="eastAsia"/>
                <w:kern w:val="0"/>
                <w:szCs w:val="20"/>
              </w:rPr>
            </w:pPr>
            <w:r>
              <w:t xml:space="preserve">    </w:t>
            </w:r>
            <w:r>
              <w:rPr>
                <w:noProof/>
              </w:rPr>
              <w:drawing>
                <wp:inline distT="0" distB="0" distL="0" distR="0" wp14:anchorId="67C3A36B" wp14:editId="5761215A">
                  <wp:extent cx="2146300" cy="2071370"/>
                  <wp:effectExtent l="19050" t="0" r="6101"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9" cstate="print"/>
                          <a:srcRect/>
                          <a:stretch>
                            <a:fillRect/>
                          </a:stretch>
                        </pic:blipFill>
                        <pic:spPr>
                          <a:xfrm>
                            <a:off x="0" y="0"/>
                            <a:ext cx="2148402" cy="2073636"/>
                          </a:xfrm>
                          <a:prstGeom prst="rect">
                            <a:avLst/>
                          </a:prstGeom>
                          <a:noFill/>
                          <a:ln w="9525">
                            <a:noFill/>
                            <a:miter lim="800000"/>
                            <a:headEnd/>
                            <a:tailEnd/>
                          </a:ln>
                          <a:effectLst/>
                        </pic:spPr>
                      </pic:pic>
                    </a:graphicData>
                  </a:graphic>
                </wp:inline>
              </w:drawing>
            </w:r>
            <w:r>
              <w:rPr>
                <w:rFonts w:eastAsia="Times New Roman"/>
                <w:snapToGrid w:val="0"/>
                <w:color w:val="000000"/>
                <w:w w:val="0"/>
                <w:kern w:val="0"/>
                <w:sz w:val="0"/>
                <w:szCs w:val="0"/>
                <w:u w:color="000000"/>
                <w:shd w:val="clear" w:color="000000" w:fill="000000"/>
              </w:rPr>
              <w:t xml:space="preserve"> </w:t>
            </w:r>
            <w:r>
              <w:rPr>
                <w:noProof/>
              </w:rPr>
              <w:drawing>
                <wp:inline distT="0" distB="0" distL="0" distR="0" wp14:anchorId="44495F99" wp14:editId="4DE54B9F">
                  <wp:extent cx="1559560" cy="1640205"/>
                  <wp:effectExtent l="19050" t="0" r="2174" b="0"/>
                  <wp:docPr id="3" name="图片 2" descr="C:\Users\12130\AppData\Local\Temp\160393507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12130\AppData\Local\Temp\1603935073(1).png"/>
                          <pic:cNvPicPr>
                            <a:picLocks noChangeAspect="1" noChangeArrowheads="1"/>
                          </pic:cNvPicPr>
                        </pic:nvPicPr>
                        <pic:blipFill>
                          <a:blip r:embed="rId10" cstate="print"/>
                          <a:srcRect/>
                          <a:stretch>
                            <a:fillRect/>
                          </a:stretch>
                        </pic:blipFill>
                        <pic:spPr>
                          <a:xfrm>
                            <a:off x="0" y="0"/>
                            <a:ext cx="1558464" cy="1638833"/>
                          </a:xfrm>
                          <a:prstGeom prst="rect">
                            <a:avLst/>
                          </a:prstGeom>
                          <a:noFill/>
                          <a:ln w="9525">
                            <a:noFill/>
                            <a:miter lim="800000"/>
                            <a:headEnd/>
                            <a:tailEnd/>
                          </a:ln>
                        </pic:spPr>
                      </pic:pic>
                    </a:graphicData>
                  </a:graphic>
                </wp:inline>
              </w:drawing>
            </w:r>
          </w:p>
        </w:tc>
      </w:tr>
    </w:tbl>
    <w:p w14:paraId="28CC3EC2" w14:textId="77777777" w:rsidR="002D35BE" w:rsidRDefault="002D35BE" w:rsidP="00DF741F">
      <w:pPr>
        <w:rPr>
          <w:rFonts w:ascii="宋体" w:hAnsi="宋体" w:cs="宋体" w:hint="eastAsia"/>
          <w:kern w:val="0"/>
          <w:sz w:val="22"/>
          <w:szCs w:val="22"/>
        </w:rPr>
      </w:pPr>
    </w:p>
    <w:sectPr w:rsidR="002D35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72390"/>
    <w:multiLevelType w:val="multilevel"/>
    <w:tmpl w:val="39E72390"/>
    <w:lvl w:ilvl="0">
      <w:start w:val="1"/>
      <w:numFmt w:val="chineseCountingThousand"/>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3A25"/>
    <w:rsid w:val="00055CB5"/>
    <w:rsid w:val="00082B3F"/>
    <w:rsid w:val="00134C43"/>
    <w:rsid w:val="001B0FDC"/>
    <w:rsid w:val="002B4FA4"/>
    <w:rsid w:val="002D35BE"/>
    <w:rsid w:val="00372EFA"/>
    <w:rsid w:val="0046492A"/>
    <w:rsid w:val="004755B9"/>
    <w:rsid w:val="004C16CF"/>
    <w:rsid w:val="00503A25"/>
    <w:rsid w:val="005C4A9E"/>
    <w:rsid w:val="005D0280"/>
    <w:rsid w:val="00673FD1"/>
    <w:rsid w:val="006E3359"/>
    <w:rsid w:val="0077566B"/>
    <w:rsid w:val="007A0771"/>
    <w:rsid w:val="007E0386"/>
    <w:rsid w:val="0090275A"/>
    <w:rsid w:val="00903BE0"/>
    <w:rsid w:val="00913EF5"/>
    <w:rsid w:val="00C762EE"/>
    <w:rsid w:val="00DF741F"/>
    <w:rsid w:val="63952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55EC"/>
  <w15:docId w15:val="{055A594E-E0D1-445D-96BA-0A974145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numPr>
        <w:numId w:val="1"/>
      </w:numPr>
      <w:spacing w:line="360" w:lineRule="auto"/>
      <w:jc w:val="center"/>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semiHidden/>
    <w:unhideWhenUsed/>
    <w:qFormat/>
    <w:pPr>
      <w:tabs>
        <w:tab w:val="center" w:pos="4153"/>
        <w:tab w:val="right" w:pos="8306"/>
      </w:tabs>
      <w:snapToGrid w:val="0"/>
      <w:jc w:val="left"/>
    </w:pPr>
    <w:rPr>
      <w:sz w:val="18"/>
      <w:szCs w:val="18"/>
    </w:rPr>
  </w:style>
  <w:style w:type="paragraph" w:styleId="a7">
    <w:name w:val="header"/>
    <w:basedOn w:val="a"/>
    <w:link w:val="a8"/>
    <w:uiPriority w:val="99"/>
    <w:semiHidden/>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semiHidden/>
    <w:rPr>
      <w:sz w:val="18"/>
      <w:szCs w:val="18"/>
    </w:rPr>
  </w:style>
  <w:style w:type="character" w:customStyle="1" w:styleId="a6">
    <w:name w:val="页脚 字符"/>
    <w:basedOn w:val="a0"/>
    <w:link w:val="a5"/>
    <w:uiPriority w:val="99"/>
    <w:semiHidden/>
    <w:qFormat/>
    <w:rPr>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32"/>
      <w:szCs w:val="4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12130</dc:creator>
  <cp:lastModifiedBy>邹文斌</cp:lastModifiedBy>
  <cp:revision>14</cp:revision>
  <dcterms:created xsi:type="dcterms:W3CDTF">2020-10-28T11:13:00Z</dcterms:created>
  <dcterms:modified xsi:type="dcterms:W3CDTF">2020-10-29T09:03:00Z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