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7DE" w:rsidRPr="007E0FAA" w:rsidRDefault="009157DE" w:rsidP="009157DE">
      <w:pPr>
        <w:wordWrap w:val="0"/>
        <w:spacing w:line="520" w:lineRule="exact"/>
        <w:jc w:val="right"/>
        <w:rPr>
          <w:rFonts w:ascii="宋体" w:hAnsi="宋体"/>
          <w:b/>
          <w:sz w:val="24"/>
        </w:rPr>
      </w:pPr>
      <w:r w:rsidRPr="007E0FAA">
        <w:rPr>
          <w:rFonts w:ascii="宋体" w:hAnsi="宋体" w:hint="eastAsia"/>
          <w:b/>
          <w:sz w:val="24"/>
        </w:rPr>
        <w:t>合同编号：</w:t>
      </w:r>
      <w:r w:rsidRPr="007E0FAA">
        <w:rPr>
          <w:rFonts w:ascii="宋体" w:hAnsi="宋体" w:hint="eastAsia"/>
          <w:b/>
          <w:sz w:val="24"/>
          <w:u w:val="single"/>
        </w:rPr>
        <w:t xml:space="preserve">           </w:t>
      </w:r>
    </w:p>
    <w:p w:rsidR="009157DE" w:rsidRPr="007E0FAA" w:rsidRDefault="009157DE" w:rsidP="009157DE">
      <w:pPr>
        <w:spacing w:line="520" w:lineRule="exact"/>
        <w:jc w:val="center"/>
        <w:rPr>
          <w:rFonts w:ascii="宋体" w:hAnsi="宋体"/>
          <w:b/>
          <w:sz w:val="24"/>
        </w:rPr>
      </w:pPr>
    </w:p>
    <w:p w:rsidR="009157DE" w:rsidRPr="007E0FAA" w:rsidRDefault="009157DE" w:rsidP="009157DE">
      <w:pPr>
        <w:spacing w:line="520" w:lineRule="exact"/>
        <w:jc w:val="center"/>
        <w:rPr>
          <w:rFonts w:ascii="宋体" w:hAnsi="宋体"/>
          <w:b/>
          <w:sz w:val="24"/>
        </w:rPr>
      </w:pPr>
    </w:p>
    <w:p w:rsidR="009157DE" w:rsidRPr="007E0FAA" w:rsidRDefault="009157DE" w:rsidP="009157DE">
      <w:pPr>
        <w:spacing w:line="520" w:lineRule="exact"/>
        <w:jc w:val="center"/>
        <w:rPr>
          <w:rFonts w:ascii="宋体" w:hAnsi="宋体"/>
          <w:b/>
          <w:sz w:val="24"/>
        </w:rPr>
      </w:pPr>
    </w:p>
    <w:p w:rsidR="009157DE" w:rsidRPr="007E0FAA" w:rsidRDefault="009157DE" w:rsidP="009157DE">
      <w:pPr>
        <w:spacing w:line="520" w:lineRule="exact"/>
        <w:jc w:val="center"/>
        <w:rPr>
          <w:rFonts w:ascii="宋体" w:hAnsi="宋体"/>
          <w:b/>
          <w:sz w:val="44"/>
          <w:szCs w:val="44"/>
        </w:rPr>
      </w:pPr>
      <w:r w:rsidRPr="007E0FAA">
        <w:rPr>
          <w:rFonts w:ascii="宋体" w:hAnsi="宋体" w:hint="eastAsia"/>
          <w:b/>
          <w:sz w:val="44"/>
          <w:szCs w:val="44"/>
        </w:rPr>
        <w:t>产权受让委托合同</w:t>
      </w: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b/>
          <w:sz w:val="32"/>
          <w:szCs w:val="32"/>
        </w:rPr>
      </w:pPr>
      <w:r w:rsidRPr="007E0FAA">
        <w:rPr>
          <w:rFonts w:ascii="宋体" w:hAnsi="宋体" w:hint="eastAsia"/>
          <w:b/>
          <w:sz w:val="32"/>
          <w:szCs w:val="32"/>
        </w:rPr>
        <w:t>黑龙江联合产权交易所 制</w:t>
      </w: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520" w:lineRule="exact"/>
        <w:jc w:val="center"/>
        <w:rPr>
          <w:rFonts w:ascii="宋体" w:hAnsi="宋体"/>
          <w:sz w:val="24"/>
        </w:rPr>
      </w:pPr>
    </w:p>
    <w:p w:rsidR="009157DE" w:rsidRPr="007E0FAA" w:rsidRDefault="009157DE" w:rsidP="009157DE">
      <w:pPr>
        <w:spacing w:line="360" w:lineRule="auto"/>
        <w:ind w:firstLineChars="200" w:firstLine="482"/>
        <w:rPr>
          <w:rFonts w:ascii="宋体" w:hAnsi="宋体"/>
          <w:b/>
          <w:sz w:val="24"/>
        </w:rPr>
      </w:pPr>
      <w:r w:rsidRPr="007E0FAA">
        <w:rPr>
          <w:rFonts w:ascii="宋体" w:hAnsi="宋体" w:hint="eastAsia"/>
          <w:b/>
          <w:sz w:val="24"/>
        </w:rPr>
        <w:lastRenderedPageBreak/>
        <w:t>委托人（以下简称甲方）</w:t>
      </w:r>
      <w:r w:rsidRPr="007E0FAA">
        <w:rPr>
          <w:rFonts w:ascii="宋体" w:hAnsi="宋体"/>
          <w:b/>
          <w:sz w:val="24"/>
        </w:rPr>
        <w:t>：</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注册地址/住所：</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法定代表人：</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电话：                          邮编：</w:t>
      </w:r>
    </w:p>
    <w:p w:rsidR="009157DE" w:rsidRPr="007E0FAA" w:rsidRDefault="009157DE" w:rsidP="009157DE">
      <w:pPr>
        <w:spacing w:line="360" w:lineRule="auto"/>
        <w:ind w:firstLineChars="200" w:firstLine="480"/>
        <w:rPr>
          <w:rFonts w:ascii="宋体" w:hAnsi="宋体"/>
          <w:sz w:val="24"/>
        </w:rPr>
      </w:pPr>
    </w:p>
    <w:p w:rsidR="009157DE" w:rsidRPr="007E0FAA" w:rsidRDefault="009157DE" w:rsidP="009157DE">
      <w:pPr>
        <w:spacing w:line="360" w:lineRule="auto"/>
        <w:ind w:firstLineChars="200" w:firstLine="482"/>
        <w:rPr>
          <w:rFonts w:ascii="宋体" w:hAnsi="宋体"/>
          <w:b/>
          <w:sz w:val="24"/>
        </w:rPr>
      </w:pPr>
      <w:r w:rsidRPr="007E0FAA">
        <w:rPr>
          <w:rFonts w:ascii="宋体" w:hAnsi="宋体" w:hint="eastAsia"/>
          <w:b/>
          <w:sz w:val="24"/>
        </w:rPr>
        <w:t>受托人（以下简称乙方）</w:t>
      </w:r>
      <w:r w:rsidRPr="007E0FAA">
        <w:rPr>
          <w:rFonts w:ascii="宋体" w:hAnsi="宋体"/>
          <w:b/>
          <w:sz w:val="24"/>
        </w:rPr>
        <w:t>：</w:t>
      </w:r>
      <w:r w:rsidRPr="007E0FAA">
        <w:rPr>
          <w:rFonts w:ascii="宋体" w:hAnsi="宋体" w:hint="eastAsia"/>
          <w:b/>
          <w:sz w:val="24"/>
        </w:rPr>
        <w:t>黑龙江联合产权交易所有限责任公司</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注册地址/住所：黑龙江省哈尔滨市南岗区长江路28-8号</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法定代表人：王立峰</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电话：0451-872001</w:t>
      </w:r>
      <w:r w:rsidRPr="007E0FAA">
        <w:rPr>
          <w:rFonts w:ascii="宋体" w:hAnsi="宋体"/>
          <w:sz w:val="24"/>
        </w:rPr>
        <w:t>00</w:t>
      </w:r>
      <w:r w:rsidRPr="007E0FAA">
        <w:rPr>
          <w:rFonts w:ascii="宋体" w:hAnsi="宋体" w:hint="eastAsia"/>
          <w:sz w:val="24"/>
        </w:rPr>
        <w:t xml:space="preserve">            邮编：150090</w:t>
      </w:r>
    </w:p>
    <w:p w:rsidR="009157DE" w:rsidRPr="007E0FAA" w:rsidRDefault="009157DE" w:rsidP="009157DE">
      <w:pPr>
        <w:spacing w:line="360" w:lineRule="auto"/>
        <w:ind w:firstLineChars="200" w:firstLine="480"/>
        <w:rPr>
          <w:rFonts w:ascii="宋体" w:hAnsi="宋体"/>
          <w:sz w:val="24"/>
        </w:rPr>
      </w:pPr>
    </w:p>
    <w:p w:rsidR="009157DE" w:rsidRPr="007E0FAA" w:rsidRDefault="009157DE" w:rsidP="009157DE">
      <w:pPr>
        <w:spacing w:line="360" w:lineRule="auto"/>
        <w:ind w:firstLineChars="200" w:firstLine="480"/>
        <w:rPr>
          <w:rFonts w:ascii="宋体" w:hAnsi="宋体"/>
          <w:sz w:val="24"/>
        </w:rPr>
      </w:pPr>
      <w:r w:rsidRPr="007E0FAA">
        <w:rPr>
          <w:rFonts w:ascii="宋体" w:hAnsi="宋体"/>
          <w:sz w:val="24"/>
        </w:rPr>
        <w:t>鉴于乙方为产权交易平台</w:t>
      </w:r>
      <w:r w:rsidRPr="007E0FAA">
        <w:rPr>
          <w:rFonts w:ascii="宋体" w:hAnsi="宋体" w:hint="eastAsia"/>
          <w:sz w:val="24"/>
        </w:rPr>
        <w:t>，甲方拟委托乙方提供产权交易服务，双方</w:t>
      </w:r>
      <w:r w:rsidRPr="007E0FAA">
        <w:rPr>
          <w:rFonts w:ascii="宋体" w:hAnsi="宋体"/>
          <w:sz w:val="24"/>
        </w:rPr>
        <w:t>根据《中华人民共和国</w:t>
      </w:r>
      <w:r w:rsidRPr="007E0FAA">
        <w:rPr>
          <w:rFonts w:ascii="宋体" w:hAnsi="宋体" w:hint="eastAsia"/>
          <w:sz w:val="24"/>
        </w:rPr>
        <w:t>合同法</w:t>
      </w:r>
      <w:r w:rsidRPr="007E0FAA">
        <w:rPr>
          <w:rFonts w:ascii="宋体" w:hAnsi="宋体"/>
          <w:sz w:val="24"/>
        </w:rPr>
        <w:t>》</w:t>
      </w:r>
      <w:r w:rsidRPr="007E0FAA">
        <w:rPr>
          <w:rFonts w:ascii="宋体" w:hAnsi="宋体" w:hint="eastAsia"/>
          <w:sz w:val="24"/>
        </w:rPr>
        <w:t>《中华人民共和国企业国有资产法》</w:t>
      </w:r>
      <w:r w:rsidRPr="007E0FAA">
        <w:rPr>
          <w:rFonts w:ascii="宋体" w:hAnsi="宋体"/>
          <w:sz w:val="24"/>
        </w:rPr>
        <w:t>《</w:t>
      </w:r>
      <w:r w:rsidRPr="007E0FAA">
        <w:rPr>
          <w:rFonts w:ascii="宋体" w:hAnsi="宋体" w:hint="eastAsia"/>
          <w:sz w:val="24"/>
        </w:rPr>
        <w:t>企业国有资产交易监督管理办法</w:t>
      </w:r>
      <w:r w:rsidRPr="007E0FAA">
        <w:rPr>
          <w:rFonts w:ascii="宋体" w:hAnsi="宋体"/>
          <w:sz w:val="24"/>
        </w:rPr>
        <w:t>》等有关</w:t>
      </w:r>
      <w:r w:rsidRPr="007E0FAA">
        <w:rPr>
          <w:rFonts w:ascii="宋体" w:hAnsi="宋体" w:hint="eastAsia"/>
          <w:sz w:val="24"/>
        </w:rPr>
        <w:t>法律、法规、规章的规定，甲乙双方遵循自愿、公平、诚实信用的原则，</w:t>
      </w:r>
      <w:r w:rsidRPr="007E0FAA">
        <w:rPr>
          <w:rFonts w:ascii="宋体" w:hAnsi="宋体"/>
          <w:sz w:val="24"/>
        </w:rPr>
        <w:t>经协商一致，签订</w:t>
      </w:r>
      <w:r w:rsidRPr="007E0FAA">
        <w:rPr>
          <w:rFonts w:ascii="宋体" w:hAnsi="宋体" w:hint="eastAsia"/>
          <w:sz w:val="24"/>
        </w:rPr>
        <w:t>本委托合同，以资共同遵守</w:t>
      </w:r>
      <w:r w:rsidRPr="007E0FAA">
        <w:rPr>
          <w:rFonts w:ascii="宋体" w:hAnsi="宋体"/>
          <w:sz w:val="24"/>
        </w:rPr>
        <w:t>。</w:t>
      </w:r>
    </w:p>
    <w:p w:rsidR="009157DE" w:rsidRPr="007E0FAA" w:rsidRDefault="009157DE" w:rsidP="009157DE">
      <w:pPr>
        <w:spacing w:line="360" w:lineRule="auto"/>
        <w:ind w:firstLineChars="200" w:firstLine="482"/>
        <w:rPr>
          <w:rFonts w:ascii="宋体" w:hAnsi="宋体"/>
          <w:b/>
          <w:sz w:val="24"/>
        </w:rPr>
      </w:pPr>
      <w:r w:rsidRPr="007E0FAA">
        <w:rPr>
          <w:rFonts w:ascii="宋体" w:hAnsi="宋体" w:hint="eastAsia"/>
          <w:b/>
          <w:sz w:val="24"/>
        </w:rPr>
        <w:t>第一条  委托事项</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1、</w:t>
      </w:r>
      <w:r w:rsidRPr="007E0FAA">
        <w:rPr>
          <w:rFonts w:ascii="宋体" w:hAnsi="宋体"/>
          <w:sz w:val="24"/>
        </w:rPr>
        <w:t>甲方委托乙方</w:t>
      </w:r>
      <w:r w:rsidRPr="007E0FAA">
        <w:rPr>
          <w:rFonts w:ascii="宋体" w:hAnsi="宋体" w:hint="eastAsia"/>
          <w:sz w:val="24"/>
        </w:rPr>
        <w:t>作为受让</w:t>
      </w:r>
      <w:r w:rsidRPr="007E0FAA">
        <w:rPr>
          <w:rFonts w:ascii="宋体" w:hAnsi="宋体" w:hint="eastAsia"/>
          <w:sz w:val="24"/>
          <w:u w:val="single"/>
        </w:rPr>
        <w:t xml:space="preserve">  （转让方名称）  </w:t>
      </w:r>
      <w:r w:rsidRPr="007E0FAA">
        <w:rPr>
          <w:rFonts w:ascii="宋体" w:hAnsi="宋体"/>
          <w:sz w:val="24"/>
        </w:rPr>
        <w:t>其</w:t>
      </w:r>
      <w:r w:rsidRPr="007E0FAA">
        <w:rPr>
          <w:rFonts w:ascii="宋体" w:hAnsi="宋体" w:hint="eastAsia"/>
          <w:sz w:val="24"/>
        </w:rPr>
        <w:t>持有</w:t>
      </w:r>
      <w:r w:rsidRPr="007E0FAA">
        <w:rPr>
          <w:rFonts w:ascii="宋体" w:hAnsi="宋体"/>
          <w:sz w:val="24"/>
        </w:rPr>
        <w:t>的</w:t>
      </w:r>
      <w:r w:rsidRPr="007E0FAA">
        <w:rPr>
          <w:rFonts w:ascii="宋体" w:hAnsi="宋体"/>
          <w:sz w:val="24"/>
          <w:u w:val="single"/>
        </w:rPr>
        <w:t xml:space="preserve"> </w:t>
      </w:r>
      <w:r w:rsidRPr="007E0FAA">
        <w:rPr>
          <w:rFonts w:ascii="宋体" w:hAnsi="宋体" w:hint="eastAsia"/>
          <w:sz w:val="24"/>
          <w:u w:val="single"/>
        </w:rPr>
        <w:t xml:space="preserve"> （标的名称）  </w:t>
      </w:r>
      <w:r w:rsidRPr="007E0FAA">
        <w:rPr>
          <w:rFonts w:ascii="宋体" w:hAnsi="宋体" w:hint="eastAsia"/>
          <w:sz w:val="24"/>
        </w:rPr>
        <w:t>（以下称转让标的）的产权交易平台。</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2、乙方愿意接受甲方委托，负责办理甲方委托的上述产权交易事项。</w:t>
      </w:r>
    </w:p>
    <w:p w:rsidR="009157DE" w:rsidRPr="007E0FAA" w:rsidRDefault="009157DE" w:rsidP="009157DE">
      <w:pPr>
        <w:spacing w:line="360" w:lineRule="auto"/>
        <w:ind w:firstLineChars="200" w:firstLine="482"/>
        <w:rPr>
          <w:rFonts w:ascii="宋体" w:hAnsi="宋体"/>
          <w:b/>
          <w:sz w:val="24"/>
        </w:rPr>
      </w:pPr>
      <w:r w:rsidRPr="007E0FAA">
        <w:rPr>
          <w:rFonts w:ascii="宋体" w:hAnsi="宋体" w:hint="eastAsia"/>
          <w:b/>
          <w:sz w:val="24"/>
        </w:rPr>
        <w:t>第二条  具体服务内容</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1、提供有关法律、法规、政策及交易规则的咨询服务。</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2、提供产权交易的受让登记服务。</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3、指导甲方参加产权交易竞价。</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4、其他双方书面约定的服务事项。</w:t>
      </w:r>
    </w:p>
    <w:p w:rsidR="009157DE" w:rsidRPr="007E0FAA" w:rsidRDefault="009157DE" w:rsidP="009157DE">
      <w:pPr>
        <w:snapToGrid w:val="0"/>
        <w:spacing w:line="360" w:lineRule="auto"/>
        <w:ind w:firstLineChars="210" w:firstLine="506"/>
        <w:rPr>
          <w:rFonts w:ascii="宋体" w:hAnsi="宋体"/>
          <w:b/>
          <w:sz w:val="24"/>
        </w:rPr>
      </w:pPr>
      <w:r w:rsidRPr="007E0FAA">
        <w:rPr>
          <w:rFonts w:ascii="宋体" w:hAnsi="宋体" w:hint="eastAsia"/>
          <w:b/>
          <w:sz w:val="24"/>
        </w:rPr>
        <w:t>第三条  双方的权利和义务</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1、甲、乙双方应遵守国家法律法规、《</w:t>
      </w:r>
      <w:r w:rsidRPr="007E0FAA">
        <w:rPr>
          <w:rFonts w:ascii="宋体" w:hAnsi="宋体"/>
          <w:sz w:val="24"/>
        </w:rPr>
        <w:t>企业国有</w:t>
      </w:r>
      <w:r w:rsidRPr="007E0FAA">
        <w:rPr>
          <w:rFonts w:ascii="宋体" w:hAnsi="宋体" w:hint="eastAsia"/>
          <w:sz w:val="24"/>
        </w:rPr>
        <w:t>资产交易监督管理办法》、《黑龙江联合产权交易所企业国有产权转让操作规则（试行）》及配套实施细则的有关规定，自觉接受政府主管部门监管。</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2、甲方应根据《黑龙江联合产权交易所企业国有产权转让操作规则（试行）》及配套实施细则的要求，向乙方及时、完整地提供乙方为完成委托事项所要求的</w:t>
      </w:r>
      <w:r w:rsidRPr="007E0FAA">
        <w:rPr>
          <w:rFonts w:ascii="宋体" w:hAnsi="宋体" w:hint="eastAsia"/>
          <w:sz w:val="24"/>
        </w:rPr>
        <w:lastRenderedPageBreak/>
        <w:t>所有相关文件材料，并如实填报有关表式内容。如为复印件，甲方须加盖证明章。</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3、甲方应如实提供有关文件材料和陈述有关事实，乙方有权对有关文件材料的规范性进行核实。甲方应承担提供虚假文件或隐瞒事实的法律后果。</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4、甲方有权随时向乙方了解委托事项的进展情况，监督乙方办理委托事项；乙方有义务勤勉尽责，提供产权交易服务并根据甲方要求向甲方报告相关情况。</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5、乙方有义务按照甲方的指示处理委托事务。乙方处理委托事务时基于甲方利益考虑，认为需要甲方变更指示的，应当经甲方同意。未经甲方同意所引发的法律后果由乙方承担。</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6、双方均应就委托事项所提供的相关材料承担保密的义务。除非法律或有管辖权的法院、仲裁机构或行政主管机关明确要求，双方在任何情况下不得向与交易无关的第三方披露或说明本合同项下对方所提供的任何资料和文件。</w:t>
      </w:r>
    </w:p>
    <w:p w:rsidR="009157DE" w:rsidRPr="007E0FAA" w:rsidRDefault="009157DE" w:rsidP="009157DE">
      <w:pPr>
        <w:adjustRightInd w:val="0"/>
        <w:snapToGrid w:val="0"/>
        <w:spacing w:line="360" w:lineRule="auto"/>
        <w:ind w:firstLine="567"/>
        <w:rPr>
          <w:b/>
          <w:sz w:val="24"/>
        </w:rPr>
      </w:pPr>
      <w:r w:rsidRPr="007E0FAA">
        <w:rPr>
          <w:rFonts w:hAnsi="宋体"/>
          <w:b/>
          <w:sz w:val="24"/>
        </w:rPr>
        <w:t>第</w:t>
      </w:r>
      <w:r w:rsidRPr="007E0FAA">
        <w:rPr>
          <w:rFonts w:hAnsi="宋体" w:hint="eastAsia"/>
          <w:b/>
          <w:sz w:val="24"/>
        </w:rPr>
        <w:t>四</w:t>
      </w:r>
      <w:r w:rsidRPr="007E0FAA">
        <w:rPr>
          <w:rFonts w:hAnsi="宋体"/>
          <w:b/>
          <w:sz w:val="24"/>
        </w:rPr>
        <w:t>条</w:t>
      </w:r>
      <w:r w:rsidRPr="007E0FAA">
        <w:rPr>
          <w:b/>
          <w:sz w:val="24"/>
        </w:rPr>
        <w:t xml:space="preserve"> </w:t>
      </w:r>
      <w:r w:rsidRPr="007E0FAA">
        <w:rPr>
          <w:rFonts w:hint="eastAsia"/>
          <w:b/>
          <w:sz w:val="24"/>
        </w:rPr>
        <w:t xml:space="preserve"> </w:t>
      </w:r>
      <w:r w:rsidRPr="007E0FAA">
        <w:rPr>
          <w:rFonts w:hAnsi="宋体"/>
          <w:b/>
          <w:sz w:val="24"/>
        </w:rPr>
        <w:t>双方的承诺</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1、甲方承诺其所提供的所有材料（包括原件、复印件）、陈述的事实真实、完整、有效。如有不实，将承担由此带来的一切经济责任和法律责任。</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2、甲方保证其委托乙方处理本合同所述委托事项已获得甲方有权机构的批准或授权。</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3、除非甲方按照本合同约定解除合同，甲方在本合同期限内保证不再与第三方订立同一标的的受让委托合同；甲方保证在标的挂牌期间和撤牌后不与转让方私下接触、洽谈成交。</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4、乙方的服务不含代表甲方对转让标的进行核查。甲方承诺自行详细阅读、充分理解交易所涉及的转让方提供的材料，不以不了解交易情况或者交易标的有瑕疵为由向乙方索赔。</w:t>
      </w:r>
    </w:p>
    <w:p w:rsidR="009157DE" w:rsidRPr="007E0FAA" w:rsidRDefault="009157DE" w:rsidP="009157DE">
      <w:pPr>
        <w:adjustRightInd w:val="0"/>
        <w:snapToGrid w:val="0"/>
        <w:spacing w:line="360" w:lineRule="auto"/>
        <w:ind w:firstLine="567"/>
        <w:rPr>
          <w:rFonts w:ascii="宋体" w:hAnsi="宋体"/>
          <w:sz w:val="24"/>
        </w:rPr>
      </w:pPr>
      <w:r w:rsidRPr="007E0FAA">
        <w:rPr>
          <w:rFonts w:ascii="宋体" w:hAnsi="宋体" w:hint="eastAsia"/>
          <w:sz w:val="24"/>
        </w:rPr>
        <w:t>5、乙方保证其具备从事甲方委托事项的所有资格及资质，并按照甲方的指示处理委托事务。如未按甲方指示办理委托事务，将承担由此带来的一切经济责任和法律责任。</w:t>
      </w:r>
    </w:p>
    <w:p w:rsidR="009157DE" w:rsidRPr="007E0FAA" w:rsidRDefault="009157DE" w:rsidP="009157DE">
      <w:pPr>
        <w:adjustRightInd w:val="0"/>
        <w:snapToGrid w:val="0"/>
        <w:spacing w:line="360" w:lineRule="auto"/>
        <w:ind w:firstLine="567"/>
        <w:rPr>
          <w:b/>
          <w:sz w:val="24"/>
        </w:rPr>
      </w:pPr>
      <w:r w:rsidRPr="007E0FAA">
        <w:rPr>
          <w:rFonts w:hint="eastAsia"/>
          <w:b/>
          <w:sz w:val="24"/>
        </w:rPr>
        <w:t>第五条</w:t>
      </w:r>
      <w:r w:rsidRPr="007E0FAA">
        <w:rPr>
          <w:rFonts w:hint="eastAsia"/>
          <w:b/>
          <w:sz w:val="24"/>
        </w:rPr>
        <w:t xml:space="preserve">  </w:t>
      </w:r>
      <w:r w:rsidRPr="007E0FAA">
        <w:rPr>
          <w:rFonts w:hint="eastAsia"/>
          <w:b/>
          <w:sz w:val="24"/>
        </w:rPr>
        <w:t>交易保证金、交易价款、交易服务费及支付方式</w:t>
      </w:r>
    </w:p>
    <w:p w:rsidR="009157DE" w:rsidRPr="007E0FAA" w:rsidRDefault="009157DE" w:rsidP="009157DE">
      <w:pPr>
        <w:adjustRightInd w:val="0"/>
        <w:snapToGrid w:val="0"/>
        <w:spacing w:line="360" w:lineRule="auto"/>
        <w:ind w:firstLineChars="200" w:firstLine="480"/>
        <w:rPr>
          <w:rFonts w:ascii="宋体" w:hAnsi="宋体"/>
          <w:sz w:val="24"/>
        </w:rPr>
      </w:pPr>
      <w:r w:rsidRPr="007E0FAA">
        <w:rPr>
          <w:rFonts w:ascii="宋体" w:hAnsi="宋体" w:hint="eastAsia"/>
          <w:sz w:val="24"/>
        </w:rPr>
        <w:t>1、甲方应当按照转让标的产权转让公告要求，向乙方指定银行账户及时足额交纳交易保证金。如甲方收到成交确认书，交易保证金按约定自动转为交易价款；如甲方未成交，交易保证金全额无息退还给甲方。</w:t>
      </w:r>
    </w:p>
    <w:p w:rsidR="009157DE" w:rsidRPr="007E0FAA" w:rsidRDefault="009157DE" w:rsidP="009157DE">
      <w:pPr>
        <w:adjustRightInd w:val="0"/>
        <w:snapToGrid w:val="0"/>
        <w:spacing w:line="360" w:lineRule="auto"/>
        <w:ind w:firstLineChars="200" w:firstLine="480"/>
        <w:rPr>
          <w:rFonts w:ascii="宋体" w:hAnsi="宋体"/>
          <w:sz w:val="24"/>
        </w:rPr>
      </w:pPr>
      <w:r w:rsidRPr="007E0FAA">
        <w:rPr>
          <w:rFonts w:ascii="宋体" w:hAnsi="宋体" w:hint="eastAsia"/>
          <w:sz w:val="24"/>
        </w:rPr>
        <w:lastRenderedPageBreak/>
        <w:t>2、甲方应当按照转让标的产权转让公告要求，向乙方指定银行账户及时足额交纳交易价款。如因不可抗力、交易双方合同解除或其他原因导致交易价款需要退还的，乙方应当将交易价款全额无息退还给甲方；交易价款已由乙方划转给转让方的，则由转让方负责退还，乙方不承担任何连带责任。</w:t>
      </w:r>
    </w:p>
    <w:p w:rsidR="009157DE" w:rsidRPr="007E0FAA" w:rsidRDefault="009157DE" w:rsidP="009157DE">
      <w:pPr>
        <w:adjustRightInd w:val="0"/>
        <w:snapToGrid w:val="0"/>
        <w:spacing w:line="360" w:lineRule="auto"/>
        <w:ind w:firstLineChars="200" w:firstLine="480"/>
        <w:rPr>
          <w:rFonts w:ascii="宋体" w:hAnsi="宋体"/>
          <w:sz w:val="24"/>
        </w:rPr>
      </w:pPr>
      <w:r w:rsidRPr="007E0FAA">
        <w:rPr>
          <w:rFonts w:ascii="宋体" w:hAnsi="宋体"/>
          <w:sz w:val="24"/>
        </w:rPr>
        <w:t>3</w:t>
      </w:r>
      <w:r w:rsidRPr="007E0FAA">
        <w:rPr>
          <w:rFonts w:ascii="宋体" w:hAnsi="宋体" w:hint="eastAsia"/>
          <w:sz w:val="24"/>
        </w:rPr>
        <w:t>、若仅甲方一个符合条件的意向受让方且以协议转让方式被确定为受让方，则甲方应当按照成交金额的</w:t>
      </w:r>
      <w:r w:rsidRPr="007E0FAA">
        <w:rPr>
          <w:rFonts w:ascii="宋体" w:hAnsi="宋体" w:hint="eastAsia"/>
          <w:b/>
          <w:sz w:val="24"/>
          <w:u w:val="single"/>
        </w:rPr>
        <w:t xml:space="preserve"> 0.</w:t>
      </w:r>
      <w:r w:rsidRPr="007E0FAA">
        <w:rPr>
          <w:rFonts w:ascii="宋体" w:hAnsi="宋体"/>
          <w:b/>
          <w:sz w:val="24"/>
          <w:u w:val="single"/>
        </w:rPr>
        <w:t>8</w:t>
      </w:r>
      <w:r w:rsidRPr="007E0FAA">
        <w:rPr>
          <w:rFonts w:ascii="宋体" w:hAnsi="宋体" w:hint="eastAsia"/>
          <w:b/>
          <w:sz w:val="24"/>
          <w:u w:val="single"/>
        </w:rPr>
        <w:t xml:space="preserve"> </w:t>
      </w:r>
      <w:r w:rsidRPr="007E0FAA">
        <w:rPr>
          <w:rFonts w:ascii="宋体" w:hAnsi="宋体" w:hint="eastAsia"/>
          <w:b/>
          <w:sz w:val="24"/>
        </w:rPr>
        <w:t xml:space="preserve">% </w:t>
      </w:r>
      <w:r w:rsidRPr="007E0FAA">
        <w:rPr>
          <w:rFonts w:ascii="宋体" w:hAnsi="宋体" w:hint="eastAsia"/>
          <w:sz w:val="24"/>
        </w:rPr>
        <w:t>向乙方支付交易服务费；若甲方以竞价方式被确定为受让方，则甲方应当按照成交金额的</w:t>
      </w:r>
      <w:r w:rsidRPr="007E0FAA">
        <w:rPr>
          <w:rFonts w:ascii="宋体" w:hAnsi="宋体" w:hint="eastAsia"/>
          <w:b/>
          <w:sz w:val="24"/>
          <w:u w:val="single"/>
        </w:rPr>
        <w:t xml:space="preserve"> 2 </w:t>
      </w:r>
      <w:r w:rsidRPr="007E0FAA">
        <w:rPr>
          <w:rFonts w:ascii="宋体" w:hAnsi="宋体" w:hint="eastAsia"/>
          <w:b/>
          <w:sz w:val="24"/>
        </w:rPr>
        <w:t xml:space="preserve">% </w:t>
      </w:r>
      <w:r w:rsidRPr="007E0FAA">
        <w:rPr>
          <w:rFonts w:ascii="宋体" w:hAnsi="宋体" w:hint="eastAsia"/>
          <w:sz w:val="24"/>
        </w:rPr>
        <w:t>向乙方支付交易服务费。</w:t>
      </w:r>
    </w:p>
    <w:p w:rsidR="009157DE" w:rsidRPr="007E0FAA" w:rsidRDefault="009157DE" w:rsidP="009157DE">
      <w:pPr>
        <w:adjustRightInd w:val="0"/>
        <w:snapToGrid w:val="0"/>
        <w:spacing w:line="360" w:lineRule="auto"/>
        <w:ind w:firstLineChars="200" w:firstLine="480"/>
        <w:rPr>
          <w:rFonts w:ascii="宋体" w:hAnsi="宋体"/>
          <w:sz w:val="24"/>
        </w:rPr>
      </w:pPr>
      <w:r w:rsidRPr="007E0FAA">
        <w:rPr>
          <w:rFonts w:ascii="宋体" w:hAnsi="宋体" w:hint="eastAsia"/>
          <w:sz w:val="24"/>
        </w:rPr>
        <w:t>如因不可抗力原因导致交易不能完成，乙方将交易服务费全额无息退还给甲方。在甲方收到成交确认书后，如因交易双方合同解除或非因乙方的原因导致交易不能完成，交易服务费不予退还。</w:t>
      </w:r>
    </w:p>
    <w:p w:rsidR="009157DE" w:rsidRPr="007E0FAA" w:rsidRDefault="009157DE" w:rsidP="009157DE">
      <w:pPr>
        <w:snapToGrid w:val="0"/>
        <w:spacing w:line="360" w:lineRule="auto"/>
        <w:ind w:firstLineChars="210" w:firstLine="504"/>
        <w:rPr>
          <w:rFonts w:ascii="宋体" w:hAnsi="宋体"/>
          <w:sz w:val="24"/>
        </w:rPr>
      </w:pPr>
      <w:r w:rsidRPr="007E0FAA">
        <w:rPr>
          <w:rFonts w:ascii="宋体" w:hAnsi="宋体"/>
          <w:sz w:val="24"/>
        </w:rPr>
        <w:t>4</w:t>
      </w:r>
      <w:r w:rsidRPr="007E0FAA">
        <w:rPr>
          <w:rFonts w:ascii="宋体" w:hAnsi="宋体" w:hint="eastAsia"/>
          <w:sz w:val="24"/>
        </w:rPr>
        <w:t>、甲乙双方确定，本合同第二条约定的服务之外的其他服务佣金，其支付时间、方式与金额如下：（此款内容应依据甲乙双方商定）</w:t>
      </w:r>
    </w:p>
    <w:p w:rsidR="009157DE" w:rsidRPr="007E0FAA" w:rsidRDefault="009157DE" w:rsidP="009157DE">
      <w:pPr>
        <w:snapToGrid w:val="0"/>
        <w:spacing w:line="360" w:lineRule="auto"/>
        <w:ind w:firstLineChars="210" w:firstLine="504"/>
        <w:rPr>
          <w:rFonts w:ascii="宋体" w:hAnsi="宋体"/>
          <w:sz w:val="24"/>
          <w:u w:val="single"/>
        </w:rPr>
      </w:pPr>
      <w:r w:rsidRPr="007E0FAA">
        <w:rPr>
          <w:rFonts w:ascii="宋体" w:hAnsi="宋体" w:hint="eastAsia"/>
          <w:sz w:val="24"/>
          <w:u w:val="single"/>
        </w:rPr>
        <w:t xml:space="preserve">                                                             </w:t>
      </w:r>
    </w:p>
    <w:p w:rsidR="009157DE" w:rsidRPr="007E0FAA" w:rsidRDefault="009157DE" w:rsidP="009157DE">
      <w:pPr>
        <w:snapToGrid w:val="0"/>
        <w:spacing w:line="360" w:lineRule="auto"/>
        <w:ind w:firstLineChars="210" w:firstLine="504"/>
        <w:rPr>
          <w:rFonts w:ascii="宋体" w:hAnsi="宋体"/>
          <w:sz w:val="24"/>
        </w:rPr>
      </w:pPr>
      <w:r w:rsidRPr="007E0FAA">
        <w:rPr>
          <w:rFonts w:ascii="宋体" w:hAnsi="宋体" w:hint="eastAsia"/>
          <w:sz w:val="24"/>
          <w:u w:val="single"/>
        </w:rPr>
        <w:t xml:space="preserve">                                                             </w:t>
      </w:r>
    </w:p>
    <w:p w:rsidR="009157DE" w:rsidRPr="007E0FAA" w:rsidRDefault="009157DE" w:rsidP="009157DE">
      <w:pPr>
        <w:snapToGrid w:val="0"/>
        <w:spacing w:line="360" w:lineRule="auto"/>
        <w:ind w:firstLineChars="210" w:firstLine="506"/>
        <w:rPr>
          <w:rFonts w:ascii="宋体" w:hAnsi="宋体"/>
          <w:b/>
          <w:bCs/>
          <w:sz w:val="24"/>
        </w:rPr>
      </w:pPr>
      <w:r w:rsidRPr="007E0FAA">
        <w:rPr>
          <w:rFonts w:ascii="宋体" w:hAnsi="宋体" w:hint="eastAsia"/>
          <w:b/>
          <w:bCs/>
          <w:sz w:val="24"/>
        </w:rPr>
        <w:t>第六条  合同的期限</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本合同有效期自本合同生效之日起至</w:t>
      </w:r>
      <w:r w:rsidRPr="007E0FAA">
        <w:rPr>
          <w:rFonts w:ascii="宋体" w:hAnsi="宋体"/>
          <w:sz w:val="24"/>
        </w:rPr>
        <w:t>本</w:t>
      </w:r>
      <w:r w:rsidRPr="007E0FAA">
        <w:rPr>
          <w:rFonts w:ascii="宋体" w:hAnsi="宋体" w:hint="eastAsia"/>
          <w:sz w:val="24"/>
        </w:rPr>
        <w:t>合同</w:t>
      </w:r>
      <w:r w:rsidRPr="007E0FAA">
        <w:rPr>
          <w:rFonts w:ascii="宋体" w:hAnsi="宋体"/>
          <w:sz w:val="24"/>
        </w:rPr>
        <w:t>委托事项完成之日</w:t>
      </w:r>
      <w:r w:rsidRPr="007E0FAA">
        <w:rPr>
          <w:rFonts w:ascii="宋体" w:hAnsi="宋体" w:hint="eastAsia"/>
          <w:sz w:val="24"/>
        </w:rPr>
        <w:t>止。</w:t>
      </w:r>
    </w:p>
    <w:p w:rsidR="009157DE" w:rsidRPr="007E0FAA" w:rsidRDefault="009157DE" w:rsidP="009157DE">
      <w:pPr>
        <w:adjustRightInd w:val="0"/>
        <w:snapToGrid w:val="0"/>
        <w:spacing w:line="360" w:lineRule="auto"/>
        <w:ind w:firstLine="567"/>
        <w:rPr>
          <w:rFonts w:hAnsi="宋体"/>
          <w:b/>
          <w:sz w:val="24"/>
        </w:rPr>
      </w:pPr>
      <w:r w:rsidRPr="007E0FAA">
        <w:rPr>
          <w:rFonts w:hAnsi="宋体" w:hint="eastAsia"/>
          <w:b/>
          <w:sz w:val="24"/>
        </w:rPr>
        <w:t>第七条</w:t>
      </w:r>
      <w:r w:rsidRPr="007E0FAA">
        <w:rPr>
          <w:rFonts w:hAnsi="宋体" w:hint="eastAsia"/>
          <w:b/>
          <w:sz w:val="24"/>
        </w:rPr>
        <w:t xml:space="preserve">  </w:t>
      </w:r>
      <w:r w:rsidRPr="007E0FAA">
        <w:rPr>
          <w:rFonts w:hAnsi="宋体" w:hint="eastAsia"/>
          <w:b/>
          <w:sz w:val="24"/>
        </w:rPr>
        <w:t>合同的变更和解除</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1、甲乙双方经协商一致可以书面形式对本合同条款进行变更。任何一方不得单方面变更本合同条款。</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2、甲乙双方经协商一致可以解除本合同。任何一方单方面解除本合同的，应承担由此而给对方造成的损失。</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3、任何一方按照上述规定解除本合同的，应向对方支付相应的费用。具体费用应按照受托方已完成委托事项的情况、或委托方因受托方解除合同导致委托事项成本加大的情况而确定。</w:t>
      </w:r>
    </w:p>
    <w:p w:rsidR="009157DE" w:rsidRPr="007E0FAA" w:rsidRDefault="009157DE" w:rsidP="009157DE">
      <w:pPr>
        <w:adjustRightInd w:val="0"/>
        <w:snapToGrid w:val="0"/>
        <w:spacing w:line="360" w:lineRule="auto"/>
        <w:ind w:firstLine="567"/>
        <w:rPr>
          <w:rFonts w:hAnsi="宋体"/>
          <w:b/>
          <w:sz w:val="24"/>
        </w:rPr>
      </w:pPr>
      <w:r w:rsidRPr="007E0FAA">
        <w:rPr>
          <w:rFonts w:hAnsi="宋体" w:hint="eastAsia"/>
          <w:b/>
          <w:sz w:val="24"/>
        </w:rPr>
        <w:t>第八条</w:t>
      </w:r>
      <w:r w:rsidRPr="007E0FAA">
        <w:rPr>
          <w:rFonts w:hAnsi="宋体" w:hint="eastAsia"/>
          <w:b/>
          <w:sz w:val="24"/>
        </w:rPr>
        <w:t xml:space="preserve">  </w:t>
      </w:r>
      <w:r w:rsidRPr="007E0FAA">
        <w:rPr>
          <w:rFonts w:hAnsi="宋体" w:hint="eastAsia"/>
          <w:b/>
          <w:sz w:val="24"/>
        </w:rPr>
        <w:t>合同的违约责任</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1、甲乙双方应严格遵守黑龙江联交所有关产权交易规则，遵守本合同约定。若违反产权交易规则和本合同，违约方应承担法律责任。</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2、甲乙任何一方违反本合同的约定，给对方造成损失的，应由违约方以约定保证金全额作为赔偿。</w:t>
      </w:r>
    </w:p>
    <w:p w:rsidR="009157DE" w:rsidRPr="007E0FAA" w:rsidRDefault="009157DE" w:rsidP="009157DE">
      <w:pPr>
        <w:adjustRightInd w:val="0"/>
        <w:snapToGrid w:val="0"/>
        <w:spacing w:line="360" w:lineRule="auto"/>
        <w:ind w:firstLine="567"/>
        <w:rPr>
          <w:rFonts w:hAnsi="宋体"/>
          <w:b/>
          <w:sz w:val="24"/>
        </w:rPr>
      </w:pPr>
      <w:r w:rsidRPr="007E0FAA">
        <w:rPr>
          <w:rFonts w:hAnsi="宋体" w:hint="eastAsia"/>
          <w:b/>
          <w:sz w:val="24"/>
        </w:rPr>
        <w:lastRenderedPageBreak/>
        <w:t>第九条</w:t>
      </w:r>
      <w:r w:rsidRPr="007E0FAA">
        <w:rPr>
          <w:rFonts w:hAnsi="宋体" w:hint="eastAsia"/>
          <w:b/>
          <w:sz w:val="24"/>
        </w:rPr>
        <w:t xml:space="preserve">  </w:t>
      </w:r>
      <w:r w:rsidRPr="007E0FAA">
        <w:rPr>
          <w:rFonts w:hAnsi="宋体" w:hint="eastAsia"/>
          <w:b/>
          <w:sz w:val="24"/>
        </w:rPr>
        <w:t>管辖与争议处理</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合同双方在履行过程中发生争议，应本着友好合作的原则协商解决；协商无效时，双方同意按第</w:t>
      </w:r>
      <w:r w:rsidRPr="007E0FAA">
        <w:rPr>
          <w:rFonts w:ascii="宋体" w:hAnsi="宋体" w:hint="eastAsia"/>
          <w:sz w:val="24"/>
          <w:u w:val="single"/>
        </w:rPr>
        <w:t xml:space="preserve">     </w:t>
      </w:r>
      <w:r w:rsidRPr="007E0FAA">
        <w:rPr>
          <w:rFonts w:ascii="宋体" w:hAnsi="宋体" w:hint="eastAsia"/>
          <w:sz w:val="24"/>
        </w:rPr>
        <w:t>种方式解决：（任选其一）</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1、向哈尔滨仲裁委员会提起仲裁。</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2、依法向有管辖权的人民法院起诉。</w:t>
      </w:r>
    </w:p>
    <w:p w:rsidR="009157DE" w:rsidRPr="007E0FAA" w:rsidRDefault="009157DE" w:rsidP="009157DE">
      <w:pPr>
        <w:adjustRightInd w:val="0"/>
        <w:snapToGrid w:val="0"/>
        <w:spacing w:line="360" w:lineRule="auto"/>
        <w:ind w:firstLine="567"/>
        <w:rPr>
          <w:rFonts w:hAnsi="宋体"/>
          <w:b/>
          <w:sz w:val="24"/>
        </w:rPr>
      </w:pPr>
      <w:r w:rsidRPr="007E0FAA">
        <w:rPr>
          <w:rFonts w:hAnsi="宋体" w:hint="eastAsia"/>
          <w:b/>
          <w:sz w:val="24"/>
        </w:rPr>
        <w:t>第十条</w:t>
      </w:r>
      <w:r w:rsidRPr="007E0FAA">
        <w:rPr>
          <w:rFonts w:hAnsi="宋体" w:hint="eastAsia"/>
          <w:b/>
          <w:sz w:val="24"/>
        </w:rPr>
        <w:t xml:space="preserve">  </w:t>
      </w:r>
      <w:r w:rsidRPr="007E0FAA">
        <w:rPr>
          <w:rFonts w:hAnsi="宋体" w:hint="eastAsia"/>
          <w:b/>
          <w:sz w:val="24"/>
        </w:rPr>
        <w:t>合同的生效</w:t>
      </w:r>
    </w:p>
    <w:p w:rsidR="009157DE" w:rsidRPr="007E0FAA" w:rsidRDefault="009157DE" w:rsidP="009157DE">
      <w:pPr>
        <w:adjustRightInd w:val="0"/>
        <w:snapToGrid w:val="0"/>
        <w:spacing w:line="360" w:lineRule="auto"/>
        <w:ind w:firstLine="567"/>
        <w:rPr>
          <w:rFonts w:hAnsi="宋体"/>
          <w:sz w:val="24"/>
        </w:rPr>
      </w:pPr>
      <w:r w:rsidRPr="007E0FAA">
        <w:rPr>
          <w:rFonts w:hAnsi="宋体" w:hint="eastAsia"/>
          <w:sz w:val="24"/>
        </w:rPr>
        <w:t>本合同经甲乙双方签字盖章后生效。</w:t>
      </w:r>
    </w:p>
    <w:p w:rsidR="009157DE" w:rsidRPr="007E0FAA" w:rsidRDefault="009157DE" w:rsidP="009157DE">
      <w:pPr>
        <w:adjustRightInd w:val="0"/>
        <w:snapToGrid w:val="0"/>
        <w:spacing w:line="360" w:lineRule="auto"/>
        <w:ind w:firstLine="567"/>
        <w:rPr>
          <w:rFonts w:hAnsi="宋体"/>
          <w:b/>
          <w:sz w:val="24"/>
        </w:rPr>
      </w:pPr>
      <w:r w:rsidRPr="007E0FAA">
        <w:rPr>
          <w:rFonts w:hAnsi="宋体" w:hint="eastAsia"/>
          <w:b/>
          <w:sz w:val="24"/>
        </w:rPr>
        <w:t>第十一条</w:t>
      </w:r>
      <w:r w:rsidRPr="007E0FAA">
        <w:rPr>
          <w:rFonts w:hAnsi="宋体" w:hint="eastAsia"/>
          <w:b/>
          <w:sz w:val="24"/>
        </w:rPr>
        <w:t xml:space="preserve">  </w:t>
      </w:r>
      <w:r w:rsidRPr="007E0FAA">
        <w:rPr>
          <w:rFonts w:hAnsi="宋体" w:hint="eastAsia"/>
          <w:b/>
          <w:sz w:val="24"/>
        </w:rPr>
        <w:t>其他约定</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1、本合同项下的任何修改、补充或解除，均应采取书面形式。</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2、本合同未尽事宜，甲、乙双方可另行签订补充合同。补充合同与本合同具有同等效力。</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3、本合同一式</w:t>
      </w:r>
      <w:r w:rsidRPr="007E0FAA">
        <w:rPr>
          <w:rFonts w:ascii="宋体" w:hAnsi="宋体" w:hint="eastAsia"/>
          <w:sz w:val="24"/>
          <w:u w:val="single"/>
        </w:rPr>
        <w:t xml:space="preserve">  贰  </w:t>
      </w:r>
      <w:r w:rsidRPr="007E0FAA">
        <w:rPr>
          <w:rFonts w:ascii="宋体" w:hAnsi="宋体" w:hint="eastAsia"/>
          <w:sz w:val="24"/>
        </w:rPr>
        <w:t>份，甲、乙双方各执</w:t>
      </w:r>
      <w:r w:rsidRPr="007E0FAA">
        <w:rPr>
          <w:rFonts w:ascii="宋体" w:hAnsi="宋体" w:hint="eastAsia"/>
          <w:sz w:val="24"/>
          <w:u w:val="single"/>
        </w:rPr>
        <w:t xml:space="preserve">  壹  </w:t>
      </w:r>
      <w:r w:rsidRPr="007E0FAA">
        <w:rPr>
          <w:rFonts w:ascii="宋体" w:hAnsi="宋体" w:hint="eastAsia"/>
          <w:sz w:val="24"/>
        </w:rPr>
        <w:t>份，具有同等法律效力。</w:t>
      </w:r>
    </w:p>
    <w:p w:rsidR="009157DE" w:rsidRPr="007E0FAA" w:rsidRDefault="009157DE" w:rsidP="009157DE">
      <w:pPr>
        <w:spacing w:line="360" w:lineRule="auto"/>
        <w:ind w:firstLineChars="200" w:firstLine="480"/>
        <w:rPr>
          <w:rFonts w:ascii="宋体" w:hAnsi="宋体"/>
          <w:sz w:val="24"/>
        </w:rPr>
      </w:pPr>
      <w:r w:rsidRPr="007E0FAA">
        <w:rPr>
          <w:rFonts w:ascii="宋体" w:hAnsi="宋体" w:hint="eastAsia"/>
          <w:sz w:val="24"/>
        </w:rPr>
        <w:t>（以下无正文）</w:t>
      </w: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r w:rsidRPr="007E0FAA">
        <w:rPr>
          <w:rFonts w:ascii="宋体" w:hAnsi="宋体"/>
          <w:sz w:val="24"/>
        </w:rPr>
        <w:br w:type="page"/>
      </w:r>
      <w:r w:rsidRPr="007E0FAA">
        <w:rPr>
          <w:rFonts w:ascii="宋体" w:hAnsi="宋体" w:hint="eastAsia"/>
          <w:sz w:val="24"/>
        </w:rPr>
        <w:lastRenderedPageBreak/>
        <w:t>（本页为签字页，无正文）</w:t>
      </w: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委托人（甲方）：</w:t>
      </w: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（签章）</w:t>
      </w: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法定代表</w:t>
      </w: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或授权代表（签字或盖章）</w:t>
      </w: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受托人（乙方）：</w:t>
      </w: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（签章）</w:t>
      </w: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法定代表人：</w:t>
      </w: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或授权代表（签字或盖章）</w:t>
      </w: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签约地点：</w:t>
      </w:r>
    </w:p>
    <w:p w:rsidR="009157DE" w:rsidRPr="007E0FAA" w:rsidRDefault="009157DE" w:rsidP="009157DE">
      <w:pPr>
        <w:snapToGrid w:val="0"/>
        <w:spacing w:line="360" w:lineRule="auto"/>
        <w:rPr>
          <w:rFonts w:ascii="宋体" w:hAnsi="宋体"/>
          <w:sz w:val="24"/>
        </w:rPr>
      </w:pPr>
      <w:r w:rsidRPr="007E0FAA">
        <w:rPr>
          <w:rFonts w:ascii="宋体" w:hAnsi="宋体" w:hint="eastAsia"/>
          <w:sz w:val="24"/>
        </w:rPr>
        <w:t>签约日期：    年    月    日</w:t>
      </w:r>
    </w:p>
    <w:p w:rsidR="009157DE" w:rsidRPr="007E0FAA" w:rsidRDefault="009157DE" w:rsidP="009157DE">
      <w:pPr>
        <w:snapToGrid w:val="0"/>
        <w:spacing w:line="360" w:lineRule="auto"/>
        <w:rPr>
          <w:rFonts w:ascii="宋体" w:hAnsi="宋体"/>
          <w:sz w:val="24"/>
        </w:rPr>
      </w:pPr>
    </w:p>
    <w:p w:rsidR="00A8309D" w:rsidRPr="007E0FAA" w:rsidRDefault="00A8309D"/>
    <w:sectPr w:rsidR="00A8309D" w:rsidRPr="007E0FAA" w:rsidSect="00BB427D">
      <w:headerReference w:type="even" r:id="rId6"/>
      <w:headerReference w:type="default" r:id="rId7"/>
      <w:footerReference w:type="even" r:id="rId8"/>
      <w:footerReference w:type="default" r:id="rId9"/>
      <w:pgSz w:w="11906" w:h="16838" w:code="9"/>
      <w:pgMar w:top="1701" w:right="1701" w:bottom="1418" w:left="1701" w:header="851" w:footer="992" w:gutter="0"/>
      <w:pgNumType w:start="0"/>
      <w:cols w:space="425"/>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7F23" w:rsidRDefault="00577F23" w:rsidP="009157DE">
      <w:r>
        <w:separator/>
      </w:r>
    </w:p>
  </w:endnote>
  <w:endnote w:type="continuationSeparator" w:id="1">
    <w:p w:rsidR="00577F23" w:rsidRDefault="00577F23" w:rsidP="009157D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0F4E" w:rsidRDefault="00745203" w:rsidP="00080069">
    <w:pPr>
      <w:pStyle w:val="a4"/>
      <w:framePr w:wrap="around" w:vAnchor="text" w:hAnchor="margin" w:xAlign="center" w:y="1"/>
      <w:rPr>
        <w:rStyle w:val="a5"/>
      </w:rPr>
    </w:pPr>
    <w:r>
      <w:rPr>
        <w:rStyle w:val="a5"/>
      </w:rPr>
      <w:fldChar w:fldCharType="begin"/>
    </w:r>
    <w:r w:rsidR="00A8309D">
      <w:rPr>
        <w:rStyle w:val="a5"/>
      </w:rPr>
      <w:instrText xml:space="preserve">PAGE  </w:instrText>
    </w:r>
    <w:r>
      <w:rPr>
        <w:rStyle w:val="a5"/>
      </w:rPr>
      <w:fldChar w:fldCharType="end"/>
    </w:r>
  </w:p>
  <w:p w:rsidR="004A0F4E" w:rsidRDefault="00577F23">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27D" w:rsidRDefault="00745203">
    <w:pPr>
      <w:pStyle w:val="a4"/>
      <w:jc w:val="center"/>
    </w:pPr>
    <w:r>
      <w:fldChar w:fldCharType="begin"/>
    </w:r>
    <w:r w:rsidR="00A8309D">
      <w:instrText>PAGE   \* MERGEFORMAT</w:instrText>
    </w:r>
    <w:r>
      <w:fldChar w:fldCharType="separate"/>
    </w:r>
    <w:r w:rsidR="007E0FAA" w:rsidRPr="007E0FAA">
      <w:rPr>
        <w:noProof/>
        <w:lang w:val="zh-CN"/>
      </w:rPr>
      <w:t>3</w:t>
    </w:r>
    <w:r>
      <w:fldChar w:fldCharType="end"/>
    </w:r>
  </w:p>
  <w:p w:rsidR="00BB427D" w:rsidRDefault="00577F2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7F23" w:rsidRDefault="00577F23" w:rsidP="009157DE">
      <w:r>
        <w:separator/>
      </w:r>
    </w:p>
  </w:footnote>
  <w:footnote w:type="continuationSeparator" w:id="1">
    <w:p w:rsidR="00577F23" w:rsidRDefault="00577F23" w:rsidP="009157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427D" w:rsidRDefault="00577F23" w:rsidP="00BB427D">
    <w:pPr>
      <w:pStyle w:val="a3"/>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281" w:rsidRDefault="00577F23" w:rsidP="00BB427D">
    <w:pPr>
      <w:pStyle w:val="a3"/>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157DE"/>
    <w:rsid w:val="00577F23"/>
    <w:rsid w:val="00745203"/>
    <w:rsid w:val="007E0FAA"/>
    <w:rsid w:val="009157DE"/>
    <w:rsid w:val="00A8309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7D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9157DE"/>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9157DE"/>
    <w:rPr>
      <w:sz w:val="18"/>
      <w:szCs w:val="18"/>
    </w:rPr>
  </w:style>
  <w:style w:type="paragraph" w:styleId="a4">
    <w:name w:val="footer"/>
    <w:basedOn w:val="a"/>
    <w:link w:val="Char0"/>
    <w:uiPriority w:val="99"/>
    <w:unhideWhenUsed/>
    <w:rsid w:val="009157DE"/>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9157DE"/>
    <w:rPr>
      <w:sz w:val="18"/>
      <w:szCs w:val="18"/>
    </w:rPr>
  </w:style>
  <w:style w:type="character" w:styleId="a5">
    <w:name w:val="page number"/>
    <w:basedOn w:val="a0"/>
    <w:rsid w:val="009157DE"/>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416</Words>
  <Characters>2373</Characters>
  <Application>Microsoft Office Word</Application>
  <DocSecurity>0</DocSecurity>
  <Lines>19</Lines>
  <Paragraphs>5</Paragraphs>
  <ScaleCrop>false</ScaleCrop>
  <Company>Microsoft</Company>
  <LinksUpToDate>false</LinksUpToDate>
  <CharactersWithSpaces>2784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3</cp:revision>
  <dcterms:created xsi:type="dcterms:W3CDTF">2020-11-16T05:54:00Z</dcterms:created>
  <dcterms:modified xsi:type="dcterms:W3CDTF">2020-11-16T05:55:00Z</dcterms:modified>
</cp:coreProperties>
</file>