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0"/>
          <w:szCs w:val="30"/>
        </w:rPr>
      </w:pPr>
      <w:bookmarkStart w:id="0" w:name="_GoBack"/>
    </w:p>
    <w:p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意向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受让方承诺书</w:t>
      </w:r>
    </w:p>
    <w:bookmarkEnd w:id="0"/>
    <w:p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我方已对黑龙江省隆业水利水电工程建设有限公司挂牌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猎豹牌CFA6470LA小型普通客车（黑A553EQ）进行过充分了解和确认，完全认可标的资产的现状，自愿接受转让标的全部现状及瑕疵，知晓标的存放于新疆喀什市人民东路193号第十一中学家属楼，并自愿承担标的交割时可能发生的一切运输费用，愿承担一切责任与风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  <w:u w:val="single"/>
          <w:lang w:val="en-US" w:eastAsia="zh-CN"/>
        </w:rPr>
        <w:t>如我方被确定为受让方，我方承诺将严格按照公告约定的时间交纳成交价款和服务费，如未按时交纳，我方自愿将交纳的保证金作为违约金扣除，由交易机构按照公告约定扣除服务费后剩余部分支付给转让方。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承诺人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： </w:t>
      </w: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B6"/>
    <w:rsid w:val="001873D1"/>
    <w:rsid w:val="00201132"/>
    <w:rsid w:val="0056170D"/>
    <w:rsid w:val="005E43E5"/>
    <w:rsid w:val="005F30F9"/>
    <w:rsid w:val="00666214"/>
    <w:rsid w:val="0075681D"/>
    <w:rsid w:val="00B04AB6"/>
    <w:rsid w:val="00B3719B"/>
    <w:rsid w:val="00B606BD"/>
    <w:rsid w:val="00B82100"/>
    <w:rsid w:val="00BA47C5"/>
    <w:rsid w:val="00D20B3C"/>
    <w:rsid w:val="00DE3A1C"/>
    <w:rsid w:val="00F144BA"/>
    <w:rsid w:val="195E5CB7"/>
    <w:rsid w:val="28A5570C"/>
    <w:rsid w:val="5873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vanish/>
    </w:rPr>
  </w:style>
  <w:style w:type="character" w:styleId="9">
    <w:name w:val="FollowedHyperlink"/>
    <w:basedOn w:val="7"/>
    <w:semiHidden/>
    <w:unhideWhenUsed/>
    <w:qFormat/>
    <w:uiPriority w:val="99"/>
    <w:rPr>
      <w:color w:val="666666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666666"/>
      <w:u w:val="none"/>
    </w:rPr>
  </w:style>
  <w:style w:type="character" w:customStyle="1" w:styleId="12">
    <w:name w:val="日期 字符"/>
    <w:basedOn w:val="7"/>
    <w:link w:val="3"/>
    <w:semiHidden/>
    <w:qFormat/>
    <w:uiPriority w:val="99"/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2021-01-07T01:27:00Z</dcterms:created>
  <dc:creator>柏丽 徐</dc:creator>
  <cp:lastModifiedBy>Ms.Panda</cp:lastModifiedBy>
  <dcterms:modified xsi:type="dcterms:W3CDTF">2021-01-08T00:59:35Z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