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73" w:rsidRPr="00A52E35" w:rsidRDefault="00CC6E73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</w:t>
      </w:r>
      <w:r w:rsidR="00720628">
        <w:rPr>
          <w:rFonts w:ascii="微软雅黑" w:eastAsia="微软雅黑" w:hAnsi="微软雅黑" w:hint="eastAsia"/>
          <w:color w:val="000000" w:themeColor="text1"/>
        </w:rPr>
        <w:t>《承诺书及声明》、</w:t>
      </w:r>
      <w:r w:rsidRPr="00A52E35">
        <w:rPr>
          <w:rFonts w:ascii="微软雅黑" w:eastAsia="微软雅黑" w:hAnsi="微软雅黑" w:hint="eastAsia"/>
          <w:color w:val="000000" w:themeColor="text1"/>
        </w:rPr>
        <w:t>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供应商应具备营业执照、税务登记证、法人代码证书，生产许可证副本且年审有效。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生产许可证、生产许可明细表。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720628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质量管理体系认证证书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623EEF" w:rsidRDefault="00CC6E73" w:rsidP="00720628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100C56" w:rsidRPr="00A52E35" w:rsidRDefault="00100C56" w:rsidP="00100C56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样品要求：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参与</w:t>
      </w:r>
      <w:r>
        <w:rPr>
          <w:rFonts w:ascii="微软雅黑" w:eastAsia="微软雅黑" w:hAnsi="微软雅黑" w:hint="eastAsia"/>
          <w:noProof/>
          <w:color w:val="000000" w:themeColor="text1"/>
        </w:rPr>
        <w:t>报价的供应商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在竞价</w:t>
      </w:r>
      <w:r>
        <w:rPr>
          <w:rFonts w:ascii="微软雅黑" w:eastAsia="微软雅黑" w:hAnsi="微软雅黑" w:hint="eastAsia"/>
          <w:noProof/>
          <w:color w:val="000000" w:themeColor="text1"/>
        </w:rPr>
        <w:t>结束之日起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2日内，向呼伦贝尔合适佳食品有限公司邮寄不少于500克样品（邮寄地址：内蒙古呼伦贝尔经济开发区创业大街8号，收件人：唐彪，电话：18247000728</w:t>
      </w:r>
      <w:r>
        <w:rPr>
          <w:rFonts w:ascii="微软雅黑" w:eastAsia="微软雅黑" w:hAnsi="微软雅黑" w:hint="eastAsia"/>
          <w:noProof/>
          <w:color w:val="000000" w:themeColor="text1"/>
        </w:rPr>
        <w:t>）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，样品的试验使用结果将影响确定最终</w:t>
      </w:r>
      <w:r>
        <w:rPr>
          <w:rFonts w:ascii="微软雅黑" w:eastAsia="微软雅黑" w:hAnsi="微软雅黑" w:hint="eastAsia"/>
          <w:noProof/>
          <w:color w:val="000000" w:themeColor="text1"/>
        </w:rPr>
        <w:t>成交人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。</w:t>
      </w:r>
    </w:p>
    <w:p w:rsidR="00CC6E73" w:rsidRPr="00A52E35" w:rsidRDefault="00CC6E7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CC6E73" w:rsidRPr="00A52E35" w:rsidRDefault="00CC6E7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CC6E73" w:rsidRPr="00A52E35" w:rsidRDefault="00CC6E73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Pr="00347770">
        <w:rPr>
          <w:rFonts w:ascii="微软雅黑" w:eastAsia="微软雅黑" w:hAnsi="微软雅黑" w:hint="eastAsia"/>
          <w:noProof/>
          <w:sz w:val="24"/>
          <w:szCs w:val="21"/>
          <w:u w:val="single"/>
        </w:rPr>
        <w:t>呼伦贝尔合适佳食品有限公司聚合氯化铝（25KG/袋）【网上竞价】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="00720628" w:rsidRPr="00F87F32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09HW20210511-01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CC6E73" w:rsidRPr="00A52E35" w:rsidRDefault="00CC6E73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CC6E73" w:rsidRPr="00A52E35" w:rsidRDefault="00CC6E73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CC6E73" w:rsidRPr="00A52E35" w:rsidRDefault="00CC6E73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720628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F87F32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09HW20210511-01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347770">
              <w:rPr>
                <w:rFonts w:ascii="微软雅黑" w:eastAsia="微软雅黑" w:hAnsi="微软雅黑" w:hint="eastAsia"/>
                <w:noProof/>
              </w:rPr>
              <w:t>呼伦贝尔合适佳食品有限公司聚合氯化铝（25KG/袋）【网上竞价】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</w:t>
            </w:r>
            <w:proofErr w:type="gramStart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C6E73" w:rsidRPr="00A52E35" w:rsidTr="001802FB"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C6E73" w:rsidRPr="00A52E35" w:rsidTr="001802FB"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CC6E73" w:rsidRPr="00A52E35" w:rsidRDefault="00CC6E73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CC6E73" w:rsidRPr="00A52E35" w:rsidRDefault="00CC6E7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Pr="00347770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呼伦贝尔合适佳食品有限公司聚合氯化铝（25KG/袋）【网上竞价】</w:t>
      </w:r>
    </w:p>
    <w:p w:rsidR="00CC6E73" w:rsidRPr="00A52E35" w:rsidRDefault="00CC6E7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="00720628" w:rsidRPr="00F87F32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09HW20210511-01</w:t>
      </w:r>
    </w:p>
    <w:p w:rsidR="00CC6E73" w:rsidRPr="00A52E35" w:rsidRDefault="00CC6E73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CC6E73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CC6E73" w:rsidRPr="00A52E35" w:rsidTr="00BC6250">
        <w:trPr>
          <w:trHeight w:val="343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基本情况：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2021年9月聚合氯化铝（25KG/袋）62吨，其中三氧化二铝＞28%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27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C3F1D">
              <w:rPr>
                <w:rFonts w:ascii="微软雅黑" w:eastAsia="微软雅黑" w:hAnsi="微软雅黑" w:cs="宋体" w:hint="eastAsia"/>
                <w:b/>
                <w:noProof/>
                <w:color w:val="000000" w:themeColor="text1"/>
                <w:kern w:val="0"/>
                <w:sz w:val="24"/>
                <w:szCs w:val="24"/>
              </w:rPr>
              <w:t>资金情况：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项目预算金额15.5万元，采购方资金筹备到位，全部为企业自有资金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554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1F177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验收要求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325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供货时间：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签订合同之日起5个工作日内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交付地点：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采购方所在地（内蒙古呼伦贝尔经济开发区创业大街8号），具体交货地点以签订合同为准，运费由供应商承担，开具发票时实行一票制结算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呼伦贝尔合适佳食品有限公司与供应商签订合同，合同签订后买方向供应商预付50%货款。以合同数量为准到站验收合格后，供应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lastRenderedPageBreak/>
              <w:t>商以买方实际收货数量为准提供增值税（13%）专用发票，买方收到发票后30个工作日内结清余款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其他要求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3626F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①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供应商应有产品质量标准和产品质量保证体系，且售后服务良好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；②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(质量保证)出厂前，必须经过质量检验，合格的产品应附具质量检验合格证明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；③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供应商应具有良好的商业信誉，遵守国家的法律、法规，在经营活动中没有重大违法记录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；④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所提交的所有资质文件、报告报表，必须保证其真实、有效，不得出现伪造、涂改、借用等情形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 w:rsidRPr="00E13446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“标的”本身价值外，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还应包含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税金、装卸、运输、包装、质检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保险等全过程伴随的费用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调价条件：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根据市场行情，如原材料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价格过高或过低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，成交人（采购人）应将正式调价函发至采购人（成交人），接到正式调价函后7工作日内经采购人（成交人）市场调研确认属实后可调价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noProof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合同价格：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实行一次性固定单价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合同，以平台所报单价为准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，报价为到站价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</w:t>
      </w:r>
      <w:bookmarkStart w:id="0" w:name="_GoBack"/>
      <w:bookmarkEnd w:id="0"/>
      <w:r w:rsidRPr="00A52E35">
        <w:rPr>
          <w:rFonts w:ascii="微软雅黑" w:eastAsia="微软雅黑" w:hAnsi="微软雅黑" w:hint="eastAsia"/>
        </w:rPr>
        <w:t>据实际情况判断是否接受，不接受即否决资格。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lastRenderedPageBreak/>
        <w:t>4、逐页盖章。</w:t>
      </w:r>
    </w:p>
    <w:p w:rsidR="00CC6E73" w:rsidRPr="00A52E35" w:rsidRDefault="00CC6E73" w:rsidP="00981E00">
      <w:pPr>
        <w:rPr>
          <w:rFonts w:ascii="微软雅黑" w:eastAsia="微软雅黑" w:hAnsi="微软雅黑"/>
        </w:rPr>
      </w:pP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CC6E73" w:rsidRPr="00A52E35" w:rsidRDefault="00CC6E73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347770">
        <w:rPr>
          <w:rFonts w:ascii="微软雅黑" w:eastAsia="微软雅黑" w:hAnsi="微软雅黑" w:hint="eastAsia"/>
          <w:noProof/>
          <w:color w:val="333333"/>
        </w:rPr>
        <w:t>呼伦贝尔合适佳食品有限公司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="00720628" w:rsidRPr="00F87F32">
        <w:rPr>
          <w:rFonts w:ascii="微软雅黑" w:eastAsia="微软雅黑" w:hAnsi="微软雅黑"/>
          <w:color w:val="000000" w:themeColor="text1"/>
        </w:rPr>
        <w:t>09HW20210511-01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1、我公司严格遵守国家的法律、法规，参加本次采购活动前，在经营活动中没有重大违法记录。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3、我公司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具备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产品质量标准和产品质量保证体系，且售后服务良好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4、我公司</w:t>
      </w:r>
      <w:r w:rsidR="00720628">
        <w:rPr>
          <w:rFonts w:ascii="微软雅黑" w:eastAsia="微软雅黑" w:hAnsi="微软雅黑" w:hint="eastAsia"/>
          <w:color w:val="333333"/>
        </w:rPr>
        <w:t>产品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出厂前，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经过质量检验，合格的产品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附具质量检验合格证明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720628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5、我公司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不存在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行贿受贿记录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CC6E73" w:rsidRPr="00A52E35" w:rsidRDefault="00CC6E73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CC6E73" w:rsidRPr="00A52E35" w:rsidSect="00CC6E73">
      <w:headerReference w:type="default" r:id="rId11"/>
      <w:footerReference w:type="default" r:id="rId12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40" w:rsidRDefault="00F44740">
      <w:r>
        <w:separator/>
      </w:r>
    </w:p>
  </w:endnote>
  <w:endnote w:type="continuationSeparator" w:id="0">
    <w:p w:rsidR="00F44740" w:rsidRDefault="00F4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100C56">
      <w:rPr>
        <w:rStyle w:val="ac"/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40" w:rsidRDefault="00F44740">
      <w:r>
        <w:separator/>
      </w:r>
    </w:p>
  </w:footnote>
  <w:footnote w:type="continuationSeparator" w:id="0">
    <w:p w:rsidR="00F44740" w:rsidRDefault="00F44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3324C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0C56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20628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C6E73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740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DA2021-CDA7-4398-92CE-76D29150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3</cp:revision>
  <dcterms:created xsi:type="dcterms:W3CDTF">2021-09-14T03:30:00Z</dcterms:created>
  <dcterms:modified xsi:type="dcterms:W3CDTF">2021-09-14T03:38:00Z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