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3" w:rsidRPr="00A52E35" w:rsidRDefault="00CC6E7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 w:rsidR="00720628"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供应商应具备营业执照、税务登记证、法人代码证书，生产许可证副本且年审有效。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00C56" w:rsidRPr="00A52E35" w:rsidRDefault="00CC6E73" w:rsidP="00A0159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100C56">
        <w:rPr>
          <w:rFonts w:ascii="微软雅黑" w:eastAsia="微软雅黑" w:hAnsi="微软雅黑" w:hint="eastAsia"/>
          <w:color w:val="000000" w:themeColor="text1"/>
        </w:rPr>
        <w:t>样品要求：</w:t>
      </w:r>
      <w:r w:rsidR="00100C56" w:rsidRPr="00DC3F1D">
        <w:rPr>
          <w:rFonts w:ascii="微软雅黑" w:eastAsia="微软雅黑" w:hAnsi="微软雅黑" w:hint="eastAsia"/>
          <w:noProof/>
          <w:color w:val="000000" w:themeColor="text1"/>
        </w:rPr>
        <w:t>参与</w:t>
      </w:r>
      <w:r w:rsidR="00100C56">
        <w:rPr>
          <w:rFonts w:ascii="微软雅黑" w:eastAsia="微软雅黑" w:hAnsi="微软雅黑" w:hint="eastAsia"/>
          <w:noProof/>
          <w:color w:val="000000" w:themeColor="text1"/>
        </w:rPr>
        <w:t>报价的供应商</w:t>
      </w:r>
      <w:r w:rsidR="00100C56" w:rsidRPr="00DC3F1D">
        <w:rPr>
          <w:rFonts w:ascii="微软雅黑" w:eastAsia="微软雅黑" w:hAnsi="微软雅黑" w:hint="eastAsia"/>
          <w:noProof/>
          <w:color w:val="000000" w:themeColor="text1"/>
        </w:rPr>
        <w:t>在竞价</w:t>
      </w:r>
      <w:r w:rsidR="00100C56">
        <w:rPr>
          <w:rFonts w:ascii="微软雅黑" w:eastAsia="微软雅黑" w:hAnsi="微软雅黑" w:hint="eastAsia"/>
          <w:noProof/>
          <w:color w:val="000000" w:themeColor="text1"/>
        </w:rPr>
        <w:t>结束之日起</w:t>
      </w:r>
      <w:r w:rsidR="00100C56" w:rsidRPr="00DC3F1D">
        <w:rPr>
          <w:rFonts w:ascii="微软雅黑" w:eastAsia="微软雅黑" w:hAnsi="微软雅黑" w:hint="eastAsia"/>
          <w:noProof/>
          <w:color w:val="000000" w:themeColor="text1"/>
        </w:rPr>
        <w:t>2日内，向呼伦贝尔合适佳食品有限公司邮寄不少于500克样品（邮寄地址：内蒙古呼伦贝尔经济开发区创业大街8号，收件人：唐彪，电话：18247000728</w:t>
      </w:r>
      <w:r w:rsidR="00100C56">
        <w:rPr>
          <w:rFonts w:ascii="微软雅黑" w:eastAsia="微软雅黑" w:hAnsi="微软雅黑" w:hint="eastAsia"/>
          <w:noProof/>
          <w:color w:val="000000" w:themeColor="text1"/>
        </w:rPr>
        <w:t>）</w:t>
      </w:r>
      <w:r w:rsidR="00100C56" w:rsidRPr="00DC3F1D">
        <w:rPr>
          <w:rFonts w:ascii="微软雅黑" w:eastAsia="微软雅黑" w:hAnsi="微软雅黑" w:hint="eastAsia"/>
          <w:noProof/>
          <w:color w:val="000000" w:themeColor="text1"/>
        </w:rPr>
        <w:t>，样品的试验使用结果将影响确定最终</w:t>
      </w:r>
      <w:r w:rsidR="00100C56">
        <w:rPr>
          <w:rFonts w:ascii="微软雅黑" w:eastAsia="微软雅黑" w:hAnsi="微软雅黑" w:hint="eastAsia"/>
          <w:noProof/>
          <w:color w:val="000000" w:themeColor="text1"/>
        </w:rPr>
        <w:t>成交人</w:t>
      </w:r>
      <w:r w:rsidR="00100C56" w:rsidRPr="00DC3F1D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p w:rsidR="00CC6E73" w:rsidRPr="00A52E35" w:rsidRDefault="00CC6E7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C6E73" w:rsidRPr="00A52E35" w:rsidRDefault="00CC6E7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C6E73" w:rsidRPr="00A52E35" w:rsidRDefault="00CC6E7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E25916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呼伦贝尔合适佳食品有限公司氨氮去除剂（25KG/袋）【网上竞价】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E25916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4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CC6E73" w:rsidRPr="00A52E35" w:rsidRDefault="00CC6E7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C6E73" w:rsidRPr="00A52E35" w:rsidRDefault="00CC6E7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C6E73" w:rsidRPr="00A52E35" w:rsidRDefault="00CC6E7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720628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87F32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09HW20210511-0</w:t>
            </w:r>
            <w:r w:rsidR="00E2591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E25916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呼伦贝尔合适佳食品有限公司氨氮去除剂（25KG/袋）【网上竞价】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C6E73" w:rsidRPr="00A52E35" w:rsidRDefault="00CC6E7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E25916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呼伦贝尔合适佳食品有限公司氨氮去除剂（25KG/袋）【网上竞价】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E25916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4</w:t>
      </w:r>
    </w:p>
    <w:p w:rsidR="00CC6E73" w:rsidRPr="00A52E35" w:rsidRDefault="00CC6E7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CC6E7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CC6E73" w:rsidRPr="00A52E35" w:rsidTr="00BC6250">
        <w:trPr>
          <w:trHeight w:val="343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基本情况：</w:t>
            </w:r>
            <w:r w:rsidR="006F1545" w:rsidRPr="0090683C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2021年9月氨氮去除剂（25KG/袋）10吨、合计</w:t>
            </w:r>
            <w:r w:rsidR="00A0159A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12</w:t>
            </w:r>
            <w:r w:rsidR="006F1545" w:rsidRPr="0090683C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27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3F1D">
              <w:rPr>
                <w:rFonts w:ascii="微软雅黑" w:eastAsia="微软雅黑" w:hAnsi="微软雅黑" w:cs="宋体" w:hint="eastAsia"/>
                <w:b/>
                <w:noProof/>
                <w:color w:val="000000" w:themeColor="text1"/>
                <w:kern w:val="0"/>
                <w:sz w:val="24"/>
                <w:szCs w:val="24"/>
              </w:rPr>
              <w:t>资金情况：</w:t>
            </w:r>
            <w:r w:rsidR="006F1545" w:rsidRPr="0090683C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项目预算金额</w:t>
            </w:r>
            <w:r w:rsidR="00A0159A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12</w:t>
            </w:r>
            <w:bookmarkStart w:id="0" w:name="_GoBack"/>
            <w:bookmarkEnd w:id="0"/>
            <w:r w:rsidR="006F1545" w:rsidRPr="0090683C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万元，采购方资金筹备到位，全部为企业自有资金</w:t>
            </w:r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554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E3759D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325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签订合同之日起5个工作日内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采购方所在地（内蒙古呼伦贝尔经济开发区创业大街8号），具体交货地点以签订合同为准，运费由供应商承担，开具发票时实行一票制结算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呼伦贝尔合适佳食品有限公司与供应商签订合同，合同签订后买方向供应商预付50%货款。以合同数量为准到站验收合格后，供应商以买方实际收货数量为准提供增值税（13%）专用发票，买方收到发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w:t>票后30个工作日内结清余款。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3626F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供应商应有产品质量标准和产品质量保证体系，且售后服务良好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；②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(质量保证)出厂前，必须经过质量检验，合格的产品应附具质量检验合格证明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；③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供应商应具有良好的商业信誉，遵守国家的法律、法规，在经营活动中没有重大违法记录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；④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所提交的所有资质文件、报告报表，必须保证其真实、有效，不得出现伪造、涂改、借用等情形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调价条件：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根据市场行情，如原材料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价格过高或过低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，成交人（采购人）应将正式调价函发至采购人（成交人），接到正式调价函后7工作日内经采购人（成交人）市场调研确认属实后可调价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实行一次性固定单价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合同，以平台所报单价为准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CC6E73" w:rsidRPr="00A52E35" w:rsidRDefault="00CC6E73" w:rsidP="00981E00">
      <w:pPr>
        <w:rPr>
          <w:rFonts w:ascii="微软雅黑" w:eastAsia="微软雅黑" w:hAnsi="微软雅黑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CC6E73" w:rsidRPr="00A52E35" w:rsidRDefault="00CC6E7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347770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720628" w:rsidRPr="00F87F32">
        <w:rPr>
          <w:rFonts w:ascii="微软雅黑" w:eastAsia="微软雅黑" w:hAnsi="微软雅黑"/>
          <w:color w:val="000000" w:themeColor="text1"/>
        </w:rPr>
        <w:t>09HW20210511-0</w:t>
      </w:r>
      <w:r w:rsidR="00E25916">
        <w:rPr>
          <w:rFonts w:ascii="微软雅黑" w:eastAsia="微软雅黑" w:hAnsi="微软雅黑" w:hint="eastAsia"/>
          <w:color w:val="000000" w:themeColor="text1"/>
        </w:rPr>
        <w:t>4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1、我公司严格遵守国家的法律、法规，参加本次采购活动前，在经营活动中没有重大违法记录。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具备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产品质量标准和产品质量保证体系，且售后服务良好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720628">
        <w:rPr>
          <w:rFonts w:ascii="微软雅黑" w:eastAsia="微软雅黑" w:hAnsi="微软雅黑" w:hint="eastAsia"/>
          <w:color w:val="333333"/>
        </w:rPr>
        <w:t>产品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出厂前，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经过质量检验，合格的产品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附具质量检验合格证明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720628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不存在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行贿受贿记录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CC6E73" w:rsidRPr="00A52E35" w:rsidRDefault="00CC6E7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C6E73" w:rsidRPr="00A52E35" w:rsidSect="00CC6E73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32" w:rsidRDefault="00FA2F32">
      <w:r>
        <w:separator/>
      </w:r>
    </w:p>
  </w:endnote>
  <w:endnote w:type="continuationSeparator" w:id="0">
    <w:p w:rsidR="00FA2F32" w:rsidRDefault="00FA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A0159A">
      <w:rPr>
        <w:rStyle w:val="ac"/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32" w:rsidRDefault="00FA2F32">
      <w:r>
        <w:separator/>
      </w:r>
    </w:p>
  </w:footnote>
  <w:footnote w:type="continuationSeparator" w:id="0">
    <w:p w:rsidR="00FA2F32" w:rsidRDefault="00FA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3324C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0C56"/>
    <w:rsid w:val="001072B6"/>
    <w:rsid w:val="00113E9C"/>
    <w:rsid w:val="00123D15"/>
    <w:rsid w:val="0012591D"/>
    <w:rsid w:val="00144744"/>
    <w:rsid w:val="00153B6F"/>
    <w:rsid w:val="001543C4"/>
    <w:rsid w:val="00162FF7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C7C6C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6F1545"/>
    <w:rsid w:val="00711515"/>
    <w:rsid w:val="00720628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0159A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11D3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6E73"/>
    <w:rsid w:val="00CD376B"/>
    <w:rsid w:val="00CE7ED5"/>
    <w:rsid w:val="00D00478"/>
    <w:rsid w:val="00D136E7"/>
    <w:rsid w:val="00D17762"/>
    <w:rsid w:val="00D23CE2"/>
    <w:rsid w:val="00D25923"/>
    <w:rsid w:val="00D42157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25916"/>
    <w:rsid w:val="00E35429"/>
    <w:rsid w:val="00E3759D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740"/>
    <w:rsid w:val="00F44ADC"/>
    <w:rsid w:val="00F51BC5"/>
    <w:rsid w:val="00F54FA1"/>
    <w:rsid w:val="00F735E4"/>
    <w:rsid w:val="00F809DF"/>
    <w:rsid w:val="00F879E8"/>
    <w:rsid w:val="00FA2F32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5542D-61E7-4658-BDC6-60CE2DE5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10</cp:revision>
  <dcterms:created xsi:type="dcterms:W3CDTF">2021-09-14T03:30:00Z</dcterms:created>
  <dcterms:modified xsi:type="dcterms:W3CDTF">2021-09-28T08:04:00Z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