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spacing w:val="40"/>
          <w:sz w:val="32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注意：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FF0000"/>
          <w:sz w:val="24"/>
          <w:highlight w:val="none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将以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上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资料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扫描为一个文件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（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要求提供原件的扫描件或复印件加盖公章扫描件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，通过“上传报价单”模块线上递交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微软雅黑" w:hAnsi="微软雅黑" w:eastAsia="微软雅黑"/>
          <w:b/>
          <w:spacing w:val="40"/>
          <w:sz w:val="32"/>
        </w:rPr>
      </w:pPr>
      <w:r>
        <w:rPr>
          <w:rFonts w:hint="eastAsia" w:ascii="微软雅黑" w:hAnsi="微软雅黑" w:eastAsia="微软雅黑"/>
          <w:b/>
          <w:spacing w:val="40"/>
          <w:sz w:val="32"/>
        </w:rPr>
        <w:t>供应商资格审查资料提交格式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一、在中华人民共和国境内依法注册的独立法人或非法人组织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或自然人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（提供中华人民共和国境内行政管理部门登记的主体资格证书（包括但不限于营业执照、事业单位法人证书、社会团体法人登记证书等））；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二、在近三年内无骗取中标、严重违约、不良行为等廉洁诚信问题及重大经济纠纷问题，无处于被行政管理部门取消或暂停营业资格的情况（提供承诺函）；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0"/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三、所有产品必须保证原装正品（提供原装正品承诺书）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0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提供承诺函（承诺内容包括但不限于竞价公告要求的交货期、保修期、其他要求等内容，格式自拟）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0"/>
        <w:numPr>
          <w:numId w:val="0"/>
        </w:numPr>
        <w:adjustRightInd w:val="0"/>
        <w:snapToGrid w:val="0"/>
        <w:spacing w:before="156" w:beforeLines="50" w:after="156" w:afterLines="50" w:line="360" w:lineRule="auto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pStyle w:val="10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《竞价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报名表》按要求填写完整。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  <w:lang w:eastAsia="zh-CN"/>
        </w:rPr>
        <w:t>竞价</w:t>
      </w:r>
      <w:r>
        <w:rPr>
          <w:rFonts w:hint="eastAsia" w:ascii="宋体" w:hAnsi="宋体"/>
          <w:b/>
          <w:sz w:val="32"/>
          <w:szCs w:val="28"/>
        </w:rPr>
        <w:t>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代理人。代理人根据授权，以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       </w:t>
      </w:r>
      <w:r>
        <w:rPr>
          <w:rFonts w:hint="eastAsia" w:hAnsi="宋体"/>
          <w:sz w:val="24"/>
          <w:szCs w:val="21"/>
          <w:u w:val="none"/>
          <w:lang w:val="en-US" w:eastAsia="zh-CN"/>
        </w:rPr>
        <w:t>项目</w:t>
      </w:r>
      <w:r>
        <w:rPr>
          <w:rFonts w:hint="eastAsia" w:hAnsi="宋体"/>
          <w:sz w:val="24"/>
          <w:szCs w:val="21"/>
        </w:rPr>
        <w:t>一切采购活动中的资格审查</w:t>
      </w:r>
      <w:r>
        <w:rPr>
          <w:rFonts w:hint="eastAsia" w:hAnsi="宋体"/>
          <w:sz w:val="24"/>
          <w:szCs w:val="21"/>
          <w:lang w:val="en-US" w:eastAsia="zh-CN"/>
        </w:rPr>
        <w:t>资料</w:t>
      </w:r>
      <w:r>
        <w:rPr>
          <w:rFonts w:hint="eastAsia" w:hAnsi="宋体"/>
          <w:sz w:val="24"/>
          <w:szCs w:val="21"/>
        </w:rPr>
        <w:t>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承担。</w:t>
      </w:r>
      <w:r>
        <w:rPr>
          <w:sz w:val="24"/>
          <w:szCs w:val="21"/>
        </w:rPr>
        <w:t>我公司针对</w:t>
      </w:r>
      <w:r>
        <w:rPr>
          <w:rFonts w:hint="eastAsia"/>
          <w:sz w:val="24"/>
          <w:szCs w:val="21"/>
          <w:lang w:val="en-US" w:eastAsia="zh-CN"/>
        </w:rPr>
        <w:t>本项目</w:t>
      </w:r>
      <w:r>
        <w:rPr>
          <w:rFonts w:hint="eastAsia"/>
          <w:sz w:val="24"/>
          <w:szCs w:val="21"/>
          <w:lang w:eastAsia="zh-CN"/>
        </w:rPr>
        <w:t>，</w:t>
      </w:r>
      <w:r>
        <w:rPr>
          <w:rFonts w:hint="eastAsia"/>
          <w:sz w:val="24"/>
          <w:szCs w:val="21"/>
          <w:lang w:val="en-US" w:eastAsia="zh-CN"/>
        </w:rPr>
        <w:t>做出如下承诺</w:t>
      </w:r>
      <w:r>
        <w:rPr>
          <w:sz w:val="24"/>
          <w:szCs w:val="21"/>
        </w:rPr>
        <w:t>：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我公司提供工程、货物或服务质量标准符合公告要求，完全能满足采购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人</w:t>
      </w:r>
      <w:r>
        <w:rPr>
          <w:rFonts w:hint="eastAsia" w:ascii="宋体" w:hAnsi="宋体" w:eastAsia="宋体" w:cs="宋体"/>
          <w:sz w:val="24"/>
          <w:szCs w:val="21"/>
        </w:rPr>
        <w:t>要求，如若无法满足要求，我公司将对此负全部责任。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若</w:t>
      </w:r>
      <w:r>
        <w:rPr>
          <w:rFonts w:hint="eastAsia" w:ascii="宋体" w:hAnsi="宋体" w:eastAsia="宋体" w:cs="宋体"/>
          <w:sz w:val="24"/>
          <w:szCs w:val="21"/>
        </w:rPr>
        <w:t>我公司成交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将按要求</w:t>
      </w:r>
      <w:r>
        <w:rPr>
          <w:rFonts w:hint="eastAsia" w:ascii="宋体" w:hAnsi="宋体" w:eastAsia="宋体" w:cs="宋体"/>
          <w:sz w:val="24"/>
          <w:szCs w:val="21"/>
        </w:rPr>
        <w:t>在成交通知书发出后5个工作日内向中心交纳服务费，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否则</w:t>
      </w:r>
      <w:r>
        <w:rPr>
          <w:rFonts w:hint="eastAsia" w:ascii="宋体" w:hAnsi="宋体" w:eastAsia="宋体" w:cs="宋体"/>
          <w:sz w:val="24"/>
          <w:szCs w:val="21"/>
        </w:rPr>
        <w:t>中心有权从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  <w:szCs w:val="21"/>
        </w:rPr>
        <w:t>报价保证金中扣除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我公司与采购人不存在可能影响采购公正性的利害关系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 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</w:t>
      </w: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代理人</w:t>
      </w:r>
      <w:r>
        <w:rPr>
          <w:rFonts w:hint="eastAsia" w:hAnsi="宋体"/>
          <w:sz w:val="24"/>
          <w:szCs w:val="21"/>
        </w:rPr>
        <w:t>签字：</w:t>
      </w:r>
    </w:p>
    <w:tbl>
      <w:tblPr>
        <w:tblStyle w:val="12"/>
        <w:tblW w:w="8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5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项目编号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供应商详细通讯地址（</w:t>
            </w: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</w:t>
            </w:r>
            <w:r>
              <w:rPr>
                <w:rFonts w:hint="eastAsia" w:ascii="宋体" w:hAnsi="宋体"/>
                <w:sz w:val="18"/>
                <w:szCs w:val="16"/>
              </w:rPr>
              <w:t>发票/成交通知书按此地址邮寄）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联 系 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手    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E-mail （电子邮箱）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Theme="minorEastAsia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服务费发票类型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 xml:space="preserve">增值税专用发票      </w:t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>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供应商开</w:t>
            </w:r>
            <w:r>
              <w:rPr>
                <w:rFonts w:ascii="宋体" w:hAnsi="宋体"/>
                <w:sz w:val="18"/>
                <w:szCs w:val="16"/>
              </w:rPr>
              <w:t>票信息</w:t>
            </w:r>
            <w:r>
              <w:rPr>
                <w:rFonts w:hint="eastAsia" w:ascii="宋体" w:hAnsi="宋体"/>
                <w:sz w:val="18"/>
                <w:szCs w:val="16"/>
              </w:rPr>
              <w:t>（</w:t>
            </w:r>
            <w:r>
              <w:rPr>
                <w:rFonts w:ascii="宋体" w:hAnsi="宋体"/>
                <w:sz w:val="18"/>
                <w:szCs w:val="16"/>
              </w:rPr>
              <w:t>成交后以此为准开票</w:t>
            </w:r>
            <w:r>
              <w:rPr>
                <w:rFonts w:hint="eastAsia" w:ascii="宋体" w:hAnsi="宋体"/>
                <w:sz w:val="18"/>
                <w:szCs w:val="16"/>
              </w:rPr>
              <w:t>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1、公司名称： 2、税号：3、地址：4、电话：</w:t>
            </w:r>
          </w:p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5、开户行： 6、帐号：</w:t>
            </w:r>
          </w:p>
        </w:tc>
      </w:tr>
    </w:tbl>
    <w:tbl>
      <w:tblPr>
        <w:tblStyle w:val="13"/>
        <w:tblW w:w="8522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</w:tbl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分项报价表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按要求填写完整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详见附件2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）。</w:t>
      </w: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注：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将以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上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资料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扫描为一个文件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（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要求提供原件的扫描件或复印件加盖公章扫描件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，通过“上传报价单”模块线上递交：</w:t>
      </w:r>
    </w:p>
    <w:p>
      <w:pPr>
        <w:widowControl/>
        <w:numPr>
          <w:ilvl w:val="0"/>
          <w:numId w:val="3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扫描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文件命名要求：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“项目编号+单位名称”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FF000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3、</w:t>
      </w:r>
      <w:r>
        <w:rPr>
          <w:rFonts w:hint="eastAsia" w:ascii="微软雅黑" w:hAnsi="微软雅黑" w:eastAsia="微软雅黑"/>
          <w:b/>
          <w:color w:val="FF0000"/>
          <w:sz w:val="24"/>
          <w:highlight w:val="none"/>
          <w:u w:val="single"/>
          <w:lang w:val="en-US" w:eastAsia="zh-CN"/>
        </w:rPr>
        <w:t>以上格式仅供参考，供应商须仔细阅读网上竞价公告中的供应商资格审查标准，并按要求将所有供应商资格审查资料制作于本格式中，如有遗漏，导致的相应后果由供应商自行承担。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rPr>
        <w:rStyle w:val="16"/>
      </w:rPr>
      <w:instrText xml:space="preserve"> PAGE </w:instrText>
    </w:r>
    <w:r>
      <w:fldChar w:fldCharType="separate"/>
    </w:r>
    <w:r>
      <w:rPr>
        <w:rStyle w:val="16"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F29787D"/>
    <w:multiLevelType w:val="singleLevel"/>
    <w:tmpl w:val="CF29787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7060B0B"/>
    <w:multiLevelType w:val="singleLevel"/>
    <w:tmpl w:val="77060B0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D73DA"/>
    <w:rsid w:val="00FE68FA"/>
    <w:rsid w:val="01943B89"/>
    <w:rsid w:val="01E64B59"/>
    <w:rsid w:val="02775C09"/>
    <w:rsid w:val="06254AB9"/>
    <w:rsid w:val="092D1E60"/>
    <w:rsid w:val="0ADB759E"/>
    <w:rsid w:val="12D74EF8"/>
    <w:rsid w:val="13AA206A"/>
    <w:rsid w:val="14C40939"/>
    <w:rsid w:val="15472D92"/>
    <w:rsid w:val="158C1685"/>
    <w:rsid w:val="177B57A2"/>
    <w:rsid w:val="18874DE1"/>
    <w:rsid w:val="1CFC48EF"/>
    <w:rsid w:val="1D0403F1"/>
    <w:rsid w:val="1D756E18"/>
    <w:rsid w:val="20EB4E63"/>
    <w:rsid w:val="212D5E09"/>
    <w:rsid w:val="226C3278"/>
    <w:rsid w:val="25F009A3"/>
    <w:rsid w:val="26FE40F7"/>
    <w:rsid w:val="28CA5655"/>
    <w:rsid w:val="29EE7146"/>
    <w:rsid w:val="2A882234"/>
    <w:rsid w:val="2A8B0787"/>
    <w:rsid w:val="2AE04129"/>
    <w:rsid w:val="2B2F0FD0"/>
    <w:rsid w:val="2CF47971"/>
    <w:rsid w:val="2F5A077C"/>
    <w:rsid w:val="32607A69"/>
    <w:rsid w:val="32AC2C06"/>
    <w:rsid w:val="330056D2"/>
    <w:rsid w:val="37AE5AD5"/>
    <w:rsid w:val="37B551F6"/>
    <w:rsid w:val="3D403266"/>
    <w:rsid w:val="3D5075C7"/>
    <w:rsid w:val="3DAC3A82"/>
    <w:rsid w:val="3FF126A6"/>
    <w:rsid w:val="403B41AC"/>
    <w:rsid w:val="404D1032"/>
    <w:rsid w:val="440D42FE"/>
    <w:rsid w:val="449F4F51"/>
    <w:rsid w:val="50A0522E"/>
    <w:rsid w:val="51B97C20"/>
    <w:rsid w:val="51D322EB"/>
    <w:rsid w:val="53B5351E"/>
    <w:rsid w:val="59A21062"/>
    <w:rsid w:val="5C8C2CDF"/>
    <w:rsid w:val="5DC673A8"/>
    <w:rsid w:val="5E4D16B3"/>
    <w:rsid w:val="5FF42014"/>
    <w:rsid w:val="656E3B3F"/>
    <w:rsid w:val="66035BF9"/>
    <w:rsid w:val="68137AAA"/>
    <w:rsid w:val="68C41A64"/>
    <w:rsid w:val="6C1F5A3F"/>
    <w:rsid w:val="6C8C15F8"/>
    <w:rsid w:val="6D6E37BE"/>
    <w:rsid w:val="72EE6180"/>
    <w:rsid w:val="73D370F6"/>
    <w:rsid w:val="754579AF"/>
    <w:rsid w:val="75C00387"/>
    <w:rsid w:val="78612EE4"/>
    <w:rsid w:val="78EC7E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5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4">
    <w:name w:val="Body Text Indent"/>
    <w:basedOn w:val="1"/>
    <w:link w:val="24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5">
    <w:name w:val="Plain Text"/>
    <w:basedOn w:val="1"/>
    <w:link w:val="20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1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7">
    <w:name w:val="Balloon Text"/>
    <w:basedOn w:val="1"/>
    <w:link w:val="31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table" w:styleId="13">
    <w:name w:val="Table Grid"/>
    <w:basedOn w:val="12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page number"/>
    <w:basedOn w:val="14"/>
    <w:qFormat/>
    <w:uiPriority w:val="0"/>
  </w:style>
  <w:style w:type="character" w:customStyle="1" w:styleId="17">
    <w:name w:val="标题 2 Char"/>
    <w:basedOn w:val="14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页眉 Char"/>
    <w:basedOn w:val="14"/>
    <w:link w:val="9"/>
    <w:qFormat/>
    <w:uiPriority w:val="0"/>
    <w:rPr>
      <w:sz w:val="18"/>
      <w:szCs w:val="18"/>
    </w:rPr>
  </w:style>
  <w:style w:type="character" w:customStyle="1" w:styleId="19">
    <w:name w:val="页脚 Char"/>
    <w:basedOn w:val="14"/>
    <w:link w:val="8"/>
    <w:qFormat/>
    <w:uiPriority w:val="0"/>
    <w:rPr>
      <w:sz w:val="18"/>
      <w:szCs w:val="18"/>
    </w:rPr>
  </w:style>
  <w:style w:type="character" w:customStyle="1" w:styleId="20">
    <w:name w:val="纯文本 Char"/>
    <w:basedOn w:val="14"/>
    <w:link w:val="5"/>
    <w:qFormat/>
    <w:uiPriority w:val="0"/>
    <w:rPr>
      <w:rFonts w:ascii="宋体" w:hAnsi="Courier New" w:cs="Courier New"/>
      <w:szCs w:val="21"/>
    </w:rPr>
  </w:style>
  <w:style w:type="character" w:customStyle="1" w:styleId="21">
    <w:name w:val="日期 Char"/>
    <w:basedOn w:val="14"/>
    <w:link w:val="6"/>
    <w:qFormat/>
    <w:uiPriority w:val="0"/>
    <w:rPr>
      <w:rFonts w:ascii="宋体" w:hAnsi="Courier New" w:cs="Courier New"/>
      <w:szCs w:val="21"/>
    </w:rPr>
  </w:style>
  <w:style w:type="character" w:customStyle="1" w:styleId="22">
    <w:name w:val="日期 Char1"/>
    <w:basedOn w:val="14"/>
    <w:semiHidden/>
    <w:qFormat/>
    <w:uiPriority w:val="99"/>
  </w:style>
  <w:style w:type="character" w:customStyle="1" w:styleId="23">
    <w:name w:val="纯文本 Char1"/>
    <w:basedOn w:val="14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4">
    <w:name w:val="正文文本缩进 Char"/>
    <w:basedOn w:val="14"/>
    <w:link w:val="4"/>
    <w:qFormat/>
    <w:uiPriority w:val="0"/>
    <w:rPr>
      <w:rFonts w:ascii="仿宋_GB2312" w:hAnsi="Times New Roman" w:eastAsia="仿宋_GB2312"/>
      <w:sz w:val="32"/>
    </w:rPr>
  </w:style>
  <w:style w:type="character" w:customStyle="1" w:styleId="25">
    <w:name w:val="正文文本 Char"/>
    <w:basedOn w:val="14"/>
    <w:link w:val="3"/>
    <w:qFormat/>
    <w:uiPriority w:val="0"/>
    <w:rPr>
      <w:rFonts w:ascii="Times New Roman" w:hAnsi="Times New Roman"/>
      <w:szCs w:val="24"/>
    </w:rPr>
  </w:style>
  <w:style w:type="character" w:customStyle="1" w:styleId="26">
    <w:name w:val="标题 Char1"/>
    <w:basedOn w:val="14"/>
    <w:link w:val="11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7">
    <w:name w:val="标题 Char"/>
    <w:basedOn w:val="14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8">
    <w:name w:val="正文文本缩进 Char1"/>
    <w:basedOn w:val="14"/>
    <w:semiHidden/>
    <w:qFormat/>
    <w:uiPriority w:val="99"/>
  </w:style>
  <w:style w:type="character" w:customStyle="1" w:styleId="29">
    <w:name w:val="正文文本 Char1"/>
    <w:basedOn w:val="14"/>
    <w:semiHidden/>
    <w:qFormat/>
    <w:uiPriority w:val="99"/>
  </w:style>
  <w:style w:type="paragraph" w:customStyle="1" w:styleId="30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1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1F4F97-4B2A-455F-A48B-C509010301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468</Words>
  <Characters>2671</Characters>
  <Lines>22</Lines>
  <Paragraphs>6</Paragraphs>
  <TotalTime>0</TotalTime>
  <ScaleCrop>false</ScaleCrop>
  <LinksUpToDate>false</LinksUpToDate>
  <CharactersWithSpaces>3133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吴秋丽</cp:lastModifiedBy>
  <dcterms:modified xsi:type="dcterms:W3CDTF">2021-11-12T10:08:45Z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