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400" w:rsidRPr="00A01B19" w:rsidRDefault="00750400" w:rsidP="00291C39">
      <w:pPr>
        <w:snapToGrid w:val="0"/>
        <w:spacing w:line="360" w:lineRule="auto"/>
        <w:jc w:val="center"/>
        <w:rPr>
          <w:rFonts w:ascii="黑体" w:eastAsia="黑体" w:hAnsi="黑体"/>
          <w:b/>
          <w:bCs/>
          <w:sz w:val="52"/>
          <w:szCs w:val="52"/>
        </w:rPr>
      </w:pPr>
    </w:p>
    <w:p w:rsidR="00750400" w:rsidRPr="00A01B19" w:rsidRDefault="00750400" w:rsidP="00291C39">
      <w:pPr>
        <w:snapToGrid w:val="0"/>
        <w:spacing w:line="360" w:lineRule="auto"/>
        <w:jc w:val="center"/>
        <w:rPr>
          <w:rFonts w:ascii="黑体" w:eastAsia="黑体" w:hAnsi="黑体"/>
          <w:b/>
          <w:bCs/>
          <w:sz w:val="52"/>
          <w:szCs w:val="52"/>
        </w:rPr>
      </w:pPr>
    </w:p>
    <w:p w:rsidR="00750400" w:rsidRPr="00A01B19" w:rsidRDefault="00750400" w:rsidP="00291C39">
      <w:pPr>
        <w:snapToGrid w:val="0"/>
        <w:spacing w:line="360" w:lineRule="auto"/>
        <w:jc w:val="center"/>
        <w:rPr>
          <w:rFonts w:ascii="黑体" w:eastAsia="黑体" w:hAnsi="黑体"/>
          <w:b/>
          <w:bCs/>
          <w:sz w:val="52"/>
          <w:szCs w:val="52"/>
        </w:rPr>
      </w:pPr>
    </w:p>
    <w:p w:rsidR="00750400" w:rsidRPr="00A01B19" w:rsidRDefault="00095827" w:rsidP="00291C39">
      <w:pPr>
        <w:snapToGrid w:val="0"/>
        <w:spacing w:line="360" w:lineRule="auto"/>
        <w:jc w:val="center"/>
        <w:rPr>
          <w:rFonts w:ascii="黑体" w:eastAsia="黑体" w:hAnsi="黑体"/>
          <w:b/>
          <w:bCs/>
          <w:sz w:val="52"/>
          <w:szCs w:val="52"/>
        </w:rPr>
      </w:pPr>
      <w:r w:rsidRPr="00A01B19">
        <w:rPr>
          <w:rFonts w:ascii="黑体" w:eastAsia="黑体" w:hAnsi="黑体" w:hint="eastAsia"/>
          <w:b/>
          <w:bCs/>
          <w:sz w:val="52"/>
          <w:szCs w:val="52"/>
        </w:rPr>
        <w:t>哈尔理工大学学府路校区5号楼及6号楼拆除方案</w:t>
      </w:r>
    </w:p>
    <w:p w:rsidR="00750400" w:rsidRPr="00A01B19" w:rsidRDefault="00750400" w:rsidP="00291C39">
      <w:pPr>
        <w:snapToGrid w:val="0"/>
        <w:spacing w:line="360" w:lineRule="auto"/>
      </w:pPr>
    </w:p>
    <w:p w:rsidR="00750400" w:rsidRPr="00A01B19" w:rsidRDefault="00750400" w:rsidP="00291C39">
      <w:pPr>
        <w:snapToGrid w:val="0"/>
        <w:spacing w:line="360" w:lineRule="auto"/>
      </w:pPr>
    </w:p>
    <w:p w:rsidR="00750400" w:rsidRPr="00A01B19" w:rsidRDefault="00750400" w:rsidP="00291C39">
      <w:pPr>
        <w:snapToGrid w:val="0"/>
        <w:spacing w:line="360" w:lineRule="auto"/>
      </w:pPr>
    </w:p>
    <w:p w:rsidR="00750400" w:rsidRPr="00A01B19" w:rsidRDefault="00750400" w:rsidP="00291C39">
      <w:pPr>
        <w:snapToGrid w:val="0"/>
        <w:spacing w:line="360" w:lineRule="auto"/>
      </w:pPr>
    </w:p>
    <w:p w:rsidR="00750400" w:rsidRPr="00A01B19" w:rsidRDefault="00750400" w:rsidP="00291C39">
      <w:pPr>
        <w:snapToGrid w:val="0"/>
        <w:spacing w:line="360" w:lineRule="auto"/>
      </w:pPr>
    </w:p>
    <w:p w:rsidR="00750400" w:rsidRPr="00A01B19" w:rsidRDefault="00095827" w:rsidP="00291C39">
      <w:pPr>
        <w:snapToGrid w:val="0"/>
        <w:spacing w:line="360" w:lineRule="auto"/>
        <w:jc w:val="center"/>
      </w:pPr>
      <w:r w:rsidRPr="00A01B19">
        <w:rPr>
          <w:noProof/>
        </w:rPr>
        <w:drawing>
          <wp:inline distT="0" distB="0" distL="0" distR="0">
            <wp:extent cx="2150110" cy="217932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0543" cy="2220344"/>
                    </a:xfrm>
                    <a:prstGeom prst="rect">
                      <a:avLst/>
                    </a:prstGeom>
                  </pic:spPr>
                </pic:pic>
              </a:graphicData>
            </a:graphic>
          </wp:inline>
        </w:drawing>
      </w:r>
    </w:p>
    <w:p w:rsidR="00750400" w:rsidRPr="00A01B19" w:rsidRDefault="00750400" w:rsidP="00291C39">
      <w:pPr>
        <w:snapToGrid w:val="0"/>
        <w:spacing w:line="360" w:lineRule="auto"/>
      </w:pPr>
    </w:p>
    <w:p w:rsidR="00750400" w:rsidRPr="00A01B19" w:rsidRDefault="00750400" w:rsidP="00291C39">
      <w:pPr>
        <w:snapToGrid w:val="0"/>
        <w:spacing w:line="360" w:lineRule="auto"/>
      </w:pPr>
    </w:p>
    <w:p w:rsidR="00750400" w:rsidRPr="00A01B19" w:rsidRDefault="00750400" w:rsidP="00291C39">
      <w:pPr>
        <w:snapToGrid w:val="0"/>
        <w:spacing w:line="360" w:lineRule="auto"/>
      </w:pPr>
    </w:p>
    <w:p w:rsidR="00750400" w:rsidRPr="00A01B19" w:rsidRDefault="00750400" w:rsidP="00291C39">
      <w:pPr>
        <w:snapToGrid w:val="0"/>
        <w:spacing w:line="360" w:lineRule="auto"/>
        <w:jc w:val="center"/>
        <w:rPr>
          <w:rFonts w:ascii="Times New Roman" w:eastAsia="黑体" w:hAnsi="Times New Roman" w:cs="Times New Roman"/>
          <w:b/>
          <w:bCs/>
          <w:sz w:val="28"/>
          <w:szCs w:val="28"/>
        </w:rPr>
      </w:pPr>
    </w:p>
    <w:p w:rsidR="00750400" w:rsidRPr="00A01B19" w:rsidRDefault="00750400" w:rsidP="00291C39">
      <w:pPr>
        <w:snapToGrid w:val="0"/>
        <w:spacing w:line="360" w:lineRule="auto"/>
        <w:jc w:val="center"/>
        <w:rPr>
          <w:rFonts w:ascii="Times New Roman" w:eastAsia="黑体" w:hAnsi="Times New Roman" w:cs="Times New Roman"/>
          <w:b/>
          <w:bCs/>
          <w:sz w:val="28"/>
          <w:szCs w:val="28"/>
        </w:rPr>
      </w:pPr>
    </w:p>
    <w:p w:rsidR="00750400" w:rsidRPr="00A01B19" w:rsidRDefault="00750400" w:rsidP="00291C39">
      <w:pPr>
        <w:snapToGrid w:val="0"/>
        <w:spacing w:line="360" w:lineRule="auto"/>
        <w:jc w:val="center"/>
        <w:rPr>
          <w:rFonts w:ascii="Times New Roman" w:eastAsia="黑体" w:hAnsi="Times New Roman" w:cs="Times New Roman"/>
          <w:b/>
          <w:bCs/>
          <w:sz w:val="28"/>
          <w:szCs w:val="28"/>
        </w:rPr>
      </w:pPr>
    </w:p>
    <w:p w:rsidR="00750400" w:rsidRPr="00A01B19" w:rsidRDefault="00095827" w:rsidP="00291C39">
      <w:pPr>
        <w:snapToGrid w:val="0"/>
        <w:spacing w:line="360" w:lineRule="auto"/>
        <w:jc w:val="center"/>
        <w:rPr>
          <w:rFonts w:ascii="黑体" w:eastAsia="黑体" w:hAnsi="黑体"/>
          <w:b/>
          <w:bCs/>
          <w:sz w:val="28"/>
          <w:szCs w:val="28"/>
        </w:rPr>
      </w:pPr>
      <w:r w:rsidRPr="00A01B19">
        <w:rPr>
          <w:rFonts w:ascii="Times New Roman" w:eastAsia="黑体" w:hAnsi="Times New Roman" w:cs="Times New Roman"/>
          <w:b/>
          <w:bCs/>
          <w:sz w:val="28"/>
          <w:szCs w:val="28"/>
        </w:rPr>
        <w:t>2021</w:t>
      </w:r>
      <w:r w:rsidRPr="00A01B19">
        <w:rPr>
          <w:rFonts w:ascii="黑体" w:eastAsia="黑体" w:hAnsi="黑体" w:hint="eastAsia"/>
          <w:b/>
          <w:bCs/>
          <w:sz w:val="28"/>
          <w:szCs w:val="28"/>
        </w:rPr>
        <w:t>年</w:t>
      </w:r>
      <w:r w:rsidR="00291C39">
        <w:rPr>
          <w:rFonts w:ascii="Times New Roman" w:eastAsia="黑体" w:hAnsi="Times New Roman" w:cs="Times New Roman"/>
          <w:b/>
          <w:bCs/>
          <w:sz w:val="28"/>
          <w:szCs w:val="28"/>
        </w:rPr>
        <w:t>12</w:t>
      </w:r>
      <w:r w:rsidRPr="00A01B19">
        <w:rPr>
          <w:rFonts w:ascii="黑体" w:eastAsia="黑体" w:hAnsi="黑体" w:hint="eastAsia"/>
          <w:b/>
          <w:bCs/>
          <w:sz w:val="28"/>
          <w:szCs w:val="28"/>
        </w:rPr>
        <w:t>月</w:t>
      </w:r>
    </w:p>
    <w:p w:rsidR="00750400" w:rsidRPr="00A01B19" w:rsidRDefault="00095827" w:rsidP="00291C39">
      <w:pPr>
        <w:widowControl/>
        <w:snapToGrid w:val="0"/>
        <w:spacing w:line="360" w:lineRule="auto"/>
        <w:jc w:val="left"/>
        <w:rPr>
          <w:rFonts w:ascii="黑体" w:eastAsia="黑体" w:hAnsi="黑体"/>
          <w:b/>
          <w:bCs/>
          <w:sz w:val="28"/>
          <w:szCs w:val="28"/>
        </w:rPr>
      </w:pPr>
      <w:r w:rsidRPr="00A01B19">
        <w:rPr>
          <w:rFonts w:ascii="黑体" w:eastAsia="黑体" w:hAnsi="黑体"/>
          <w:b/>
          <w:bCs/>
          <w:sz w:val="28"/>
          <w:szCs w:val="28"/>
        </w:rPr>
        <w:lastRenderedPageBreak/>
        <w:br w:type="page"/>
      </w:r>
    </w:p>
    <w:sdt>
      <w:sdtPr>
        <w:rPr>
          <w:rFonts w:asciiTheme="minorHAnsi" w:eastAsiaTheme="minorEastAsia" w:hAnsiTheme="minorHAnsi" w:cstheme="minorBidi"/>
          <w:color w:val="auto"/>
          <w:kern w:val="2"/>
          <w:sz w:val="21"/>
          <w:szCs w:val="22"/>
          <w:lang w:val="zh-CN"/>
        </w:rPr>
        <w:id w:val="-1758431666"/>
        <w:docPartObj>
          <w:docPartGallery w:val="Table of Contents"/>
          <w:docPartUnique/>
        </w:docPartObj>
      </w:sdtPr>
      <w:sdtEndPr>
        <w:rPr>
          <w:b/>
          <w:bCs/>
        </w:rPr>
      </w:sdtEndPr>
      <w:sdtContent>
        <w:p w:rsidR="00750400" w:rsidRPr="00A01B19" w:rsidRDefault="00095827" w:rsidP="00291C39">
          <w:pPr>
            <w:pStyle w:val="TOC10"/>
            <w:tabs>
              <w:tab w:val="center" w:pos="4153"/>
            </w:tabs>
            <w:snapToGrid w:val="0"/>
            <w:spacing w:before="0" w:line="360" w:lineRule="auto"/>
            <w:jc w:val="both"/>
            <w:rPr>
              <w:rFonts w:ascii="黑体" w:eastAsia="黑体" w:hAnsi="黑体"/>
              <w:b/>
              <w:bCs/>
              <w:color w:val="auto"/>
              <w:sz w:val="36"/>
              <w:szCs w:val="36"/>
            </w:rPr>
          </w:pPr>
          <w:r w:rsidRPr="00A01B19">
            <w:rPr>
              <w:rFonts w:asciiTheme="minorHAnsi" w:eastAsiaTheme="minorEastAsia" w:hAnsiTheme="minorHAnsi" w:cstheme="minorBidi"/>
              <w:color w:val="auto"/>
              <w:kern w:val="2"/>
              <w:sz w:val="21"/>
              <w:szCs w:val="22"/>
              <w:lang w:val="zh-CN"/>
            </w:rPr>
            <w:tab/>
          </w:r>
          <w:r w:rsidRPr="00A01B19">
            <w:rPr>
              <w:rFonts w:ascii="黑体" w:eastAsia="黑体" w:hAnsi="黑体"/>
              <w:b/>
              <w:bCs/>
              <w:color w:val="auto"/>
              <w:sz w:val="36"/>
              <w:szCs w:val="36"/>
              <w:lang w:val="zh-CN"/>
            </w:rPr>
            <w:t>目</w:t>
          </w:r>
          <w:r w:rsidRPr="00A01B19">
            <w:rPr>
              <w:rFonts w:ascii="黑体" w:eastAsia="黑体" w:hAnsi="黑体" w:hint="eastAsia"/>
              <w:b/>
              <w:bCs/>
              <w:color w:val="auto"/>
              <w:sz w:val="36"/>
              <w:szCs w:val="36"/>
              <w:lang w:val="zh-CN"/>
            </w:rPr>
            <w:t xml:space="preserve"> </w:t>
          </w:r>
          <w:r w:rsidRPr="00A01B19">
            <w:rPr>
              <w:rFonts w:ascii="黑体" w:eastAsia="黑体" w:hAnsi="黑体"/>
              <w:b/>
              <w:bCs/>
              <w:color w:val="auto"/>
              <w:sz w:val="36"/>
              <w:szCs w:val="36"/>
              <w:lang w:val="zh-CN"/>
            </w:rPr>
            <w:t xml:space="preserve"> 录</w:t>
          </w:r>
        </w:p>
        <w:p w:rsidR="00095827" w:rsidRDefault="00095827" w:rsidP="00291C39">
          <w:pPr>
            <w:pStyle w:val="TOC1"/>
            <w:snapToGrid w:val="0"/>
            <w:spacing w:line="360" w:lineRule="auto"/>
            <w:rPr>
              <w:rFonts w:eastAsiaTheme="minorEastAsia"/>
              <w:b w:val="0"/>
              <w:noProof/>
              <w:sz w:val="21"/>
            </w:rPr>
          </w:pPr>
          <w:r w:rsidRPr="00A01B19">
            <w:rPr>
              <w:rFonts w:eastAsia="仿宋"/>
            </w:rPr>
            <w:fldChar w:fldCharType="begin"/>
          </w:r>
          <w:r w:rsidRPr="00A01B19">
            <w:rPr>
              <w:rFonts w:eastAsia="仿宋"/>
            </w:rPr>
            <w:instrText xml:space="preserve"> TOC \o "1-3" \h \z \u </w:instrText>
          </w:r>
          <w:r w:rsidRPr="00A01B19">
            <w:rPr>
              <w:rFonts w:eastAsia="仿宋"/>
            </w:rPr>
            <w:fldChar w:fldCharType="separate"/>
          </w:r>
          <w:hyperlink w:anchor="_Toc90459623" w:history="1">
            <w:r w:rsidRPr="00661751">
              <w:rPr>
                <w:rStyle w:val="ab"/>
                <w:noProof/>
              </w:rPr>
              <w:t>第一章</w:t>
            </w:r>
            <w:r>
              <w:rPr>
                <w:rFonts w:eastAsiaTheme="minorEastAsia"/>
                <w:b w:val="0"/>
                <w:noProof/>
                <w:sz w:val="21"/>
              </w:rPr>
              <w:tab/>
            </w:r>
            <w:r w:rsidRPr="00661751">
              <w:rPr>
                <w:rStyle w:val="ab"/>
                <w:noProof/>
              </w:rPr>
              <w:t>工程概况</w:t>
            </w:r>
            <w:r>
              <w:rPr>
                <w:noProof/>
                <w:webHidden/>
              </w:rPr>
              <w:tab/>
            </w:r>
            <w:r>
              <w:rPr>
                <w:noProof/>
                <w:webHidden/>
              </w:rPr>
              <w:fldChar w:fldCharType="begin"/>
            </w:r>
            <w:r>
              <w:rPr>
                <w:noProof/>
                <w:webHidden/>
              </w:rPr>
              <w:instrText xml:space="preserve"> PAGEREF _Toc90459623 \h </w:instrText>
            </w:r>
            <w:r>
              <w:rPr>
                <w:noProof/>
                <w:webHidden/>
              </w:rPr>
            </w:r>
            <w:r>
              <w:rPr>
                <w:noProof/>
                <w:webHidden/>
              </w:rPr>
              <w:fldChar w:fldCharType="separate"/>
            </w:r>
            <w:r>
              <w:rPr>
                <w:noProof/>
                <w:webHidden/>
              </w:rPr>
              <w:t>1</w:t>
            </w:r>
            <w:r>
              <w:rPr>
                <w:noProof/>
                <w:webHidden/>
              </w:rPr>
              <w:fldChar w:fldCharType="end"/>
            </w:r>
          </w:hyperlink>
        </w:p>
        <w:p w:rsidR="00095827" w:rsidRDefault="007E431F" w:rsidP="00291C39">
          <w:pPr>
            <w:pStyle w:val="TOC1"/>
            <w:snapToGrid w:val="0"/>
            <w:spacing w:line="360" w:lineRule="auto"/>
            <w:rPr>
              <w:rFonts w:eastAsiaTheme="minorEastAsia"/>
              <w:b w:val="0"/>
              <w:noProof/>
              <w:sz w:val="21"/>
            </w:rPr>
          </w:pPr>
          <w:hyperlink w:anchor="_Toc90459624" w:history="1">
            <w:r w:rsidR="00095827" w:rsidRPr="00661751">
              <w:rPr>
                <w:rStyle w:val="ab"/>
                <w:noProof/>
              </w:rPr>
              <w:t>第二章</w:t>
            </w:r>
            <w:r w:rsidR="00095827">
              <w:rPr>
                <w:rFonts w:eastAsiaTheme="minorEastAsia"/>
                <w:b w:val="0"/>
                <w:noProof/>
                <w:sz w:val="21"/>
              </w:rPr>
              <w:tab/>
            </w:r>
            <w:r w:rsidR="00095827" w:rsidRPr="00661751">
              <w:rPr>
                <w:rStyle w:val="ab"/>
                <w:noProof/>
              </w:rPr>
              <w:t>编制依据及规程</w:t>
            </w:r>
            <w:r w:rsidR="00095827">
              <w:rPr>
                <w:noProof/>
                <w:webHidden/>
              </w:rPr>
              <w:tab/>
            </w:r>
            <w:r w:rsidR="00095827">
              <w:rPr>
                <w:noProof/>
                <w:webHidden/>
              </w:rPr>
              <w:fldChar w:fldCharType="begin"/>
            </w:r>
            <w:r w:rsidR="00095827">
              <w:rPr>
                <w:noProof/>
                <w:webHidden/>
              </w:rPr>
              <w:instrText xml:space="preserve"> PAGEREF _Toc90459624 \h </w:instrText>
            </w:r>
            <w:r w:rsidR="00095827">
              <w:rPr>
                <w:noProof/>
                <w:webHidden/>
              </w:rPr>
            </w:r>
            <w:r w:rsidR="00095827">
              <w:rPr>
                <w:noProof/>
                <w:webHidden/>
              </w:rPr>
              <w:fldChar w:fldCharType="separate"/>
            </w:r>
            <w:r w:rsidR="00095827">
              <w:rPr>
                <w:noProof/>
                <w:webHidden/>
              </w:rPr>
              <w:t>1</w:t>
            </w:r>
            <w:r w:rsidR="00095827">
              <w:rPr>
                <w:noProof/>
                <w:webHidden/>
              </w:rPr>
              <w:fldChar w:fldCharType="end"/>
            </w:r>
          </w:hyperlink>
        </w:p>
        <w:p w:rsidR="00095827" w:rsidRDefault="007E431F" w:rsidP="00291C39">
          <w:pPr>
            <w:pStyle w:val="TOC1"/>
            <w:snapToGrid w:val="0"/>
            <w:spacing w:line="360" w:lineRule="auto"/>
            <w:rPr>
              <w:rFonts w:eastAsiaTheme="minorEastAsia"/>
              <w:b w:val="0"/>
              <w:noProof/>
              <w:sz w:val="21"/>
            </w:rPr>
          </w:pPr>
          <w:hyperlink w:anchor="_Toc90459625" w:history="1">
            <w:r w:rsidR="00095827" w:rsidRPr="00661751">
              <w:rPr>
                <w:rStyle w:val="ab"/>
                <w:noProof/>
              </w:rPr>
              <w:t>第三章</w:t>
            </w:r>
            <w:r w:rsidR="00095827">
              <w:rPr>
                <w:rFonts w:eastAsiaTheme="minorEastAsia"/>
                <w:b w:val="0"/>
                <w:noProof/>
                <w:sz w:val="21"/>
              </w:rPr>
              <w:tab/>
            </w:r>
            <w:r w:rsidR="00095827" w:rsidRPr="00661751">
              <w:rPr>
                <w:rStyle w:val="ab"/>
                <w:noProof/>
              </w:rPr>
              <w:t>施工准备</w:t>
            </w:r>
            <w:r w:rsidR="00095827">
              <w:rPr>
                <w:noProof/>
                <w:webHidden/>
              </w:rPr>
              <w:tab/>
            </w:r>
            <w:r w:rsidR="00095827">
              <w:rPr>
                <w:noProof/>
                <w:webHidden/>
              </w:rPr>
              <w:fldChar w:fldCharType="begin"/>
            </w:r>
            <w:r w:rsidR="00095827">
              <w:rPr>
                <w:noProof/>
                <w:webHidden/>
              </w:rPr>
              <w:instrText xml:space="preserve"> PAGEREF _Toc90459625 \h </w:instrText>
            </w:r>
            <w:r w:rsidR="00095827">
              <w:rPr>
                <w:noProof/>
                <w:webHidden/>
              </w:rPr>
            </w:r>
            <w:r w:rsidR="00095827">
              <w:rPr>
                <w:noProof/>
                <w:webHidden/>
              </w:rPr>
              <w:fldChar w:fldCharType="separate"/>
            </w:r>
            <w:r w:rsidR="00095827">
              <w:rPr>
                <w:noProof/>
                <w:webHidden/>
              </w:rPr>
              <w:t>2</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26" w:history="1">
            <w:r w:rsidR="00095827" w:rsidRPr="00661751">
              <w:rPr>
                <w:rStyle w:val="ab"/>
                <w:rFonts w:ascii="Times New Roman" w:hAnsi="Times New Roman" w:cs="Times New Roman"/>
                <w:noProof/>
              </w:rPr>
              <w:t>3.1</w:t>
            </w:r>
            <w:r w:rsidR="00095827" w:rsidRPr="00095827">
              <w:rPr>
                <w:rStyle w:val="ab"/>
                <w:rFonts w:hint="eastAsia"/>
                <w:noProof/>
              </w:rPr>
              <w:t>防疫要求</w:t>
            </w:r>
            <w:r w:rsidR="00095827">
              <w:rPr>
                <w:noProof/>
                <w:webHidden/>
              </w:rPr>
              <w:tab/>
            </w:r>
            <w:r w:rsidR="00095827">
              <w:rPr>
                <w:noProof/>
                <w:webHidden/>
              </w:rPr>
              <w:fldChar w:fldCharType="begin"/>
            </w:r>
            <w:r w:rsidR="00095827">
              <w:rPr>
                <w:noProof/>
                <w:webHidden/>
              </w:rPr>
              <w:instrText xml:space="preserve"> PAGEREF _Toc90459626 \h </w:instrText>
            </w:r>
            <w:r w:rsidR="00095827">
              <w:rPr>
                <w:noProof/>
                <w:webHidden/>
              </w:rPr>
            </w:r>
            <w:r w:rsidR="00095827">
              <w:rPr>
                <w:noProof/>
                <w:webHidden/>
              </w:rPr>
              <w:fldChar w:fldCharType="separate"/>
            </w:r>
            <w:r w:rsidR="00095827">
              <w:rPr>
                <w:noProof/>
                <w:webHidden/>
              </w:rPr>
              <w:t>2</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27" w:history="1">
            <w:r w:rsidR="00095827" w:rsidRPr="00661751">
              <w:rPr>
                <w:rStyle w:val="ab"/>
                <w:rFonts w:ascii="Times New Roman" w:hAnsi="Times New Roman" w:cs="Times New Roman"/>
                <w:noProof/>
              </w:rPr>
              <w:t>3.2</w:t>
            </w:r>
            <w:r w:rsidR="00095827" w:rsidRPr="00661751">
              <w:rPr>
                <w:rStyle w:val="ab"/>
                <w:noProof/>
              </w:rPr>
              <w:t>组织准备</w:t>
            </w:r>
            <w:r w:rsidR="00095827">
              <w:rPr>
                <w:noProof/>
                <w:webHidden/>
              </w:rPr>
              <w:tab/>
            </w:r>
            <w:r w:rsidR="00095827">
              <w:rPr>
                <w:noProof/>
                <w:webHidden/>
              </w:rPr>
              <w:fldChar w:fldCharType="begin"/>
            </w:r>
            <w:r w:rsidR="00095827">
              <w:rPr>
                <w:noProof/>
                <w:webHidden/>
              </w:rPr>
              <w:instrText xml:space="preserve"> PAGEREF _Toc90459627 \h </w:instrText>
            </w:r>
            <w:r w:rsidR="00095827">
              <w:rPr>
                <w:noProof/>
                <w:webHidden/>
              </w:rPr>
            </w:r>
            <w:r w:rsidR="00095827">
              <w:rPr>
                <w:noProof/>
                <w:webHidden/>
              </w:rPr>
              <w:fldChar w:fldCharType="separate"/>
            </w:r>
            <w:r w:rsidR="00095827">
              <w:rPr>
                <w:noProof/>
                <w:webHidden/>
              </w:rPr>
              <w:t>2</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28" w:history="1">
            <w:r w:rsidR="00095827" w:rsidRPr="00661751">
              <w:rPr>
                <w:rStyle w:val="ab"/>
                <w:rFonts w:ascii="Times New Roman" w:hAnsi="Times New Roman" w:cs="Times New Roman"/>
                <w:noProof/>
              </w:rPr>
              <w:t>3.3</w:t>
            </w:r>
            <w:r w:rsidR="00095827" w:rsidRPr="00661751">
              <w:rPr>
                <w:rStyle w:val="ab"/>
                <w:noProof/>
              </w:rPr>
              <w:t>技术准备</w:t>
            </w:r>
            <w:r w:rsidR="00095827">
              <w:rPr>
                <w:noProof/>
                <w:webHidden/>
              </w:rPr>
              <w:tab/>
            </w:r>
            <w:r w:rsidR="00095827">
              <w:rPr>
                <w:noProof/>
                <w:webHidden/>
              </w:rPr>
              <w:fldChar w:fldCharType="begin"/>
            </w:r>
            <w:r w:rsidR="00095827">
              <w:rPr>
                <w:noProof/>
                <w:webHidden/>
              </w:rPr>
              <w:instrText xml:space="preserve"> PAGEREF _Toc90459628 \h </w:instrText>
            </w:r>
            <w:r w:rsidR="00095827">
              <w:rPr>
                <w:noProof/>
                <w:webHidden/>
              </w:rPr>
            </w:r>
            <w:r w:rsidR="00095827">
              <w:rPr>
                <w:noProof/>
                <w:webHidden/>
              </w:rPr>
              <w:fldChar w:fldCharType="separate"/>
            </w:r>
            <w:r w:rsidR="00095827">
              <w:rPr>
                <w:noProof/>
                <w:webHidden/>
              </w:rPr>
              <w:t>2</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29" w:history="1">
            <w:r w:rsidR="00095827" w:rsidRPr="00661751">
              <w:rPr>
                <w:rStyle w:val="ab"/>
                <w:rFonts w:ascii="Times New Roman" w:hAnsi="Times New Roman" w:cs="Times New Roman"/>
                <w:noProof/>
              </w:rPr>
              <w:t>3.4</w:t>
            </w:r>
            <w:r w:rsidR="00095827" w:rsidRPr="00661751">
              <w:rPr>
                <w:rStyle w:val="ab"/>
                <w:noProof/>
              </w:rPr>
              <w:t>物资人力准备</w:t>
            </w:r>
            <w:r w:rsidR="00095827">
              <w:rPr>
                <w:noProof/>
                <w:webHidden/>
              </w:rPr>
              <w:tab/>
            </w:r>
            <w:r w:rsidR="00095827">
              <w:rPr>
                <w:noProof/>
                <w:webHidden/>
              </w:rPr>
              <w:fldChar w:fldCharType="begin"/>
            </w:r>
            <w:r w:rsidR="00095827">
              <w:rPr>
                <w:noProof/>
                <w:webHidden/>
              </w:rPr>
              <w:instrText xml:space="preserve"> PAGEREF _Toc90459629 \h </w:instrText>
            </w:r>
            <w:r w:rsidR="00095827">
              <w:rPr>
                <w:noProof/>
                <w:webHidden/>
              </w:rPr>
            </w:r>
            <w:r w:rsidR="00095827">
              <w:rPr>
                <w:noProof/>
                <w:webHidden/>
              </w:rPr>
              <w:fldChar w:fldCharType="separate"/>
            </w:r>
            <w:r w:rsidR="00095827">
              <w:rPr>
                <w:noProof/>
                <w:webHidden/>
              </w:rPr>
              <w:t>3</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0" w:history="1">
            <w:r w:rsidR="00095827" w:rsidRPr="00661751">
              <w:rPr>
                <w:rStyle w:val="ab"/>
                <w:rFonts w:ascii="Times New Roman" w:hAnsi="Times New Roman" w:cs="Times New Roman"/>
                <w:noProof/>
              </w:rPr>
              <w:t>3.5</w:t>
            </w:r>
            <w:r w:rsidR="00095827" w:rsidRPr="00661751">
              <w:rPr>
                <w:rStyle w:val="ab"/>
                <w:noProof/>
              </w:rPr>
              <w:t>施工现场准备</w:t>
            </w:r>
            <w:r w:rsidR="00095827">
              <w:rPr>
                <w:noProof/>
                <w:webHidden/>
              </w:rPr>
              <w:tab/>
            </w:r>
            <w:r w:rsidR="00095827">
              <w:rPr>
                <w:noProof/>
                <w:webHidden/>
              </w:rPr>
              <w:fldChar w:fldCharType="begin"/>
            </w:r>
            <w:r w:rsidR="00095827">
              <w:rPr>
                <w:noProof/>
                <w:webHidden/>
              </w:rPr>
              <w:instrText xml:space="preserve"> PAGEREF _Toc90459630 \h </w:instrText>
            </w:r>
            <w:r w:rsidR="00095827">
              <w:rPr>
                <w:noProof/>
                <w:webHidden/>
              </w:rPr>
            </w:r>
            <w:r w:rsidR="00095827">
              <w:rPr>
                <w:noProof/>
                <w:webHidden/>
              </w:rPr>
              <w:fldChar w:fldCharType="separate"/>
            </w:r>
            <w:r w:rsidR="00095827">
              <w:rPr>
                <w:noProof/>
                <w:webHidden/>
              </w:rPr>
              <w:t>4</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1" w:history="1">
            <w:r w:rsidR="00095827" w:rsidRPr="00661751">
              <w:rPr>
                <w:rStyle w:val="ab"/>
                <w:rFonts w:ascii="Times New Roman" w:hAnsi="Times New Roman" w:cs="Times New Roman"/>
                <w:noProof/>
              </w:rPr>
              <w:t>3.6</w:t>
            </w:r>
            <w:r w:rsidR="00095827" w:rsidRPr="00661751">
              <w:rPr>
                <w:rStyle w:val="ab"/>
                <w:noProof/>
              </w:rPr>
              <w:t>作业条件</w:t>
            </w:r>
            <w:r w:rsidR="00095827">
              <w:rPr>
                <w:noProof/>
                <w:webHidden/>
              </w:rPr>
              <w:tab/>
            </w:r>
            <w:r w:rsidR="00095827">
              <w:rPr>
                <w:noProof/>
                <w:webHidden/>
              </w:rPr>
              <w:fldChar w:fldCharType="begin"/>
            </w:r>
            <w:r w:rsidR="00095827">
              <w:rPr>
                <w:noProof/>
                <w:webHidden/>
              </w:rPr>
              <w:instrText xml:space="preserve"> PAGEREF _Toc90459631 \h </w:instrText>
            </w:r>
            <w:r w:rsidR="00095827">
              <w:rPr>
                <w:noProof/>
                <w:webHidden/>
              </w:rPr>
            </w:r>
            <w:r w:rsidR="00095827">
              <w:rPr>
                <w:noProof/>
                <w:webHidden/>
              </w:rPr>
              <w:fldChar w:fldCharType="separate"/>
            </w:r>
            <w:r w:rsidR="00095827">
              <w:rPr>
                <w:noProof/>
                <w:webHidden/>
              </w:rPr>
              <w:t>4</w:t>
            </w:r>
            <w:r w:rsidR="00095827">
              <w:rPr>
                <w:noProof/>
                <w:webHidden/>
              </w:rPr>
              <w:fldChar w:fldCharType="end"/>
            </w:r>
          </w:hyperlink>
        </w:p>
        <w:p w:rsidR="00095827" w:rsidRDefault="007E431F" w:rsidP="00291C39">
          <w:pPr>
            <w:pStyle w:val="TOC1"/>
            <w:snapToGrid w:val="0"/>
            <w:spacing w:line="360" w:lineRule="auto"/>
            <w:rPr>
              <w:rFonts w:eastAsiaTheme="minorEastAsia"/>
              <w:b w:val="0"/>
              <w:noProof/>
              <w:sz w:val="21"/>
            </w:rPr>
          </w:pPr>
          <w:hyperlink w:anchor="_Toc90459632" w:history="1">
            <w:r w:rsidR="00095827" w:rsidRPr="00661751">
              <w:rPr>
                <w:rStyle w:val="ab"/>
                <w:noProof/>
              </w:rPr>
              <w:t>第四章</w:t>
            </w:r>
            <w:r w:rsidR="00095827">
              <w:rPr>
                <w:rFonts w:eastAsiaTheme="minorEastAsia"/>
                <w:b w:val="0"/>
                <w:noProof/>
                <w:sz w:val="21"/>
              </w:rPr>
              <w:tab/>
            </w:r>
            <w:r w:rsidR="00095827" w:rsidRPr="00661751">
              <w:rPr>
                <w:rStyle w:val="ab"/>
                <w:noProof/>
              </w:rPr>
              <w:t>拆除施工</w:t>
            </w:r>
            <w:r w:rsidR="00095827">
              <w:rPr>
                <w:noProof/>
                <w:webHidden/>
              </w:rPr>
              <w:tab/>
            </w:r>
            <w:r w:rsidR="00095827">
              <w:rPr>
                <w:noProof/>
                <w:webHidden/>
              </w:rPr>
              <w:fldChar w:fldCharType="begin"/>
            </w:r>
            <w:r w:rsidR="00095827">
              <w:rPr>
                <w:noProof/>
                <w:webHidden/>
              </w:rPr>
              <w:instrText xml:space="preserve"> PAGEREF _Toc90459632 \h </w:instrText>
            </w:r>
            <w:r w:rsidR="00095827">
              <w:rPr>
                <w:noProof/>
                <w:webHidden/>
              </w:rPr>
            </w:r>
            <w:r w:rsidR="00095827">
              <w:rPr>
                <w:noProof/>
                <w:webHidden/>
              </w:rPr>
              <w:fldChar w:fldCharType="separate"/>
            </w:r>
            <w:r w:rsidR="00095827">
              <w:rPr>
                <w:noProof/>
                <w:webHidden/>
              </w:rPr>
              <w:t>4</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3" w:history="1">
            <w:r w:rsidR="00095827" w:rsidRPr="00661751">
              <w:rPr>
                <w:rStyle w:val="ab"/>
                <w:rFonts w:ascii="Times New Roman" w:hAnsi="Times New Roman" w:cs="Times New Roman"/>
                <w:noProof/>
              </w:rPr>
              <w:t>4.1</w:t>
            </w:r>
            <w:r w:rsidR="00095827" w:rsidRPr="00095827">
              <w:rPr>
                <w:rStyle w:val="ab"/>
                <w:noProof/>
              </w:rPr>
              <w:t>拆除工程施工机械进场计划及施工准备</w:t>
            </w:r>
            <w:r w:rsidR="00095827">
              <w:rPr>
                <w:noProof/>
                <w:webHidden/>
              </w:rPr>
              <w:tab/>
            </w:r>
            <w:r w:rsidR="00095827">
              <w:rPr>
                <w:noProof/>
                <w:webHidden/>
              </w:rPr>
              <w:fldChar w:fldCharType="begin"/>
            </w:r>
            <w:r w:rsidR="00095827">
              <w:rPr>
                <w:noProof/>
                <w:webHidden/>
              </w:rPr>
              <w:instrText xml:space="preserve"> PAGEREF _Toc90459633 \h </w:instrText>
            </w:r>
            <w:r w:rsidR="00095827">
              <w:rPr>
                <w:noProof/>
                <w:webHidden/>
              </w:rPr>
            </w:r>
            <w:r w:rsidR="00095827">
              <w:rPr>
                <w:noProof/>
                <w:webHidden/>
              </w:rPr>
              <w:fldChar w:fldCharType="separate"/>
            </w:r>
            <w:r w:rsidR="00095827">
              <w:rPr>
                <w:noProof/>
                <w:webHidden/>
              </w:rPr>
              <w:t>4</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4" w:history="1">
            <w:r w:rsidR="00095827" w:rsidRPr="00661751">
              <w:rPr>
                <w:rStyle w:val="ab"/>
                <w:rFonts w:ascii="Times New Roman" w:hAnsi="Times New Roman" w:cs="Times New Roman"/>
                <w:noProof/>
              </w:rPr>
              <w:t>4.2</w:t>
            </w:r>
            <w:r w:rsidR="00095827" w:rsidRPr="00095827">
              <w:rPr>
                <w:rStyle w:val="ab"/>
                <w:noProof/>
              </w:rPr>
              <w:t>拆除工程的施工方案、方法与技术措施</w:t>
            </w:r>
            <w:r w:rsidR="00095827">
              <w:rPr>
                <w:noProof/>
                <w:webHidden/>
              </w:rPr>
              <w:tab/>
            </w:r>
            <w:r w:rsidR="00095827">
              <w:rPr>
                <w:noProof/>
                <w:webHidden/>
              </w:rPr>
              <w:fldChar w:fldCharType="begin"/>
            </w:r>
            <w:r w:rsidR="00095827">
              <w:rPr>
                <w:noProof/>
                <w:webHidden/>
              </w:rPr>
              <w:instrText xml:space="preserve"> PAGEREF _Toc90459634 \h </w:instrText>
            </w:r>
            <w:r w:rsidR="00095827">
              <w:rPr>
                <w:noProof/>
                <w:webHidden/>
              </w:rPr>
            </w:r>
            <w:r w:rsidR="00095827">
              <w:rPr>
                <w:noProof/>
                <w:webHidden/>
              </w:rPr>
              <w:fldChar w:fldCharType="separate"/>
            </w:r>
            <w:r w:rsidR="00095827">
              <w:rPr>
                <w:noProof/>
                <w:webHidden/>
              </w:rPr>
              <w:t>6</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5" w:history="1">
            <w:r w:rsidR="00095827" w:rsidRPr="00661751">
              <w:rPr>
                <w:rStyle w:val="ab"/>
                <w:rFonts w:ascii="Times New Roman" w:hAnsi="Times New Roman" w:cs="Times New Roman"/>
                <w:noProof/>
              </w:rPr>
              <w:t>4.3</w:t>
            </w:r>
            <w:r w:rsidR="00095827" w:rsidRPr="00095827">
              <w:rPr>
                <w:rStyle w:val="ab"/>
                <w:noProof/>
              </w:rPr>
              <w:t>楼板拆除工程</w:t>
            </w:r>
            <w:r w:rsidR="00095827">
              <w:rPr>
                <w:noProof/>
                <w:webHidden/>
              </w:rPr>
              <w:tab/>
            </w:r>
            <w:r w:rsidR="00095827">
              <w:rPr>
                <w:noProof/>
                <w:webHidden/>
              </w:rPr>
              <w:fldChar w:fldCharType="begin"/>
            </w:r>
            <w:r w:rsidR="00095827">
              <w:rPr>
                <w:noProof/>
                <w:webHidden/>
              </w:rPr>
              <w:instrText xml:space="preserve"> PAGEREF _Toc90459635 \h </w:instrText>
            </w:r>
            <w:r w:rsidR="00095827">
              <w:rPr>
                <w:noProof/>
                <w:webHidden/>
              </w:rPr>
            </w:r>
            <w:r w:rsidR="00095827">
              <w:rPr>
                <w:noProof/>
                <w:webHidden/>
              </w:rPr>
              <w:fldChar w:fldCharType="separate"/>
            </w:r>
            <w:r w:rsidR="00095827">
              <w:rPr>
                <w:noProof/>
                <w:webHidden/>
              </w:rPr>
              <w:t>6</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6" w:history="1">
            <w:r w:rsidR="00095827" w:rsidRPr="00661751">
              <w:rPr>
                <w:rStyle w:val="ab"/>
                <w:rFonts w:ascii="Times New Roman" w:hAnsi="Times New Roman" w:cs="Times New Roman"/>
                <w:noProof/>
              </w:rPr>
              <w:t>4.4</w:t>
            </w:r>
            <w:r w:rsidR="00095827" w:rsidRPr="00095827">
              <w:rPr>
                <w:rStyle w:val="ab"/>
                <w:noProof/>
              </w:rPr>
              <w:t>柱、墙、梁拆除工程</w:t>
            </w:r>
            <w:r w:rsidR="00095827">
              <w:rPr>
                <w:noProof/>
                <w:webHidden/>
              </w:rPr>
              <w:tab/>
            </w:r>
            <w:r w:rsidR="00095827">
              <w:rPr>
                <w:noProof/>
                <w:webHidden/>
              </w:rPr>
              <w:fldChar w:fldCharType="begin"/>
            </w:r>
            <w:r w:rsidR="00095827">
              <w:rPr>
                <w:noProof/>
                <w:webHidden/>
              </w:rPr>
              <w:instrText xml:space="preserve"> PAGEREF _Toc90459636 \h </w:instrText>
            </w:r>
            <w:r w:rsidR="00095827">
              <w:rPr>
                <w:noProof/>
                <w:webHidden/>
              </w:rPr>
            </w:r>
            <w:r w:rsidR="00095827">
              <w:rPr>
                <w:noProof/>
                <w:webHidden/>
              </w:rPr>
              <w:fldChar w:fldCharType="separate"/>
            </w:r>
            <w:r w:rsidR="00095827">
              <w:rPr>
                <w:noProof/>
                <w:webHidden/>
              </w:rPr>
              <w:t>7</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7" w:history="1">
            <w:r w:rsidR="00095827" w:rsidRPr="00661751">
              <w:rPr>
                <w:rStyle w:val="ab"/>
                <w:rFonts w:ascii="Times New Roman" w:hAnsi="Times New Roman" w:cs="Times New Roman"/>
                <w:noProof/>
              </w:rPr>
              <w:t>4.5</w:t>
            </w:r>
            <w:r w:rsidR="00095827" w:rsidRPr="00095827">
              <w:rPr>
                <w:rStyle w:val="ab"/>
                <w:noProof/>
              </w:rPr>
              <w:t>关键部位拆除工程</w:t>
            </w:r>
            <w:r w:rsidR="00095827">
              <w:rPr>
                <w:noProof/>
                <w:webHidden/>
              </w:rPr>
              <w:tab/>
            </w:r>
            <w:r w:rsidR="00095827">
              <w:rPr>
                <w:noProof/>
                <w:webHidden/>
              </w:rPr>
              <w:fldChar w:fldCharType="begin"/>
            </w:r>
            <w:r w:rsidR="00095827">
              <w:rPr>
                <w:noProof/>
                <w:webHidden/>
              </w:rPr>
              <w:instrText xml:space="preserve"> PAGEREF _Toc90459637 \h </w:instrText>
            </w:r>
            <w:r w:rsidR="00095827">
              <w:rPr>
                <w:noProof/>
                <w:webHidden/>
              </w:rPr>
            </w:r>
            <w:r w:rsidR="00095827">
              <w:rPr>
                <w:noProof/>
                <w:webHidden/>
              </w:rPr>
              <w:fldChar w:fldCharType="separate"/>
            </w:r>
            <w:r w:rsidR="00095827">
              <w:rPr>
                <w:noProof/>
                <w:webHidden/>
              </w:rPr>
              <w:t>8</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38" w:history="1">
            <w:r w:rsidR="00095827" w:rsidRPr="00661751">
              <w:rPr>
                <w:rStyle w:val="ab"/>
                <w:rFonts w:ascii="Times New Roman" w:hAnsi="Times New Roman" w:cs="Times New Roman"/>
                <w:noProof/>
              </w:rPr>
              <w:t>4.6</w:t>
            </w:r>
            <w:r w:rsidR="00095827" w:rsidRPr="00095827">
              <w:rPr>
                <w:rStyle w:val="ab"/>
                <w:noProof/>
              </w:rPr>
              <w:t>渣土的堆放与清运</w:t>
            </w:r>
            <w:r w:rsidR="00095827">
              <w:rPr>
                <w:noProof/>
                <w:webHidden/>
              </w:rPr>
              <w:tab/>
            </w:r>
            <w:r w:rsidR="00095827">
              <w:rPr>
                <w:noProof/>
                <w:webHidden/>
              </w:rPr>
              <w:fldChar w:fldCharType="begin"/>
            </w:r>
            <w:r w:rsidR="00095827">
              <w:rPr>
                <w:noProof/>
                <w:webHidden/>
              </w:rPr>
              <w:instrText xml:space="preserve"> PAGEREF _Toc90459638 \h </w:instrText>
            </w:r>
            <w:r w:rsidR="00095827">
              <w:rPr>
                <w:noProof/>
                <w:webHidden/>
              </w:rPr>
            </w:r>
            <w:r w:rsidR="00095827">
              <w:rPr>
                <w:noProof/>
                <w:webHidden/>
              </w:rPr>
              <w:fldChar w:fldCharType="separate"/>
            </w:r>
            <w:r w:rsidR="00095827">
              <w:rPr>
                <w:noProof/>
                <w:webHidden/>
              </w:rPr>
              <w:t>8</w:t>
            </w:r>
            <w:r w:rsidR="00095827">
              <w:rPr>
                <w:noProof/>
                <w:webHidden/>
              </w:rPr>
              <w:fldChar w:fldCharType="end"/>
            </w:r>
          </w:hyperlink>
        </w:p>
        <w:p w:rsidR="00095827" w:rsidRDefault="007E431F" w:rsidP="00291C39">
          <w:pPr>
            <w:pStyle w:val="TOC1"/>
            <w:snapToGrid w:val="0"/>
            <w:spacing w:line="360" w:lineRule="auto"/>
            <w:rPr>
              <w:rFonts w:eastAsiaTheme="minorEastAsia"/>
              <w:b w:val="0"/>
              <w:noProof/>
              <w:sz w:val="21"/>
            </w:rPr>
          </w:pPr>
          <w:hyperlink w:anchor="_Toc90459639" w:history="1">
            <w:r w:rsidR="00095827" w:rsidRPr="00661751">
              <w:rPr>
                <w:rStyle w:val="ab"/>
                <w:noProof/>
              </w:rPr>
              <w:t>第五章 施工保证体系</w:t>
            </w:r>
            <w:r w:rsidR="00095827">
              <w:rPr>
                <w:noProof/>
                <w:webHidden/>
              </w:rPr>
              <w:tab/>
            </w:r>
            <w:r w:rsidR="00095827">
              <w:rPr>
                <w:noProof/>
                <w:webHidden/>
              </w:rPr>
              <w:fldChar w:fldCharType="begin"/>
            </w:r>
            <w:r w:rsidR="00095827">
              <w:rPr>
                <w:noProof/>
                <w:webHidden/>
              </w:rPr>
              <w:instrText xml:space="preserve"> PAGEREF _Toc90459639 \h </w:instrText>
            </w:r>
            <w:r w:rsidR="00095827">
              <w:rPr>
                <w:noProof/>
                <w:webHidden/>
              </w:rPr>
            </w:r>
            <w:r w:rsidR="00095827">
              <w:rPr>
                <w:noProof/>
                <w:webHidden/>
              </w:rPr>
              <w:fldChar w:fldCharType="separate"/>
            </w:r>
            <w:r w:rsidR="00095827">
              <w:rPr>
                <w:noProof/>
                <w:webHidden/>
              </w:rPr>
              <w:t>8</w:t>
            </w:r>
            <w:r w:rsidR="00095827">
              <w:rPr>
                <w:noProof/>
                <w:webHidden/>
              </w:rPr>
              <w:fldChar w:fldCharType="end"/>
            </w:r>
          </w:hyperlink>
        </w:p>
        <w:p w:rsidR="00095827" w:rsidRDefault="007E431F" w:rsidP="00291C39">
          <w:pPr>
            <w:pStyle w:val="TOC1"/>
            <w:snapToGrid w:val="0"/>
            <w:spacing w:line="360" w:lineRule="auto"/>
            <w:rPr>
              <w:rFonts w:eastAsiaTheme="minorEastAsia"/>
              <w:b w:val="0"/>
              <w:noProof/>
              <w:sz w:val="21"/>
            </w:rPr>
          </w:pPr>
          <w:hyperlink w:anchor="_Toc90459640" w:history="1">
            <w:r w:rsidR="00095827" w:rsidRPr="00661751">
              <w:rPr>
                <w:rStyle w:val="ab"/>
                <w:noProof/>
              </w:rPr>
              <w:t>第六章 拆除施工安全文明措施</w:t>
            </w:r>
            <w:r w:rsidR="00095827">
              <w:rPr>
                <w:noProof/>
                <w:webHidden/>
              </w:rPr>
              <w:tab/>
            </w:r>
            <w:r w:rsidR="00095827">
              <w:rPr>
                <w:noProof/>
                <w:webHidden/>
              </w:rPr>
              <w:fldChar w:fldCharType="begin"/>
            </w:r>
            <w:r w:rsidR="00095827">
              <w:rPr>
                <w:noProof/>
                <w:webHidden/>
              </w:rPr>
              <w:instrText xml:space="preserve"> PAGEREF _Toc90459640 \h </w:instrText>
            </w:r>
            <w:r w:rsidR="00095827">
              <w:rPr>
                <w:noProof/>
                <w:webHidden/>
              </w:rPr>
            </w:r>
            <w:r w:rsidR="00095827">
              <w:rPr>
                <w:noProof/>
                <w:webHidden/>
              </w:rPr>
              <w:fldChar w:fldCharType="separate"/>
            </w:r>
            <w:r w:rsidR="00095827">
              <w:rPr>
                <w:noProof/>
                <w:webHidden/>
              </w:rPr>
              <w:t>9</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1" w:history="1">
            <w:r w:rsidR="00095827" w:rsidRPr="00661751">
              <w:rPr>
                <w:rStyle w:val="ab"/>
                <w:rFonts w:ascii="Times New Roman" w:hAnsi="Times New Roman" w:cs="Times New Roman"/>
                <w:noProof/>
              </w:rPr>
              <w:t>6.1</w:t>
            </w:r>
            <w:r w:rsidR="00095827" w:rsidRPr="00661751">
              <w:rPr>
                <w:rStyle w:val="ab"/>
                <w:noProof/>
              </w:rPr>
              <w:t>防震、减少噪音措施</w:t>
            </w:r>
            <w:r w:rsidR="00095827">
              <w:rPr>
                <w:noProof/>
                <w:webHidden/>
              </w:rPr>
              <w:tab/>
            </w:r>
            <w:r w:rsidR="00095827">
              <w:rPr>
                <w:noProof/>
                <w:webHidden/>
              </w:rPr>
              <w:fldChar w:fldCharType="begin"/>
            </w:r>
            <w:r w:rsidR="00095827">
              <w:rPr>
                <w:noProof/>
                <w:webHidden/>
              </w:rPr>
              <w:instrText xml:space="preserve"> PAGEREF _Toc90459641 \h </w:instrText>
            </w:r>
            <w:r w:rsidR="00095827">
              <w:rPr>
                <w:noProof/>
                <w:webHidden/>
              </w:rPr>
            </w:r>
            <w:r w:rsidR="00095827">
              <w:rPr>
                <w:noProof/>
                <w:webHidden/>
              </w:rPr>
              <w:fldChar w:fldCharType="separate"/>
            </w:r>
            <w:r w:rsidR="00095827">
              <w:rPr>
                <w:noProof/>
                <w:webHidden/>
              </w:rPr>
              <w:t>9</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2" w:history="1">
            <w:r w:rsidR="00095827" w:rsidRPr="00661751">
              <w:rPr>
                <w:rStyle w:val="ab"/>
                <w:rFonts w:ascii="Times New Roman" w:hAnsi="Times New Roman" w:cs="Times New Roman"/>
                <w:noProof/>
              </w:rPr>
              <w:t>6.2</w:t>
            </w:r>
            <w:r w:rsidR="00095827" w:rsidRPr="00661751">
              <w:rPr>
                <w:rStyle w:val="ab"/>
                <w:noProof/>
              </w:rPr>
              <w:t>施工现场防火措施</w:t>
            </w:r>
            <w:r w:rsidR="00095827">
              <w:rPr>
                <w:noProof/>
                <w:webHidden/>
              </w:rPr>
              <w:tab/>
            </w:r>
            <w:r w:rsidR="00095827">
              <w:rPr>
                <w:noProof/>
                <w:webHidden/>
              </w:rPr>
              <w:fldChar w:fldCharType="begin"/>
            </w:r>
            <w:r w:rsidR="00095827">
              <w:rPr>
                <w:noProof/>
                <w:webHidden/>
              </w:rPr>
              <w:instrText xml:space="preserve"> PAGEREF _Toc90459642 \h </w:instrText>
            </w:r>
            <w:r w:rsidR="00095827">
              <w:rPr>
                <w:noProof/>
                <w:webHidden/>
              </w:rPr>
            </w:r>
            <w:r w:rsidR="00095827">
              <w:rPr>
                <w:noProof/>
                <w:webHidden/>
              </w:rPr>
              <w:fldChar w:fldCharType="separate"/>
            </w:r>
            <w:r w:rsidR="00095827">
              <w:rPr>
                <w:noProof/>
                <w:webHidden/>
              </w:rPr>
              <w:t>10</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3" w:history="1">
            <w:r w:rsidR="00095827" w:rsidRPr="00661751">
              <w:rPr>
                <w:rStyle w:val="ab"/>
                <w:rFonts w:ascii="Times New Roman" w:hAnsi="Times New Roman" w:cs="Times New Roman"/>
                <w:noProof/>
              </w:rPr>
              <w:t>6.3</w:t>
            </w:r>
            <w:r w:rsidR="00095827" w:rsidRPr="00661751">
              <w:rPr>
                <w:rStyle w:val="ab"/>
                <w:noProof/>
              </w:rPr>
              <w:t>电焊、气割安全防火措施</w:t>
            </w:r>
            <w:r w:rsidR="00095827">
              <w:rPr>
                <w:noProof/>
                <w:webHidden/>
              </w:rPr>
              <w:tab/>
            </w:r>
            <w:r w:rsidR="00095827">
              <w:rPr>
                <w:noProof/>
                <w:webHidden/>
              </w:rPr>
              <w:fldChar w:fldCharType="begin"/>
            </w:r>
            <w:r w:rsidR="00095827">
              <w:rPr>
                <w:noProof/>
                <w:webHidden/>
              </w:rPr>
              <w:instrText xml:space="preserve"> PAGEREF _Toc90459643 \h </w:instrText>
            </w:r>
            <w:r w:rsidR="00095827">
              <w:rPr>
                <w:noProof/>
                <w:webHidden/>
              </w:rPr>
            </w:r>
            <w:r w:rsidR="00095827">
              <w:rPr>
                <w:noProof/>
                <w:webHidden/>
              </w:rPr>
              <w:fldChar w:fldCharType="separate"/>
            </w:r>
            <w:r w:rsidR="00095827">
              <w:rPr>
                <w:noProof/>
                <w:webHidden/>
              </w:rPr>
              <w:t>11</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4" w:history="1">
            <w:r w:rsidR="00095827" w:rsidRPr="00661751">
              <w:rPr>
                <w:rStyle w:val="ab"/>
                <w:rFonts w:ascii="Times New Roman" w:hAnsi="Times New Roman" w:cs="Times New Roman"/>
                <w:noProof/>
              </w:rPr>
              <w:t>6.4</w:t>
            </w:r>
            <w:r w:rsidR="00095827" w:rsidRPr="00661751">
              <w:rPr>
                <w:rStyle w:val="ab"/>
                <w:noProof/>
              </w:rPr>
              <w:t>消防保卫措施</w:t>
            </w:r>
            <w:r w:rsidR="00095827">
              <w:rPr>
                <w:noProof/>
                <w:webHidden/>
              </w:rPr>
              <w:tab/>
            </w:r>
            <w:r w:rsidR="00095827">
              <w:rPr>
                <w:noProof/>
                <w:webHidden/>
              </w:rPr>
              <w:fldChar w:fldCharType="begin"/>
            </w:r>
            <w:r w:rsidR="00095827">
              <w:rPr>
                <w:noProof/>
                <w:webHidden/>
              </w:rPr>
              <w:instrText xml:space="preserve"> PAGEREF _Toc90459644 \h </w:instrText>
            </w:r>
            <w:r w:rsidR="00095827">
              <w:rPr>
                <w:noProof/>
                <w:webHidden/>
              </w:rPr>
            </w:r>
            <w:r w:rsidR="00095827">
              <w:rPr>
                <w:noProof/>
                <w:webHidden/>
              </w:rPr>
              <w:fldChar w:fldCharType="separate"/>
            </w:r>
            <w:r w:rsidR="00095827">
              <w:rPr>
                <w:noProof/>
                <w:webHidden/>
              </w:rPr>
              <w:t>13</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5" w:history="1">
            <w:r w:rsidR="00095827" w:rsidRPr="00661751">
              <w:rPr>
                <w:rStyle w:val="ab"/>
                <w:rFonts w:ascii="Times New Roman" w:hAnsi="Times New Roman" w:cs="Times New Roman"/>
                <w:noProof/>
              </w:rPr>
              <w:t>6.5</w:t>
            </w:r>
            <w:r w:rsidR="00095827" w:rsidRPr="00661751">
              <w:rPr>
                <w:rStyle w:val="ab"/>
                <w:noProof/>
              </w:rPr>
              <w:t>防尘及环保环卫措施</w:t>
            </w:r>
            <w:r w:rsidR="00095827">
              <w:rPr>
                <w:noProof/>
                <w:webHidden/>
              </w:rPr>
              <w:tab/>
            </w:r>
            <w:r w:rsidR="00095827">
              <w:rPr>
                <w:noProof/>
                <w:webHidden/>
              </w:rPr>
              <w:fldChar w:fldCharType="begin"/>
            </w:r>
            <w:r w:rsidR="00095827">
              <w:rPr>
                <w:noProof/>
                <w:webHidden/>
              </w:rPr>
              <w:instrText xml:space="preserve"> PAGEREF _Toc90459645 \h </w:instrText>
            </w:r>
            <w:r w:rsidR="00095827">
              <w:rPr>
                <w:noProof/>
                <w:webHidden/>
              </w:rPr>
            </w:r>
            <w:r w:rsidR="00095827">
              <w:rPr>
                <w:noProof/>
                <w:webHidden/>
              </w:rPr>
              <w:fldChar w:fldCharType="separate"/>
            </w:r>
            <w:r w:rsidR="00095827">
              <w:rPr>
                <w:noProof/>
                <w:webHidden/>
              </w:rPr>
              <w:t>14</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6" w:history="1">
            <w:r w:rsidR="00095827" w:rsidRPr="00661751">
              <w:rPr>
                <w:rStyle w:val="ab"/>
                <w:rFonts w:ascii="Times New Roman" w:hAnsi="Times New Roman" w:cs="Times New Roman"/>
                <w:noProof/>
              </w:rPr>
              <w:t>6.6</w:t>
            </w:r>
            <w:r w:rsidR="00095827" w:rsidRPr="00661751">
              <w:rPr>
                <w:rStyle w:val="ab"/>
                <w:noProof/>
              </w:rPr>
              <w:t>安全技术管理</w:t>
            </w:r>
            <w:r w:rsidR="00095827">
              <w:rPr>
                <w:noProof/>
                <w:webHidden/>
              </w:rPr>
              <w:tab/>
            </w:r>
            <w:r w:rsidR="00095827">
              <w:rPr>
                <w:noProof/>
                <w:webHidden/>
              </w:rPr>
              <w:fldChar w:fldCharType="begin"/>
            </w:r>
            <w:r w:rsidR="00095827">
              <w:rPr>
                <w:noProof/>
                <w:webHidden/>
              </w:rPr>
              <w:instrText xml:space="preserve"> PAGEREF _Toc90459646 \h </w:instrText>
            </w:r>
            <w:r w:rsidR="00095827">
              <w:rPr>
                <w:noProof/>
                <w:webHidden/>
              </w:rPr>
            </w:r>
            <w:r w:rsidR="00095827">
              <w:rPr>
                <w:noProof/>
                <w:webHidden/>
              </w:rPr>
              <w:fldChar w:fldCharType="separate"/>
            </w:r>
            <w:r w:rsidR="00095827">
              <w:rPr>
                <w:noProof/>
                <w:webHidden/>
              </w:rPr>
              <w:t>14</w:t>
            </w:r>
            <w:r w:rsidR="00095827">
              <w:rPr>
                <w:noProof/>
                <w:webHidden/>
              </w:rPr>
              <w:fldChar w:fldCharType="end"/>
            </w:r>
          </w:hyperlink>
        </w:p>
        <w:p w:rsidR="00095827" w:rsidRDefault="007E431F" w:rsidP="00291C39">
          <w:pPr>
            <w:pStyle w:val="TOC2"/>
            <w:tabs>
              <w:tab w:val="right" w:leader="dot" w:pos="8296"/>
            </w:tabs>
            <w:snapToGrid w:val="0"/>
            <w:spacing w:line="360" w:lineRule="auto"/>
            <w:rPr>
              <w:rFonts w:eastAsiaTheme="minorEastAsia"/>
              <w:noProof/>
              <w:sz w:val="21"/>
            </w:rPr>
          </w:pPr>
          <w:hyperlink w:anchor="_Toc90459647" w:history="1">
            <w:r w:rsidR="00095827" w:rsidRPr="00661751">
              <w:rPr>
                <w:rStyle w:val="ab"/>
                <w:rFonts w:ascii="Times New Roman" w:hAnsi="Times New Roman" w:cs="Times New Roman"/>
                <w:noProof/>
              </w:rPr>
              <w:t>6.7</w:t>
            </w:r>
            <w:r w:rsidR="00095827" w:rsidRPr="00661751">
              <w:rPr>
                <w:rStyle w:val="ab"/>
                <w:noProof/>
              </w:rPr>
              <w:t>文明施工措施</w:t>
            </w:r>
            <w:r w:rsidR="00095827">
              <w:rPr>
                <w:noProof/>
                <w:webHidden/>
              </w:rPr>
              <w:tab/>
            </w:r>
            <w:r w:rsidR="00095827">
              <w:rPr>
                <w:noProof/>
                <w:webHidden/>
              </w:rPr>
              <w:fldChar w:fldCharType="begin"/>
            </w:r>
            <w:r w:rsidR="00095827">
              <w:rPr>
                <w:noProof/>
                <w:webHidden/>
              </w:rPr>
              <w:instrText xml:space="preserve"> PAGEREF _Toc90459647 \h </w:instrText>
            </w:r>
            <w:r w:rsidR="00095827">
              <w:rPr>
                <w:noProof/>
                <w:webHidden/>
              </w:rPr>
            </w:r>
            <w:r w:rsidR="00095827">
              <w:rPr>
                <w:noProof/>
                <w:webHidden/>
              </w:rPr>
              <w:fldChar w:fldCharType="separate"/>
            </w:r>
            <w:r w:rsidR="00095827">
              <w:rPr>
                <w:noProof/>
                <w:webHidden/>
              </w:rPr>
              <w:t>16</w:t>
            </w:r>
            <w:r w:rsidR="00095827">
              <w:rPr>
                <w:noProof/>
                <w:webHidden/>
              </w:rPr>
              <w:fldChar w:fldCharType="end"/>
            </w:r>
          </w:hyperlink>
        </w:p>
        <w:p w:rsidR="00750400" w:rsidRPr="00A01B19" w:rsidRDefault="00095827" w:rsidP="00291C39">
          <w:pPr>
            <w:snapToGrid w:val="0"/>
            <w:spacing w:line="360" w:lineRule="auto"/>
            <w:sectPr w:rsidR="00750400" w:rsidRPr="00A01B19">
              <w:footerReference w:type="default" r:id="rId10"/>
              <w:pgSz w:w="11906" w:h="16838"/>
              <w:pgMar w:top="1440" w:right="1800" w:bottom="1440" w:left="1800" w:header="851" w:footer="992" w:gutter="0"/>
              <w:cols w:space="425"/>
              <w:docGrid w:type="lines" w:linePitch="312"/>
            </w:sectPr>
          </w:pPr>
          <w:r w:rsidRPr="00A01B19">
            <w:rPr>
              <w:rFonts w:eastAsia="仿宋"/>
              <w:sz w:val="32"/>
            </w:rPr>
            <w:fldChar w:fldCharType="end"/>
          </w:r>
        </w:p>
      </w:sdtContent>
    </w:sdt>
    <w:p w:rsidR="00750400" w:rsidRPr="00A01B19" w:rsidRDefault="00095827" w:rsidP="00291C39">
      <w:pPr>
        <w:pStyle w:val="1"/>
        <w:numPr>
          <w:ilvl w:val="0"/>
          <w:numId w:val="1"/>
        </w:numPr>
        <w:snapToGrid w:val="0"/>
        <w:spacing w:before="0" w:after="0" w:line="360" w:lineRule="auto"/>
      </w:pPr>
      <w:bookmarkStart w:id="0" w:name="_Toc90459623"/>
      <w:r w:rsidRPr="00A01B19">
        <w:rPr>
          <w:rFonts w:hint="eastAsia"/>
        </w:rPr>
        <w:lastRenderedPageBreak/>
        <w:t>工程概况</w:t>
      </w:r>
      <w:bookmarkEnd w:id="0"/>
    </w:p>
    <w:p w:rsidR="00750400"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hint="eastAsia"/>
          <w:sz w:val="28"/>
          <w:szCs w:val="28"/>
        </w:rPr>
        <w:t>本工程位于哈尔滨市南岗区学府路5</w:t>
      </w:r>
      <w:r w:rsidRPr="00A01B19">
        <w:rPr>
          <w:rFonts w:ascii="仿宋" w:eastAsia="仿宋" w:hAnsi="仿宋"/>
          <w:sz w:val="28"/>
          <w:szCs w:val="28"/>
        </w:rPr>
        <w:t>2</w:t>
      </w:r>
      <w:r w:rsidRPr="00A01B19">
        <w:rPr>
          <w:rFonts w:ascii="仿宋" w:eastAsia="仿宋" w:hAnsi="仿宋" w:hint="eastAsia"/>
          <w:sz w:val="28"/>
          <w:szCs w:val="28"/>
        </w:rPr>
        <w:t>号哈尔滨理工大学西校</w:t>
      </w:r>
      <w:r w:rsidRPr="00A01B19">
        <w:rPr>
          <w:rFonts w:ascii="仿宋" w:eastAsia="仿宋" w:hAnsi="仿宋"/>
          <w:sz w:val="28"/>
          <w:szCs w:val="28"/>
        </w:rPr>
        <w:t>区内，</w:t>
      </w:r>
      <w:r w:rsidRPr="00A01B19">
        <w:rPr>
          <w:rFonts w:ascii="仿宋" w:eastAsia="仿宋" w:hAnsi="仿宋" w:hint="eastAsia"/>
          <w:sz w:val="28"/>
          <w:szCs w:val="28"/>
        </w:rPr>
        <w:t>涉及两座楼宇西区5号楼及西区6号楼。西区5号教学楼（南楼）于1</w:t>
      </w:r>
      <w:r w:rsidRPr="00A01B19">
        <w:rPr>
          <w:rFonts w:ascii="仿宋" w:eastAsia="仿宋" w:hAnsi="仿宋"/>
          <w:sz w:val="28"/>
          <w:szCs w:val="28"/>
        </w:rPr>
        <w:t>959</w:t>
      </w:r>
      <w:r w:rsidRPr="00A01B19">
        <w:rPr>
          <w:rFonts w:ascii="仿宋" w:eastAsia="仿宋" w:hAnsi="仿宋" w:hint="eastAsia"/>
          <w:sz w:val="28"/>
          <w:szCs w:val="28"/>
        </w:rPr>
        <w:t>年竣工投入使用，楼层为四层，</w:t>
      </w:r>
      <w:proofErr w:type="gramStart"/>
      <w:r w:rsidRPr="00A01B19">
        <w:rPr>
          <w:rFonts w:ascii="仿宋" w:eastAsia="仿宋" w:hAnsi="仿宋" w:hint="eastAsia"/>
          <w:sz w:val="28"/>
          <w:szCs w:val="28"/>
        </w:rPr>
        <w:t>证载建筑面积</w:t>
      </w:r>
      <w:proofErr w:type="gramEnd"/>
      <w:r w:rsidRPr="00A01B19">
        <w:rPr>
          <w:rFonts w:ascii="仿宋" w:eastAsia="仿宋" w:hAnsi="仿宋" w:hint="eastAsia"/>
          <w:sz w:val="28"/>
          <w:szCs w:val="28"/>
        </w:rPr>
        <w:t>10008.97平方米</w:t>
      </w:r>
      <w:r w:rsidRPr="00A01B19">
        <w:rPr>
          <w:rFonts w:ascii="仿宋" w:eastAsia="仿宋" w:hAnsi="仿宋"/>
          <w:sz w:val="28"/>
          <w:szCs w:val="28"/>
        </w:rPr>
        <w:t>，</w:t>
      </w:r>
      <w:r w:rsidRPr="00A01B19">
        <w:rPr>
          <w:rFonts w:ascii="仿宋" w:eastAsia="仿宋" w:hAnsi="仿宋" w:hint="eastAsia"/>
          <w:sz w:val="28"/>
          <w:szCs w:val="28"/>
        </w:rPr>
        <w:t>房间1</w:t>
      </w:r>
      <w:r w:rsidRPr="00A01B19">
        <w:rPr>
          <w:rFonts w:ascii="仿宋" w:eastAsia="仿宋" w:hAnsi="仿宋"/>
          <w:sz w:val="28"/>
          <w:szCs w:val="28"/>
        </w:rPr>
        <w:t>15间，</w:t>
      </w:r>
      <w:r w:rsidRPr="00A01B19">
        <w:rPr>
          <w:rFonts w:ascii="仿宋" w:eastAsia="仿宋" w:hAnsi="仿宋" w:hint="eastAsia"/>
          <w:sz w:val="28"/>
          <w:szCs w:val="28"/>
        </w:rPr>
        <w:t>主体结构为砖混结构，顶层屋面为木制桁架结构。现主要为机械学院实验教学场所，2000年进行过钢结构加固；西区6号楼（体育部检阅台）于</w:t>
      </w:r>
      <w:r w:rsidRPr="00A01B19">
        <w:rPr>
          <w:rFonts w:ascii="仿宋" w:eastAsia="仿宋" w:hAnsi="仿宋"/>
          <w:sz w:val="28"/>
          <w:szCs w:val="28"/>
        </w:rPr>
        <w:t>1988</w:t>
      </w:r>
      <w:r w:rsidRPr="00A01B19">
        <w:rPr>
          <w:rFonts w:ascii="仿宋" w:eastAsia="仿宋" w:hAnsi="仿宋" w:hint="eastAsia"/>
          <w:sz w:val="28"/>
          <w:szCs w:val="28"/>
        </w:rPr>
        <w:t>年竣工投入使用，账面建筑面积</w:t>
      </w:r>
      <w:r w:rsidRPr="00A01B19">
        <w:rPr>
          <w:rFonts w:ascii="仿宋" w:eastAsia="仿宋" w:hAnsi="仿宋"/>
          <w:sz w:val="28"/>
          <w:szCs w:val="28"/>
        </w:rPr>
        <w:t>452</w:t>
      </w:r>
      <w:r w:rsidRPr="00A01B19">
        <w:rPr>
          <w:rFonts w:ascii="仿宋" w:eastAsia="仿宋" w:hAnsi="仿宋" w:hint="eastAsia"/>
          <w:sz w:val="28"/>
          <w:szCs w:val="28"/>
        </w:rPr>
        <w:t>平方米，建筑结构为砖混结构，学校于2</w:t>
      </w:r>
      <w:r w:rsidRPr="00A01B19">
        <w:rPr>
          <w:rFonts w:ascii="仿宋" w:eastAsia="仿宋" w:hAnsi="仿宋"/>
          <w:sz w:val="28"/>
          <w:szCs w:val="28"/>
        </w:rPr>
        <w:t>001</w:t>
      </w:r>
      <w:r w:rsidRPr="00A01B19">
        <w:rPr>
          <w:rFonts w:ascii="仿宋" w:eastAsia="仿宋" w:hAnsi="仿宋" w:hint="eastAsia"/>
          <w:sz w:val="28"/>
          <w:szCs w:val="28"/>
        </w:rPr>
        <w:t>年对该楼宇进行了维修扩建，改造后楼层为三层。</w:t>
      </w:r>
    </w:p>
    <w:p w:rsidR="00095827"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hint="eastAsia"/>
          <w:sz w:val="28"/>
          <w:szCs w:val="28"/>
        </w:rPr>
        <w:t>本拆除工作内容：拆除项目总面积约10500平方米，包括西区5号楼、西区6号楼主体及基础所含全部内容，拆除后场地达到平整无地下障碍物要求。具体包括：现有教室(办公室)所有维护墙体、顶部石膏板、屋面材料、地面石材、门、窗、给排水及电力管线、电闸箱等电力设备、散热器、室内灯具、洁具、部分教学设备等。保留总进户配电箱作为施工电源；保留6号楼</w:t>
      </w:r>
      <w:proofErr w:type="gramStart"/>
      <w:r w:rsidRPr="00A01B19">
        <w:rPr>
          <w:rFonts w:ascii="仿宋" w:eastAsia="仿宋" w:hAnsi="仿宋" w:hint="eastAsia"/>
          <w:sz w:val="28"/>
          <w:szCs w:val="28"/>
        </w:rPr>
        <w:t>高杆</w:t>
      </w:r>
      <w:proofErr w:type="gramEnd"/>
      <w:r w:rsidRPr="00A01B19">
        <w:rPr>
          <w:rFonts w:ascii="仿宋" w:eastAsia="仿宋" w:hAnsi="仿宋" w:hint="eastAsia"/>
          <w:sz w:val="28"/>
          <w:szCs w:val="28"/>
        </w:rPr>
        <w:t>灯、路灯、大屏幕电源及控制箱，安装在现场位置，做好防水及安全防护措施。未尽事宜以现场勘查为准。</w:t>
      </w:r>
      <w:bookmarkStart w:id="1" w:name="_GoBack"/>
      <w:bookmarkEnd w:id="1"/>
    </w:p>
    <w:p w:rsidR="00750400" w:rsidRPr="00A01B19" w:rsidRDefault="00095827" w:rsidP="00291C39">
      <w:pPr>
        <w:pStyle w:val="1"/>
        <w:numPr>
          <w:ilvl w:val="0"/>
          <w:numId w:val="1"/>
        </w:numPr>
        <w:snapToGrid w:val="0"/>
        <w:spacing w:before="0" w:after="0" w:line="360" w:lineRule="auto"/>
      </w:pPr>
      <w:bookmarkStart w:id="2" w:name="_Toc90459624"/>
      <w:r w:rsidRPr="00A01B19">
        <w:rPr>
          <w:rFonts w:hint="eastAsia"/>
        </w:rPr>
        <w:t>编制依据及规程</w:t>
      </w:r>
      <w:bookmarkEnd w:id="2"/>
    </w:p>
    <w:p w:rsidR="00750400"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hint="eastAsia"/>
          <w:sz w:val="28"/>
          <w:szCs w:val="28"/>
        </w:rPr>
        <w:t>工程编制依据如下：</w:t>
      </w:r>
      <w:r w:rsidRPr="00A01B19">
        <w:rPr>
          <w:rFonts w:ascii="仿宋" w:eastAsia="仿宋" w:hAnsi="仿宋"/>
          <w:sz w:val="28"/>
          <w:szCs w:val="28"/>
        </w:rPr>
        <w:t xml:space="preserve"> </w:t>
      </w:r>
    </w:p>
    <w:p w:rsidR="00750400" w:rsidRPr="00A01B19" w:rsidRDefault="00095827" w:rsidP="00291C39">
      <w:pPr>
        <w:snapToGrid w:val="0"/>
        <w:spacing w:line="360" w:lineRule="auto"/>
        <w:ind w:firstLineChars="200" w:firstLine="560"/>
        <w:rPr>
          <w:rFonts w:ascii="Times New Roman" w:eastAsia="仿宋" w:hAnsi="Times New Roman" w:cs="Times New Roman"/>
          <w:sz w:val="28"/>
          <w:szCs w:val="28"/>
        </w:rPr>
      </w:pPr>
      <w:r w:rsidRPr="00A01B19">
        <w:rPr>
          <w:rFonts w:ascii="仿宋" w:eastAsia="仿宋" w:hAnsi="仿宋"/>
          <w:sz w:val="28"/>
          <w:szCs w:val="28"/>
        </w:rPr>
        <w:t>《建筑拆除工程安全技术规范》</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JGJ147-2016</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 xml:space="preserve"> </w:t>
      </w:r>
    </w:p>
    <w:p w:rsidR="00750400"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sz w:val="28"/>
          <w:szCs w:val="28"/>
        </w:rPr>
        <w:t>《建筑机械使用安全技术规程》</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JGJ33-2012</w:t>
      </w:r>
      <w:r w:rsidRPr="00A01B19">
        <w:rPr>
          <w:rFonts w:ascii="Times New Roman" w:eastAsia="仿宋" w:hAnsi="Times New Roman" w:cs="Times New Roman"/>
          <w:sz w:val="28"/>
          <w:szCs w:val="28"/>
        </w:rPr>
        <w:t>）</w:t>
      </w:r>
      <w:r w:rsidRPr="00A01B19">
        <w:rPr>
          <w:rFonts w:ascii="仿宋" w:eastAsia="仿宋" w:hAnsi="仿宋"/>
          <w:sz w:val="28"/>
          <w:szCs w:val="28"/>
        </w:rPr>
        <w:t xml:space="preserve"> </w:t>
      </w:r>
    </w:p>
    <w:p w:rsidR="00750400" w:rsidRPr="00A01B19" w:rsidRDefault="00095827" w:rsidP="00291C39">
      <w:pPr>
        <w:snapToGrid w:val="0"/>
        <w:spacing w:line="360" w:lineRule="auto"/>
        <w:ind w:firstLineChars="200" w:firstLine="560"/>
        <w:rPr>
          <w:rFonts w:ascii="Times New Roman" w:eastAsia="仿宋" w:hAnsi="Times New Roman" w:cs="Times New Roman"/>
          <w:sz w:val="28"/>
          <w:szCs w:val="28"/>
        </w:rPr>
      </w:pPr>
      <w:r w:rsidRPr="00A01B19">
        <w:rPr>
          <w:rFonts w:ascii="仿宋" w:eastAsia="仿宋" w:hAnsi="仿宋"/>
          <w:sz w:val="28"/>
          <w:szCs w:val="28"/>
        </w:rPr>
        <w:t>《建筑施工高处作业安全技术规范》</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JGJ80-2016</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 xml:space="preserve"> </w:t>
      </w:r>
    </w:p>
    <w:p w:rsidR="00750400" w:rsidRPr="00A01B19" w:rsidRDefault="00095827" w:rsidP="00291C39">
      <w:pPr>
        <w:snapToGrid w:val="0"/>
        <w:spacing w:line="360" w:lineRule="auto"/>
        <w:ind w:firstLineChars="200" w:firstLine="560"/>
        <w:rPr>
          <w:rFonts w:ascii="Times New Roman" w:eastAsia="仿宋" w:hAnsi="Times New Roman" w:cs="Times New Roman"/>
          <w:sz w:val="28"/>
          <w:szCs w:val="28"/>
        </w:rPr>
      </w:pPr>
      <w:r w:rsidRPr="00A01B19">
        <w:rPr>
          <w:rFonts w:ascii="仿宋" w:eastAsia="仿宋" w:hAnsi="仿宋"/>
          <w:sz w:val="28"/>
          <w:szCs w:val="28"/>
        </w:rPr>
        <w:t>《建筑物、构筑物拆除技术规程》</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DBJ08-70-2013</w:t>
      </w:r>
      <w:r w:rsidRPr="00A01B19">
        <w:rPr>
          <w:rFonts w:ascii="Times New Roman" w:eastAsia="仿宋" w:hAnsi="Times New Roman" w:cs="Times New Roman"/>
          <w:sz w:val="28"/>
          <w:szCs w:val="28"/>
        </w:rPr>
        <w:t>）</w:t>
      </w:r>
      <w:r w:rsidRPr="00A01B19">
        <w:rPr>
          <w:rFonts w:ascii="Times New Roman" w:eastAsia="仿宋" w:hAnsi="Times New Roman" w:cs="Times New Roman"/>
          <w:sz w:val="28"/>
          <w:szCs w:val="28"/>
        </w:rPr>
        <w:t xml:space="preserve"> </w:t>
      </w:r>
    </w:p>
    <w:p w:rsidR="00750400"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hint="eastAsia"/>
          <w:sz w:val="28"/>
          <w:szCs w:val="28"/>
        </w:rPr>
        <w:t>基建部门</w:t>
      </w:r>
      <w:r w:rsidRPr="00A01B19">
        <w:rPr>
          <w:rFonts w:ascii="仿宋" w:eastAsia="仿宋" w:hAnsi="仿宋"/>
          <w:sz w:val="28"/>
          <w:szCs w:val="28"/>
        </w:rPr>
        <w:t>提供本栋建筑物设计说明，建筑物拆除图纸和建筑物周边的管线布置情况。</w:t>
      </w:r>
    </w:p>
    <w:p w:rsidR="00750400" w:rsidRPr="00A01B19" w:rsidRDefault="00095827" w:rsidP="00291C39">
      <w:pPr>
        <w:pStyle w:val="1"/>
        <w:numPr>
          <w:ilvl w:val="0"/>
          <w:numId w:val="1"/>
        </w:numPr>
        <w:snapToGrid w:val="0"/>
        <w:spacing w:before="0" w:after="0" w:line="360" w:lineRule="auto"/>
      </w:pPr>
      <w:bookmarkStart w:id="3" w:name="_Toc90459625"/>
      <w:r w:rsidRPr="00A01B19">
        <w:rPr>
          <w:rFonts w:hint="eastAsia"/>
        </w:rPr>
        <w:lastRenderedPageBreak/>
        <w:t>施工准备</w:t>
      </w:r>
      <w:bookmarkEnd w:id="3"/>
    </w:p>
    <w:p w:rsidR="00750400" w:rsidRPr="00A01B19" w:rsidRDefault="00095827" w:rsidP="00291C39">
      <w:pPr>
        <w:pStyle w:val="2"/>
        <w:snapToGrid w:val="0"/>
        <w:spacing w:line="360" w:lineRule="auto"/>
        <w:rPr>
          <w:rFonts w:ascii="Times New Roman" w:hAnsi="Times New Roman" w:cs="Times New Roman"/>
        </w:rPr>
      </w:pPr>
      <w:bookmarkStart w:id="4" w:name="_Toc90459626"/>
      <w:r w:rsidRPr="00A01B19">
        <w:rPr>
          <w:rFonts w:ascii="Times New Roman" w:hAnsi="Times New Roman" w:cs="Times New Roman" w:hint="eastAsia"/>
        </w:rPr>
        <w:t>3</w:t>
      </w:r>
      <w:r w:rsidRPr="00A01B19">
        <w:rPr>
          <w:rFonts w:ascii="Times New Roman" w:hAnsi="Times New Roman" w:cs="Times New Roman"/>
        </w:rPr>
        <w:t>.1</w:t>
      </w:r>
      <w:r w:rsidRPr="00A01B19">
        <w:rPr>
          <w:rFonts w:ascii="Times New Roman" w:hAnsi="Times New Roman" w:cs="Times New Roman" w:hint="eastAsia"/>
        </w:rPr>
        <w:t>防疫要求</w:t>
      </w:r>
      <w:bookmarkEnd w:id="4"/>
    </w:p>
    <w:p w:rsidR="00750400"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hint="eastAsia"/>
          <w:sz w:val="28"/>
          <w:szCs w:val="28"/>
        </w:rPr>
        <w:t>乙方进场人员必须14天在哈证明并持有4</w:t>
      </w:r>
      <w:r w:rsidRPr="00A01B19">
        <w:rPr>
          <w:rFonts w:ascii="仿宋" w:eastAsia="仿宋" w:hAnsi="仿宋"/>
          <w:sz w:val="28"/>
          <w:szCs w:val="28"/>
        </w:rPr>
        <w:t>8</w:t>
      </w:r>
      <w:r w:rsidRPr="00A01B19">
        <w:rPr>
          <w:rFonts w:ascii="仿宋" w:eastAsia="仿宋" w:hAnsi="仿宋" w:hint="eastAsia"/>
          <w:sz w:val="28"/>
          <w:szCs w:val="28"/>
        </w:rPr>
        <w:t>小时内的核酸检测报告且已完成新冠疫苗两剂次接种，提前将进场人员信息经由学校国有资产管理处报批后方可进校。</w:t>
      </w:r>
    </w:p>
    <w:p w:rsidR="00750400" w:rsidRPr="00A01B19" w:rsidRDefault="00095827" w:rsidP="00291C39">
      <w:pPr>
        <w:pStyle w:val="2"/>
        <w:snapToGrid w:val="0"/>
        <w:spacing w:line="360" w:lineRule="auto"/>
      </w:pPr>
      <w:bookmarkStart w:id="5" w:name="_Toc90459627"/>
      <w:r w:rsidRPr="00A01B19">
        <w:rPr>
          <w:rFonts w:ascii="Times New Roman" w:hAnsi="Times New Roman" w:cs="Times New Roman"/>
        </w:rPr>
        <w:t>3.2</w:t>
      </w:r>
      <w:r w:rsidRPr="00A01B19">
        <w:t>组织准备</w:t>
      </w:r>
      <w:bookmarkEnd w:id="5"/>
    </w:p>
    <w:p w:rsidR="00750400"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sz w:val="28"/>
          <w:szCs w:val="28"/>
        </w:rPr>
        <w:t>针对本工程的特点和要求，</w:t>
      </w:r>
      <w:r w:rsidRPr="00A01B19">
        <w:rPr>
          <w:rFonts w:ascii="仿宋" w:eastAsia="仿宋" w:hAnsi="仿宋" w:hint="eastAsia"/>
          <w:sz w:val="28"/>
          <w:szCs w:val="28"/>
        </w:rPr>
        <w:t>中标方需</w:t>
      </w:r>
      <w:r w:rsidRPr="00A01B19">
        <w:rPr>
          <w:rFonts w:ascii="仿宋" w:eastAsia="仿宋" w:hAnsi="仿宋"/>
          <w:sz w:val="28"/>
          <w:szCs w:val="28"/>
        </w:rPr>
        <w:t>组建</w:t>
      </w:r>
      <w:r w:rsidRPr="00A01B19">
        <w:rPr>
          <w:rFonts w:ascii="仿宋" w:eastAsia="仿宋" w:hAnsi="仿宋" w:hint="eastAsia"/>
          <w:sz w:val="28"/>
          <w:szCs w:val="28"/>
        </w:rPr>
        <w:t>西区5号楼及6号楼拆除</w:t>
      </w:r>
      <w:r w:rsidRPr="00A01B19">
        <w:rPr>
          <w:rFonts w:ascii="仿宋" w:eastAsia="仿宋" w:hAnsi="仿宋"/>
          <w:sz w:val="28"/>
          <w:szCs w:val="28"/>
        </w:rPr>
        <w:t>项目组，由</w:t>
      </w:r>
      <w:r w:rsidRPr="00A01B19">
        <w:rPr>
          <w:rFonts w:ascii="仿宋" w:eastAsia="仿宋" w:hAnsi="仿宋" w:hint="eastAsia"/>
          <w:sz w:val="28"/>
          <w:szCs w:val="28"/>
        </w:rPr>
        <w:t>中标</w:t>
      </w:r>
      <w:proofErr w:type="gramStart"/>
      <w:r w:rsidRPr="00A01B19">
        <w:rPr>
          <w:rFonts w:ascii="仿宋" w:eastAsia="仿宋" w:hAnsi="仿宋" w:hint="eastAsia"/>
          <w:sz w:val="28"/>
          <w:szCs w:val="28"/>
        </w:rPr>
        <w:t>方</w:t>
      </w:r>
      <w:r w:rsidRPr="00A01B19">
        <w:rPr>
          <w:rFonts w:ascii="仿宋" w:eastAsia="仿宋" w:hAnsi="仿宋"/>
          <w:sz w:val="28"/>
          <w:szCs w:val="28"/>
        </w:rPr>
        <w:t>项目</w:t>
      </w:r>
      <w:proofErr w:type="gramEnd"/>
      <w:r w:rsidRPr="00A01B19">
        <w:rPr>
          <w:rFonts w:ascii="仿宋" w:eastAsia="仿宋" w:hAnsi="仿宋"/>
          <w:sz w:val="28"/>
          <w:szCs w:val="28"/>
        </w:rPr>
        <w:t>经理任组长，</w:t>
      </w:r>
      <w:r w:rsidRPr="00A01B19">
        <w:rPr>
          <w:rFonts w:ascii="仿宋" w:eastAsia="仿宋" w:hAnsi="仿宋" w:hint="eastAsia"/>
          <w:sz w:val="28"/>
          <w:szCs w:val="28"/>
        </w:rPr>
        <w:t>中标</w:t>
      </w:r>
      <w:proofErr w:type="gramStart"/>
      <w:r w:rsidRPr="00A01B19">
        <w:rPr>
          <w:rFonts w:ascii="仿宋" w:eastAsia="仿宋" w:hAnsi="仿宋" w:hint="eastAsia"/>
          <w:sz w:val="28"/>
          <w:szCs w:val="28"/>
        </w:rPr>
        <w:t>方</w:t>
      </w:r>
      <w:r w:rsidRPr="00A01B19">
        <w:rPr>
          <w:rFonts w:ascii="仿宋" w:eastAsia="仿宋" w:hAnsi="仿宋"/>
          <w:sz w:val="28"/>
          <w:szCs w:val="28"/>
        </w:rPr>
        <w:t>项</w:t>
      </w:r>
      <w:proofErr w:type="gramEnd"/>
      <w:r w:rsidRPr="00A01B19">
        <w:rPr>
          <w:rFonts w:ascii="仿宋" w:eastAsia="仿宋" w:hAnsi="仿宋"/>
          <w:sz w:val="28"/>
          <w:szCs w:val="28"/>
        </w:rPr>
        <w:t>目工程师、安全员、质量员、施工员和资料员参加。</w:t>
      </w:r>
      <w:r w:rsidRPr="00A01B19">
        <w:rPr>
          <w:rFonts w:ascii="仿宋" w:eastAsia="仿宋" w:hAnsi="仿宋" w:hint="eastAsia"/>
          <w:sz w:val="28"/>
          <w:szCs w:val="28"/>
        </w:rPr>
        <w:t>中标方</w:t>
      </w:r>
      <w:r w:rsidRPr="00A01B19">
        <w:rPr>
          <w:rFonts w:ascii="仿宋" w:eastAsia="仿宋" w:hAnsi="仿宋"/>
          <w:sz w:val="28"/>
          <w:szCs w:val="28"/>
        </w:rPr>
        <w:t>每天召开碰头会，项目每</w:t>
      </w:r>
      <w:r w:rsidR="00037B37">
        <w:rPr>
          <w:rFonts w:ascii="仿宋" w:eastAsia="仿宋" w:hAnsi="仿宋" w:hint="eastAsia"/>
          <w:sz w:val="28"/>
          <w:szCs w:val="28"/>
        </w:rPr>
        <w:t>两天</w:t>
      </w:r>
      <w:r w:rsidRPr="00A01B19">
        <w:rPr>
          <w:rFonts w:ascii="仿宋" w:eastAsia="仿宋" w:hAnsi="仿宋"/>
          <w:sz w:val="28"/>
          <w:szCs w:val="28"/>
        </w:rPr>
        <w:t>在现场召开一次办公会，具体解决施工过程中存在的问题、设备、劳动力及技术质量、安全、文明施工等有关问题。确保工程按</w:t>
      </w:r>
      <w:r w:rsidR="00157EEF" w:rsidRPr="00A01B19">
        <w:rPr>
          <w:rFonts w:ascii="仿宋" w:eastAsia="仿宋" w:hAnsi="仿宋" w:hint="eastAsia"/>
          <w:sz w:val="28"/>
          <w:szCs w:val="28"/>
        </w:rPr>
        <w:t>校方</w:t>
      </w:r>
      <w:r w:rsidRPr="00A01B19">
        <w:rPr>
          <w:rFonts w:ascii="仿宋" w:eastAsia="仿宋" w:hAnsi="仿宋"/>
          <w:sz w:val="28"/>
          <w:szCs w:val="28"/>
        </w:rPr>
        <w:t xml:space="preserve">要求，优质、高速、如期完成。 </w:t>
      </w:r>
    </w:p>
    <w:p w:rsidR="00750400" w:rsidRPr="00A01B19" w:rsidRDefault="00095827" w:rsidP="00291C39">
      <w:pPr>
        <w:pStyle w:val="2"/>
        <w:snapToGrid w:val="0"/>
        <w:spacing w:line="360" w:lineRule="auto"/>
      </w:pPr>
      <w:bookmarkStart w:id="6" w:name="_Toc90459628"/>
      <w:r w:rsidRPr="00A01B19">
        <w:rPr>
          <w:rFonts w:ascii="Times New Roman" w:hAnsi="Times New Roman" w:cs="Times New Roman"/>
        </w:rPr>
        <w:t>3.3</w:t>
      </w:r>
      <w:r w:rsidRPr="00A01B19">
        <w:t>技术准备</w:t>
      </w:r>
      <w:bookmarkEnd w:id="6"/>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3.3.1</w:t>
      </w:r>
      <w:r w:rsidRPr="00A01B19">
        <w:rPr>
          <w:rFonts w:ascii="仿宋" w:eastAsia="仿宋" w:hAnsi="仿宋"/>
          <w:sz w:val="28"/>
          <w:szCs w:val="28"/>
        </w:rPr>
        <w:t>本工程的技术人员认真理解建筑物拆除图纸和建筑物周边的管线布置情况，了解各专业、各工种之间相互配合的关</w:t>
      </w:r>
      <w:r w:rsidRPr="00A01B19">
        <w:rPr>
          <w:rFonts w:ascii="仿宋" w:eastAsia="仿宋" w:hAnsi="仿宋" w:hint="eastAsia"/>
          <w:sz w:val="28"/>
          <w:szCs w:val="28"/>
        </w:rPr>
        <w:t>键所在。</w:t>
      </w:r>
      <w:r w:rsidRPr="00A01B19">
        <w:rPr>
          <w:rFonts w:ascii="仿宋" w:eastAsia="仿宋" w:hAnsi="仿宋"/>
          <w:sz w:val="28"/>
          <w:szCs w:val="28"/>
        </w:rPr>
        <w:t xml:space="preserve">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3.3.2</w:t>
      </w:r>
      <w:r w:rsidRPr="00A01B19">
        <w:rPr>
          <w:rFonts w:ascii="仿宋" w:eastAsia="仿宋" w:hAnsi="仿宋"/>
          <w:sz w:val="28"/>
          <w:szCs w:val="28"/>
        </w:rPr>
        <w:t>做好对各施工班组的技术培训和技术交底，特别是对特殊工艺的技术交底和施工研讨，同时要深化和完善施工组织设计、编制施工预算和加工件</w:t>
      </w:r>
      <w:proofErr w:type="gramStart"/>
      <w:r w:rsidRPr="00A01B19">
        <w:rPr>
          <w:rFonts w:ascii="仿宋" w:eastAsia="仿宋" w:hAnsi="仿宋"/>
          <w:sz w:val="28"/>
          <w:szCs w:val="28"/>
        </w:rPr>
        <w:t>的翻样工作</w:t>
      </w:r>
      <w:proofErr w:type="gramEnd"/>
      <w:r w:rsidRPr="00A01B19">
        <w:rPr>
          <w:rFonts w:ascii="仿宋" w:eastAsia="仿宋" w:hAnsi="仿宋"/>
          <w:sz w:val="28"/>
          <w:szCs w:val="28"/>
        </w:rPr>
        <w:t>等。对施工组织设计和施工方案要及早报请</w:t>
      </w:r>
      <w:r w:rsidR="00157EEF" w:rsidRPr="00A01B19">
        <w:rPr>
          <w:rFonts w:ascii="仿宋" w:eastAsia="仿宋" w:hAnsi="仿宋" w:hint="eastAsia"/>
          <w:sz w:val="28"/>
          <w:szCs w:val="28"/>
        </w:rPr>
        <w:t>校方</w:t>
      </w:r>
      <w:r w:rsidRPr="00A01B19">
        <w:rPr>
          <w:rFonts w:ascii="仿宋" w:eastAsia="仿宋" w:hAnsi="仿宋"/>
          <w:sz w:val="28"/>
          <w:szCs w:val="28"/>
        </w:rPr>
        <w:t xml:space="preserve">认可。 </w:t>
      </w:r>
    </w:p>
    <w:p w:rsidR="00750400" w:rsidRPr="00A01B19" w:rsidRDefault="00095827" w:rsidP="00291C39">
      <w:pPr>
        <w:pStyle w:val="2"/>
        <w:snapToGrid w:val="0"/>
        <w:spacing w:line="360" w:lineRule="auto"/>
      </w:pPr>
      <w:bookmarkStart w:id="7" w:name="_Toc90459629"/>
      <w:r w:rsidRPr="00A01B19">
        <w:rPr>
          <w:rFonts w:ascii="Times New Roman" w:hAnsi="Times New Roman" w:cs="Times New Roman"/>
        </w:rPr>
        <w:t>3.4</w:t>
      </w:r>
      <w:r w:rsidRPr="00A01B19">
        <w:t>物资人力准备</w:t>
      </w:r>
      <w:bookmarkEnd w:id="7"/>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3.4.1</w:t>
      </w:r>
      <w:r w:rsidRPr="00A01B19">
        <w:rPr>
          <w:rFonts w:ascii="仿宋" w:eastAsia="仿宋" w:hAnsi="仿宋"/>
          <w:sz w:val="28"/>
          <w:szCs w:val="28"/>
        </w:rPr>
        <w:t>本工程为拆除施工，施工过程中备足易损件，保证施工正常</w:t>
      </w:r>
      <w:r w:rsidRPr="00A01B19">
        <w:rPr>
          <w:rFonts w:ascii="仿宋" w:eastAsia="仿宋" w:hAnsi="仿宋" w:hint="eastAsia"/>
          <w:sz w:val="28"/>
          <w:szCs w:val="28"/>
        </w:rPr>
        <w:t>运行。</w:t>
      </w:r>
      <w:r w:rsidRPr="00A01B19">
        <w:rPr>
          <w:rFonts w:ascii="仿宋" w:eastAsia="仿宋" w:hAnsi="仿宋"/>
          <w:sz w:val="28"/>
          <w:szCs w:val="28"/>
        </w:rPr>
        <w:t xml:space="preserve">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3.4.2</w:t>
      </w:r>
      <w:r w:rsidRPr="00A01B19">
        <w:rPr>
          <w:rFonts w:ascii="仿宋" w:eastAsia="仿宋" w:hAnsi="仿宋"/>
          <w:sz w:val="28"/>
          <w:szCs w:val="28"/>
        </w:rPr>
        <w:t>本工程拆除工期计划为</w:t>
      </w:r>
      <w:r w:rsidRPr="00A01B19">
        <w:rPr>
          <w:rFonts w:ascii="Times New Roman" w:eastAsia="仿宋" w:hAnsi="Times New Roman" w:cs="Times New Roman"/>
          <w:sz w:val="28"/>
          <w:szCs w:val="28"/>
        </w:rPr>
        <w:t>1</w:t>
      </w:r>
      <w:r w:rsidR="00B53D5A">
        <w:rPr>
          <w:rFonts w:ascii="Times New Roman" w:eastAsia="仿宋" w:hAnsi="Times New Roman" w:cs="Times New Roman"/>
          <w:sz w:val="28"/>
          <w:szCs w:val="28"/>
        </w:rPr>
        <w:t>0</w:t>
      </w:r>
      <w:r w:rsidRPr="00A01B19">
        <w:rPr>
          <w:rFonts w:ascii="仿宋" w:eastAsia="仿宋" w:hAnsi="仿宋"/>
          <w:sz w:val="28"/>
          <w:szCs w:val="28"/>
        </w:rPr>
        <w:t>天， 计划投入</w:t>
      </w:r>
      <w:r w:rsidRPr="00A01B19">
        <w:rPr>
          <w:rFonts w:ascii="Times New Roman" w:eastAsia="仿宋" w:hAnsi="Times New Roman" w:cs="Times New Roman"/>
          <w:sz w:val="28"/>
          <w:szCs w:val="28"/>
          <w:u w:val="single"/>
        </w:rPr>
        <w:t xml:space="preserve">   </w:t>
      </w:r>
      <w:proofErr w:type="gramStart"/>
      <w:r w:rsidRPr="00A01B19">
        <w:rPr>
          <w:rFonts w:ascii="仿宋" w:eastAsia="仿宋" w:hAnsi="仿宋"/>
          <w:sz w:val="28"/>
          <w:szCs w:val="28"/>
        </w:rPr>
        <w:t>个</w:t>
      </w:r>
      <w:proofErr w:type="gramEnd"/>
      <w:r w:rsidRPr="00A01B19">
        <w:rPr>
          <w:rFonts w:ascii="仿宋" w:eastAsia="仿宋" w:hAnsi="仿宋"/>
          <w:sz w:val="28"/>
          <w:szCs w:val="28"/>
        </w:rPr>
        <w:t xml:space="preserve">工人进行建筑内拆除施工，确保按时完成。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3.4.3</w:t>
      </w:r>
      <w:r w:rsidRPr="00A01B19">
        <w:rPr>
          <w:rFonts w:ascii="仿宋" w:eastAsia="仿宋" w:hAnsi="仿宋"/>
          <w:sz w:val="28"/>
          <w:szCs w:val="28"/>
        </w:rPr>
        <w:t>为满足本工程快速，优质的施工要求，机械设备材料必须按</w:t>
      </w:r>
      <w:r w:rsidRPr="00A01B19">
        <w:rPr>
          <w:rFonts w:ascii="仿宋" w:eastAsia="仿宋" w:hAnsi="仿宋"/>
          <w:sz w:val="28"/>
          <w:szCs w:val="28"/>
        </w:rPr>
        <w:lastRenderedPageBreak/>
        <w:t>计划投入，完全能满足各工种全面展开施工要求，机械设备及人员配置如下：</w:t>
      </w:r>
    </w:p>
    <w:tbl>
      <w:tblPr>
        <w:tblStyle w:val="a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397"/>
        <w:gridCol w:w="1276"/>
        <w:gridCol w:w="1276"/>
        <w:gridCol w:w="2347"/>
      </w:tblGrid>
      <w:tr w:rsidR="00A01B19" w:rsidRPr="00A01B19">
        <w:trPr>
          <w:jc w:val="center"/>
        </w:trPr>
        <w:tc>
          <w:tcPr>
            <w:tcW w:w="3397" w:type="dxa"/>
            <w:tcBorders>
              <w:bottom w:val="single" w:sz="4" w:space="0" w:color="auto"/>
            </w:tcBorders>
            <w:vAlign w:val="center"/>
          </w:tcPr>
          <w:p w:rsidR="00750400" w:rsidRPr="00A01B19" w:rsidRDefault="00095827" w:rsidP="00291C39">
            <w:pPr>
              <w:tabs>
                <w:tab w:val="left" w:pos="3540"/>
              </w:tabs>
              <w:snapToGrid w:val="0"/>
              <w:spacing w:line="360" w:lineRule="auto"/>
              <w:jc w:val="center"/>
              <w:rPr>
                <w:rFonts w:ascii="仿宋" w:eastAsia="仿宋" w:hAnsi="仿宋"/>
                <w:b/>
                <w:bCs/>
                <w:sz w:val="28"/>
                <w:szCs w:val="28"/>
              </w:rPr>
            </w:pPr>
            <w:r w:rsidRPr="00A01B19">
              <w:rPr>
                <w:rFonts w:ascii="仿宋" w:eastAsia="仿宋" w:hAnsi="仿宋" w:cs="Copperplate Gothic Light"/>
                <w:b/>
                <w:bCs/>
                <w:sz w:val="28"/>
                <w:szCs w:val="28"/>
              </w:rPr>
              <w:t>施工机械及人员</w:t>
            </w:r>
            <w:r w:rsidRPr="00A01B19">
              <w:rPr>
                <w:rFonts w:ascii="Calibri" w:eastAsia="仿宋" w:hAnsi="Calibri" w:cs="Calibri"/>
                <w:b/>
                <w:bCs/>
                <w:sz w:val="28"/>
                <w:szCs w:val="28"/>
              </w:rPr>
              <w:t> </w:t>
            </w:r>
          </w:p>
        </w:tc>
        <w:tc>
          <w:tcPr>
            <w:tcW w:w="1276" w:type="dxa"/>
            <w:tcBorders>
              <w:bottom w:val="single" w:sz="4" w:space="0" w:color="auto"/>
            </w:tcBorders>
            <w:vAlign w:val="center"/>
          </w:tcPr>
          <w:p w:rsidR="00750400" w:rsidRPr="00A01B19" w:rsidRDefault="00095827" w:rsidP="00291C39">
            <w:pPr>
              <w:tabs>
                <w:tab w:val="left" w:pos="3540"/>
              </w:tabs>
              <w:snapToGrid w:val="0"/>
              <w:spacing w:line="360" w:lineRule="auto"/>
              <w:jc w:val="center"/>
              <w:rPr>
                <w:rFonts w:ascii="仿宋" w:eastAsia="仿宋" w:hAnsi="仿宋"/>
                <w:b/>
                <w:bCs/>
                <w:sz w:val="28"/>
                <w:szCs w:val="28"/>
              </w:rPr>
            </w:pPr>
            <w:r w:rsidRPr="00A01B19">
              <w:rPr>
                <w:rFonts w:ascii="仿宋" w:eastAsia="仿宋" w:hAnsi="仿宋" w:hint="eastAsia"/>
                <w:b/>
                <w:bCs/>
                <w:sz w:val="28"/>
                <w:szCs w:val="28"/>
              </w:rPr>
              <w:t>单 位</w:t>
            </w:r>
          </w:p>
        </w:tc>
        <w:tc>
          <w:tcPr>
            <w:tcW w:w="1276" w:type="dxa"/>
            <w:tcBorders>
              <w:bottom w:val="single" w:sz="4" w:space="0" w:color="auto"/>
            </w:tcBorders>
            <w:vAlign w:val="center"/>
          </w:tcPr>
          <w:p w:rsidR="00750400" w:rsidRPr="00A01B19" w:rsidRDefault="00095827" w:rsidP="00291C39">
            <w:pPr>
              <w:tabs>
                <w:tab w:val="left" w:pos="3540"/>
              </w:tabs>
              <w:snapToGrid w:val="0"/>
              <w:spacing w:line="360" w:lineRule="auto"/>
              <w:jc w:val="center"/>
              <w:rPr>
                <w:rFonts w:ascii="仿宋" w:eastAsia="仿宋" w:hAnsi="仿宋"/>
                <w:b/>
                <w:bCs/>
                <w:sz w:val="28"/>
                <w:szCs w:val="28"/>
              </w:rPr>
            </w:pPr>
            <w:r w:rsidRPr="00A01B19">
              <w:rPr>
                <w:rFonts w:ascii="仿宋" w:eastAsia="仿宋" w:hAnsi="仿宋" w:cs="Copperplate Gothic Light" w:hint="eastAsia"/>
                <w:b/>
                <w:bCs/>
                <w:sz w:val="28"/>
                <w:szCs w:val="28"/>
              </w:rPr>
              <w:t>数 量</w:t>
            </w:r>
          </w:p>
        </w:tc>
        <w:tc>
          <w:tcPr>
            <w:tcW w:w="2347" w:type="dxa"/>
            <w:tcBorders>
              <w:bottom w:val="single" w:sz="4" w:space="0" w:color="auto"/>
            </w:tcBorders>
            <w:vAlign w:val="center"/>
          </w:tcPr>
          <w:p w:rsidR="00750400" w:rsidRPr="00A01B19" w:rsidRDefault="00095827" w:rsidP="00291C39">
            <w:pPr>
              <w:tabs>
                <w:tab w:val="left" w:pos="3540"/>
              </w:tabs>
              <w:snapToGrid w:val="0"/>
              <w:spacing w:line="360" w:lineRule="auto"/>
              <w:jc w:val="center"/>
              <w:rPr>
                <w:rFonts w:ascii="仿宋" w:eastAsia="仿宋" w:hAnsi="仿宋"/>
                <w:b/>
                <w:bCs/>
                <w:sz w:val="28"/>
                <w:szCs w:val="28"/>
              </w:rPr>
            </w:pPr>
            <w:r w:rsidRPr="00A01B19">
              <w:rPr>
                <w:rFonts w:ascii="仿宋" w:eastAsia="仿宋" w:hAnsi="仿宋" w:cs="Copperplate Gothic Light" w:hint="eastAsia"/>
                <w:b/>
                <w:bCs/>
                <w:sz w:val="28"/>
                <w:szCs w:val="28"/>
              </w:rPr>
              <w:t>备 注</w:t>
            </w:r>
          </w:p>
        </w:tc>
      </w:tr>
      <w:tr w:rsidR="00A01B19" w:rsidRPr="00A01B19">
        <w:trPr>
          <w:jc w:val="center"/>
        </w:trPr>
        <w:tc>
          <w:tcPr>
            <w:tcW w:w="3397" w:type="dxa"/>
            <w:tcBorders>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手动压力钳</w:t>
            </w:r>
          </w:p>
        </w:tc>
        <w:tc>
          <w:tcPr>
            <w:tcW w:w="1276" w:type="dxa"/>
            <w:tcBorders>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10</w:t>
            </w:r>
          </w:p>
        </w:tc>
        <w:tc>
          <w:tcPr>
            <w:tcW w:w="2347" w:type="dxa"/>
            <w:tcBorders>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螺丝刀</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10</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克丝钳</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10</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撬棍</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5</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快速扳手及活动扳手</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10</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电钻</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5</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手锤</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把</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6</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移动脚手架</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套</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若干</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拆吊顶</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空压机</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台</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4</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地面拆除</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气割</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套</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sz w:val="28"/>
                <w:szCs w:val="28"/>
              </w:rPr>
              <w:t>4</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切割金属</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载重汽车</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辆</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15</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垃圾运输</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面包车</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辆</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2</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生活用车</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施工员</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人</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4</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施工管理</w:t>
            </w:r>
          </w:p>
        </w:tc>
      </w:tr>
      <w:tr w:rsidR="00A01B19" w:rsidRPr="00A01B19">
        <w:trPr>
          <w:jc w:val="center"/>
        </w:trPr>
        <w:tc>
          <w:tcPr>
            <w:tcW w:w="339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安全员</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人</w:t>
            </w:r>
          </w:p>
        </w:tc>
        <w:tc>
          <w:tcPr>
            <w:tcW w:w="1276"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sz w:val="28"/>
                <w:szCs w:val="28"/>
              </w:rPr>
              <w:t>1</w:t>
            </w:r>
          </w:p>
        </w:tc>
        <w:tc>
          <w:tcPr>
            <w:tcW w:w="2347" w:type="dxa"/>
            <w:tcBorders>
              <w:top w:val="nil"/>
              <w:bottom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施工安全管理</w:t>
            </w:r>
          </w:p>
        </w:tc>
      </w:tr>
      <w:tr w:rsidR="00A01B19" w:rsidRPr="00A01B19">
        <w:trPr>
          <w:jc w:val="center"/>
        </w:trPr>
        <w:tc>
          <w:tcPr>
            <w:tcW w:w="3397" w:type="dxa"/>
            <w:tcBorders>
              <w:top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力工</w:t>
            </w:r>
          </w:p>
        </w:tc>
        <w:tc>
          <w:tcPr>
            <w:tcW w:w="1276" w:type="dxa"/>
            <w:tcBorders>
              <w:top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人</w:t>
            </w:r>
          </w:p>
        </w:tc>
        <w:tc>
          <w:tcPr>
            <w:tcW w:w="1276" w:type="dxa"/>
            <w:tcBorders>
              <w:top w:val="nil"/>
            </w:tcBorders>
            <w:vAlign w:val="center"/>
          </w:tcPr>
          <w:p w:rsidR="00750400" w:rsidRPr="00A01B19" w:rsidRDefault="00095827" w:rsidP="00291C39">
            <w:pPr>
              <w:tabs>
                <w:tab w:val="left" w:pos="3540"/>
              </w:tabs>
              <w:snapToGrid w:val="0"/>
              <w:spacing w:line="360" w:lineRule="auto"/>
              <w:jc w:val="center"/>
              <w:rPr>
                <w:rFonts w:ascii="Times New Roman" w:eastAsia="仿宋" w:hAnsi="Times New Roman" w:cs="Times New Roman"/>
                <w:sz w:val="28"/>
                <w:szCs w:val="28"/>
              </w:rPr>
            </w:pPr>
            <w:r w:rsidRPr="00A01B19">
              <w:rPr>
                <w:rFonts w:ascii="Times New Roman" w:eastAsia="仿宋" w:hAnsi="Times New Roman" w:cs="Times New Roman" w:hint="eastAsia"/>
                <w:sz w:val="28"/>
                <w:szCs w:val="28"/>
              </w:rPr>
              <w:t>40</w:t>
            </w:r>
          </w:p>
        </w:tc>
        <w:tc>
          <w:tcPr>
            <w:tcW w:w="2347" w:type="dxa"/>
            <w:tcBorders>
              <w:top w:val="nil"/>
            </w:tcBorders>
            <w:vAlign w:val="center"/>
          </w:tcPr>
          <w:p w:rsidR="00750400" w:rsidRPr="00A01B19" w:rsidRDefault="00095827" w:rsidP="00291C39">
            <w:pPr>
              <w:tabs>
                <w:tab w:val="left" w:pos="3540"/>
              </w:tabs>
              <w:snapToGrid w:val="0"/>
              <w:spacing w:line="360" w:lineRule="auto"/>
              <w:jc w:val="center"/>
              <w:rPr>
                <w:rFonts w:ascii="仿宋" w:eastAsia="仿宋" w:hAnsi="仿宋"/>
                <w:sz w:val="28"/>
                <w:szCs w:val="28"/>
              </w:rPr>
            </w:pPr>
            <w:r w:rsidRPr="00A01B19">
              <w:rPr>
                <w:rFonts w:ascii="仿宋" w:eastAsia="仿宋" w:hAnsi="仿宋" w:hint="eastAsia"/>
                <w:sz w:val="28"/>
                <w:szCs w:val="28"/>
              </w:rPr>
              <w:t>拆除施工</w:t>
            </w:r>
          </w:p>
        </w:tc>
      </w:tr>
    </w:tbl>
    <w:p w:rsidR="00750400" w:rsidRPr="00A01B19" w:rsidRDefault="00095827" w:rsidP="00291C39">
      <w:pPr>
        <w:snapToGrid w:val="0"/>
        <w:spacing w:line="360" w:lineRule="auto"/>
        <w:rPr>
          <w:rFonts w:ascii="仿宋" w:eastAsia="仿宋" w:hAnsi="仿宋"/>
          <w:sz w:val="28"/>
          <w:szCs w:val="28"/>
        </w:rPr>
      </w:pPr>
      <w:r w:rsidRPr="00A01B19">
        <w:rPr>
          <w:rFonts w:ascii="仿宋" w:eastAsia="仿宋" w:hAnsi="仿宋" w:hint="eastAsia"/>
          <w:sz w:val="28"/>
          <w:szCs w:val="28"/>
        </w:rPr>
        <w:t>注：以上机械车辆可由指挥部按照施工进展情况随时调配。</w:t>
      </w:r>
    </w:p>
    <w:p w:rsidR="00750400" w:rsidRPr="00A01B19" w:rsidRDefault="00095827" w:rsidP="00291C39">
      <w:pPr>
        <w:pStyle w:val="2"/>
        <w:snapToGrid w:val="0"/>
        <w:spacing w:line="360" w:lineRule="auto"/>
      </w:pPr>
      <w:bookmarkStart w:id="8" w:name="_Toc90459630"/>
      <w:r w:rsidRPr="00A01B19">
        <w:rPr>
          <w:rFonts w:ascii="Times New Roman" w:hAnsi="Times New Roman" w:cs="Times New Roman"/>
        </w:rPr>
        <w:t>3.5</w:t>
      </w:r>
      <w:r w:rsidRPr="00A01B19">
        <w:t>施工现场准备</w:t>
      </w:r>
      <w:bookmarkEnd w:id="8"/>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3.5.1</w:t>
      </w:r>
      <w:r w:rsidRPr="00A01B19">
        <w:rPr>
          <w:rFonts w:ascii="仿宋" w:eastAsia="仿宋" w:hAnsi="仿宋"/>
          <w:sz w:val="28"/>
          <w:szCs w:val="28"/>
        </w:rPr>
        <w:t xml:space="preserve">全面了解拆除工程的图纸和建筑物竣工图，拆除前进行施工现场勘察，编制施工组织设计或安全专项施工方案。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3.5.2</w:t>
      </w:r>
      <w:r w:rsidRPr="00A01B19">
        <w:rPr>
          <w:rFonts w:ascii="仿宋" w:eastAsia="仿宋" w:hAnsi="仿宋"/>
          <w:sz w:val="28"/>
          <w:szCs w:val="28"/>
        </w:rPr>
        <w:t xml:space="preserve">制定安全事故应急救援预案。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3.5.3</w:t>
      </w:r>
      <w:r w:rsidRPr="00A01B19">
        <w:rPr>
          <w:rFonts w:ascii="仿宋" w:eastAsia="仿宋" w:hAnsi="仿宋"/>
          <w:sz w:val="28"/>
          <w:szCs w:val="28"/>
        </w:rPr>
        <w:t xml:space="preserve">对拆除施工人员进行安全技术交底。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3.5.4</w:t>
      </w:r>
      <w:r w:rsidRPr="00A01B19">
        <w:rPr>
          <w:rFonts w:ascii="仿宋" w:eastAsia="仿宋" w:hAnsi="仿宋"/>
          <w:sz w:val="28"/>
          <w:szCs w:val="28"/>
        </w:rPr>
        <w:t>为拆除作业的人员办理意外伤害保险，为拆除作业人员准</w:t>
      </w:r>
      <w:r w:rsidRPr="00A01B19">
        <w:rPr>
          <w:rFonts w:ascii="仿宋" w:eastAsia="仿宋" w:hAnsi="仿宋"/>
          <w:sz w:val="28"/>
          <w:szCs w:val="28"/>
        </w:rPr>
        <w:lastRenderedPageBreak/>
        <w:t xml:space="preserve">备齐全安全防护用品。 </w:t>
      </w:r>
    </w:p>
    <w:p w:rsidR="00750400" w:rsidRPr="00A01B19" w:rsidRDefault="00095827" w:rsidP="00291C39">
      <w:pPr>
        <w:snapToGrid w:val="0"/>
        <w:spacing w:line="360" w:lineRule="auto"/>
        <w:ind w:firstLineChars="200" w:firstLine="562"/>
        <w:rPr>
          <w:rFonts w:ascii="仿宋" w:eastAsia="仿宋" w:hAnsi="仿宋"/>
          <w:sz w:val="28"/>
          <w:szCs w:val="28"/>
        </w:rPr>
      </w:pPr>
      <w:r w:rsidRPr="00A01B19">
        <w:rPr>
          <w:rFonts w:ascii="Times New Roman" w:eastAsia="仿宋" w:hAnsi="Times New Roman" w:cs="Times New Roman"/>
          <w:b/>
          <w:bCs/>
          <w:sz w:val="28"/>
          <w:szCs w:val="28"/>
        </w:rPr>
        <w:t>3.5.5</w:t>
      </w:r>
      <w:r w:rsidRPr="00A01B19">
        <w:rPr>
          <w:rFonts w:ascii="仿宋" w:eastAsia="仿宋" w:hAnsi="仿宋"/>
          <w:sz w:val="28"/>
          <w:szCs w:val="28"/>
        </w:rPr>
        <w:t>拆除工程施工区域应设置硬质封闭围挡及醒目警示标志，围挡高度不应低于</w:t>
      </w:r>
      <w:r w:rsidRPr="00A01B19">
        <w:rPr>
          <w:rFonts w:ascii="Times New Roman" w:eastAsia="仿宋" w:hAnsi="Times New Roman" w:cs="Times New Roman"/>
          <w:sz w:val="28"/>
          <w:szCs w:val="28"/>
        </w:rPr>
        <w:t>1.8M</w:t>
      </w:r>
      <w:r w:rsidRPr="00A01B19">
        <w:rPr>
          <w:rFonts w:ascii="仿宋" w:eastAsia="仿宋" w:hAnsi="仿宋"/>
          <w:sz w:val="28"/>
          <w:szCs w:val="28"/>
        </w:rPr>
        <w:t xml:space="preserve">，非施工人员不得进入施工区。 </w:t>
      </w:r>
    </w:p>
    <w:p w:rsidR="00750400" w:rsidRPr="00A01B19" w:rsidRDefault="00095827" w:rsidP="00291C39">
      <w:pPr>
        <w:pStyle w:val="2"/>
        <w:snapToGrid w:val="0"/>
        <w:spacing w:line="360" w:lineRule="auto"/>
        <w:rPr>
          <w:sz w:val="28"/>
          <w:szCs w:val="28"/>
        </w:rPr>
      </w:pPr>
      <w:bookmarkStart w:id="9" w:name="_Toc90459631"/>
      <w:r w:rsidRPr="00A01B19">
        <w:rPr>
          <w:rFonts w:ascii="Times New Roman" w:hAnsi="Times New Roman" w:cs="Times New Roman"/>
        </w:rPr>
        <w:t>3.6</w:t>
      </w:r>
      <w:r w:rsidRPr="00A01B19">
        <w:t>作业条件</w:t>
      </w:r>
      <w:bookmarkEnd w:id="9"/>
    </w:p>
    <w:p w:rsidR="00750400" w:rsidRPr="00A01B19" w:rsidRDefault="00095827" w:rsidP="00291C39">
      <w:pPr>
        <w:snapToGrid w:val="0"/>
        <w:spacing w:line="360" w:lineRule="auto"/>
        <w:ind w:firstLineChars="200" w:firstLine="560"/>
        <w:rPr>
          <w:rFonts w:ascii="仿宋" w:eastAsia="仿宋" w:hAnsi="仿宋"/>
          <w:sz w:val="28"/>
          <w:szCs w:val="28"/>
        </w:rPr>
      </w:pPr>
      <w:r w:rsidRPr="00A01B19">
        <w:rPr>
          <w:rFonts w:ascii="仿宋" w:eastAsia="仿宋" w:hAnsi="仿宋"/>
          <w:sz w:val="28"/>
          <w:szCs w:val="28"/>
        </w:rPr>
        <w:t>在拆除工作前，必须弄清本建筑物周围的管</w:t>
      </w:r>
      <w:r w:rsidRPr="00A01B19">
        <w:rPr>
          <w:rFonts w:ascii="仿宋" w:eastAsia="仿宋" w:hAnsi="仿宋" w:hint="eastAsia"/>
          <w:sz w:val="28"/>
          <w:szCs w:val="28"/>
        </w:rPr>
        <w:t>线情况，包括管线图，市政排污水管，光缆等，确定线路走向，必要时开洞确认位置。当建筑</w:t>
      </w:r>
      <w:proofErr w:type="gramStart"/>
      <w:r w:rsidRPr="00A01B19">
        <w:rPr>
          <w:rFonts w:ascii="仿宋" w:eastAsia="仿宋" w:hAnsi="仿宋" w:hint="eastAsia"/>
          <w:sz w:val="28"/>
          <w:szCs w:val="28"/>
        </w:rPr>
        <w:t>外测有架空</w:t>
      </w:r>
      <w:proofErr w:type="gramEnd"/>
      <w:r w:rsidRPr="00A01B19">
        <w:rPr>
          <w:rFonts w:ascii="仿宋" w:eastAsia="仿宋" w:hAnsi="仿宋" w:hint="eastAsia"/>
          <w:sz w:val="28"/>
          <w:szCs w:val="28"/>
        </w:rPr>
        <w:t>线路或地下管线时，应与有关部门取得联系，采取防护措施，确认安全后方可施工。</w:t>
      </w:r>
    </w:p>
    <w:p w:rsidR="00750400" w:rsidRPr="00A01B19" w:rsidRDefault="00095827" w:rsidP="00291C39">
      <w:pPr>
        <w:pStyle w:val="1"/>
        <w:numPr>
          <w:ilvl w:val="0"/>
          <w:numId w:val="1"/>
        </w:numPr>
        <w:snapToGrid w:val="0"/>
        <w:spacing w:before="0" w:after="0" w:line="360" w:lineRule="auto"/>
      </w:pPr>
      <w:bookmarkStart w:id="10" w:name="_Toc90459632"/>
      <w:r w:rsidRPr="00A01B19">
        <w:rPr>
          <w:rFonts w:hint="eastAsia"/>
        </w:rPr>
        <w:t>拆除施工</w:t>
      </w:r>
      <w:bookmarkEnd w:id="10"/>
    </w:p>
    <w:p w:rsidR="00750400" w:rsidRPr="00095827" w:rsidRDefault="00157EEF" w:rsidP="00291C39">
      <w:pPr>
        <w:pStyle w:val="2"/>
        <w:snapToGrid w:val="0"/>
        <w:spacing w:line="360" w:lineRule="auto"/>
        <w:rPr>
          <w:rFonts w:ascii="仿宋" w:hAnsi="仿宋" w:cs="宋体"/>
          <w:bCs w:val="0"/>
          <w:szCs w:val="30"/>
        </w:rPr>
      </w:pPr>
      <w:bookmarkStart w:id="11" w:name="_Toc90459633"/>
      <w:r w:rsidRPr="00095827">
        <w:rPr>
          <w:rFonts w:ascii="仿宋" w:hAnsi="仿宋" w:cs="Times New Roman"/>
          <w:szCs w:val="30"/>
        </w:rPr>
        <w:t>4.1</w:t>
      </w:r>
      <w:r w:rsidR="00095827" w:rsidRPr="00095827">
        <w:rPr>
          <w:rFonts w:ascii="仿宋" w:hAnsi="仿宋" w:cs="宋体" w:hint="eastAsia"/>
          <w:szCs w:val="30"/>
        </w:rPr>
        <w:t>拆除工程施工机械进场计划及施工准备</w:t>
      </w:r>
      <w:bookmarkEnd w:id="11"/>
    </w:p>
    <w:p w:rsidR="00750400" w:rsidRPr="00291C39" w:rsidRDefault="00157EEF" w:rsidP="00291C39">
      <w:pPr>
        <w:snapToGrid w:val="0"/>
        <w:spacing w:line="360" w:lineRule="auto"/>
        <w:ind w:firstLineChars="200" w:firstLine="562"/>
        <w:rPr>
          <w:rFonts w:ascii="Times New Roman" w:eastAsia="仿宋" w:hAnsi="Times New Roman" w:cs="Times New Roman"/>
          <w:b/>
          <w:bCs/>
          <w:sz w:val="28"/>
          <w:szCs w:val="28"/>
        </w:rPr>
      </w:pPr>
      <w:r w:rsidRPr="00095827">
        <w:rPr>
          <w:rFonts w:ascii="Times New Roman" w:eastAsia="仿宋" w:hAnsi="Times New Roman" w:cs="Times New Roman"/>
          <w:b/>
          <w:bCs/>
          <w:sz w:val="28"/>
          <w:szCs w:val="28"/>
        </w:rPr>
        <w:t>4.1.</w:t>
      </w:r>
      <w:r w:rsidRPr="00291C39">
        <w:rPr>
          <w:rFonts w:ascii="Times New Roman" w:eastAsia="仿宋" w:hAnsi="Times New Roman" w:cs="Times New Roman"/>
          <w:bCs/>
          <w:sz w:val="28"/>
          <w:szCs w:val="28"/>
        </w:rPr>
        <w:t>1</w:t>
      </w:r>
      <w:r w:rsidR="00095827" w:rsidRPr="00291C39">
        <w:rPr>
          <w:rFonts w:ascii="Times New Roman" w:eastAsia="仿宋" w:hAnsi="Times New Roman" w:cs="Times New Roman"/>
          <w:bCs/>
          <w:sz w:val="28"/>
          <w:szCs w:val="28"/>
        </w:rPr>
        <w:t>技术准备工作</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1）施工技术人员要认真审阅建设单位提供的以下资料：拆除工程的有关图纸和资料；拆除工程涉及区域的地上、地下建筑及设施分布情况资料。全面了解拆除工程的图纸和资料，进行实地勘察。弄清建筑物的结构情况、建筑情况、水电及设备管道情况。</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（2）学习有关规范和安全技术文件。</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（3）明确周围环境、场地、道路、水电设备管道、房屋情况等。</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（4）向进场施工人员进行安全技术教育。</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hint="eastAsia"/>
          <w:sz w:val="28"/>
          <w:szCs w:val="28"/>
        </w:rPr>
        <w:t>①</w:t>
      </w:r>
      <w:r w:rsidRPr="00291C39">
        <w:rPr>
          <w:rFonts w:ascii="仿宋" w:eastAsia="仿宋" w:hAnsi="仿宋"/>
          <w:sz w:val="28"/>
          <w:szCs w:val="28"/>
        </w:rPr>
        <w:t>首先熟悉被拆建筑物，弄清建筑物的结构情况、建筑情况、水电及设备管道情况，地下隐蔽设施情况。工地负责人要根据施工组织设计和安全技术规程向参加拆除的工作人员进行详细的交底。</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hint="eastAsia"/>
          <w:sz w:val="28"/>
          <w:szCs w:val="28"/>
        </w:rPr>
        <w:t>②</w:t>
      </w:r>
      <w:r w:rsidRPr="00291C39">
        <w:rPr>
          <w:rFonts w:ascii="仿宋" w:eastAsia="仿宋" w:hAnsi="仿宋"/>
          <w:sz w:val="28"/>
          <w:szCs w:val="28"/>
        </w:rPr>
        <w:t>对施工员进行安全技术交底，加强安全意识；对工人做好安全教育，组织工人学习安全操作规程。</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hint="eastAsia"/>
          <w:sz w:val="28"/>
          <w:szCs w:val="28"/>
        </w:rPr>
        <w:t>③</w:t>
      </w:r>
      <w:r w:rsidRPr="00291C39">
        <w:rPr>
          <w:rFonts w:ascii="仿宋" w:eastAsia="仿宋" w:hAnsi="仿宋"/>
          <w:sz w:val="28"/>
          <w:szCs w:val="28"/>
        </w:rPr>
        <w:t>踏</w:t>
      </w:r>
      <w:proofErr w:type="gramStart"/>
      <w:r w:rsidRPr="00291C39">
        <w:rPr>
          <w:rFonts w:ascii="仿宋" w:eastAsia="仿宋" w:hAnsi="仿宋"/>
          <w:sz w:val="28"/>
          <w:szCs w:val="28"/>
        </w:rPr>
        <w:t>堪施工</w:t>
      </w:r>
      <w:proofErr w:type="gramEnd"/>
      <w:r w:rsidRPr="00291C39">
        <w:rPr>
          <w:rFonts w:ascii="仿宋" w:eastAsia="仿宋" w:hAnsi="仿宋"/>
          <w:sz w:val="28"/>
          <w:szCs w:val="28"/>
        </w:rPr>
        <w:t xml:space="preserve">现场，熟悉周围环境、场地、道路、水电设备管路、建筑物情况等。 </w:t>
      </w:r>
    </w:p>
    <w:p w:rsidR="00750400" w:rsidRPr="00291C39" w:rsidRDefault="00157EEF" w:rsidP="00291C39">
      <w:pPr>
        <w:snapToGrid w:val="0"/>
        <w:spacing w:line="360" w:lineRule="auto"/>
        <w:ind w:firstLineChars="200" w:firstLine="562"/>
        <w:rPr>
          <w:rFonts w:ascii="仿宋" w:eastAsia="仿宋" w:hAnsi="仿宋"/>
          <w:sz w:val="28"/>
          <w:szCs w:val="28"/>
        </w:rPr>
      </w:pPr>
      <w:r w:rsidRPr="00291C39">
        <w:rPr>
          <w:rFonts w:ascii="Times New Roman" w:eastAsia="仿宋" w:hAnsi="Times New Roman" w:cs="Times New Roman"/>
          <w:b/>
          <w:sz w:val="28"/>
          <w:szCs w:val="28"/>
        </w:rPr>
        <w:lastRenderedPageBreak/>
        <w:t>4.1.2</w:t>
      </w:r>
      <w:r w:rsidR="00095827" w:rsidRPr="00291C39">
        <w:rPr>
          <w:rFonts w:ascii="仿宋" w:eastAsia="仿宋" w:hAnsi="仿宋"/>
          <w:sz w:val="28"/>
          <w:szCs w:val="28"/>
        </w:rPr>
        <w:t>机械设备材料的准备</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本工程结构为多层建筑结构，采用人工拆除为主、机械运输的方式进行施工，根据施工经验及本工程实际境况，购进材料、机械、设备。</w:t>
      </w:r>
    </w:p>
    <w:p w:rsidR="00750400" w:rsidRPr="00291C39" w:rsidRDefault="00157EEF" w:rsidP="00291C39">
      <w:pPr>
        <w:snapToGrid w:val="0"/>
        <w:spacing w:line="360" w:lineRule="auto"/>
        <w:ind w:firstLineChars="200" w:firstLine="562"/>
        <w:rPr>
          <w:rFonts w:ascii="仿宋" w:eastAsia="仿宋" w:hAnsi="仿宋"/>
          <w:sz w:val="28"/>
          <w:szCs w:val="28"/>
        </w:rPr>
      </w:pPr>
      <w:r w:rsidRPr="00291C39">
        <w:rPr>
          <w:rFonts w:ascii="Times New Roman" w:eastAsia="仿宋" w:hAnsi="Times New Roman" w:cs="Times New Roman"/>
          <w:b/>
          <w:sz w:val="28"/>
          <w:szCs w:val="28"/>
        </w:rPr>
        <w:t>4.1.3</w:t>
      </w:r>
      <w:r w:rsidR="00095827" w:rsidRPr="00291C39">
        <w:rPr>
          <w:rFonts w:ascii="仿宋" w:eastAsia="仿宋" w:hAnsi="仿宋"/>
          <w:sz w:val="28"/>
          <w:szCs w:val="28"/>
        </w:rPr>
        <w:t>现场准备</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（1）施工前，要认真检查影响拆除工程安全施工的各种管线的切断、迁移工作是否完毕，确认安全后方可施工。清理被拆除建筑物倒塌范围内的物资、设备，不能搬迁的须妥善加以防护。</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（2）疏通运输道路，接通施工中临时用水、电源。</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（3）切断被拆建筑物的水、电、煤气管道等。</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（4）向周围群众出示安民告示，在拆除危险区域设置警戒标志。</w:t>
      </w:r>
    </w:p>
    <w:p w:rsidR="00750400" w:rsidRPr="00291C39" w:rsidRDefault="00157EEF" w:rsidP="00291C39">
      <w:pPr>
        <w:snapToGrid w:val="0"/>
        <w:spacing w:line="360" w:lineRule="auto"/>
        <w:ind w:firstLineChars="200" w:firstLine="562"/>
        <w:rPr>
          <w:rFonts w:ascii="仿宋" w:eastAsia="仿宋" w:hAnsi="仿宋"/>
          <w:sz w:val="28"/>
          <w:szCs w:val="28"/>
        </w:rPr>
      </w:pPr>
      <w:r w:rsidRPr="00291C39">
        <w:rPr>
          <w:rFonts w:ascii="Times New Roman" w:eastAsia="仿宋" w:hAnsi="Times New Roman" w:cs="Times New Roman"/>
          <w:b/>
          <w:sz w:val="28"/>
          <w:szCs w:val="28"/>
        </w:rPr>
        <w:t>4.1.4</w:t>
      </w:r>
      <w:r w:rsidR="00095827" w:rsidRPr="00291C39">
        <w:rPr>
          <w:rFonts w:ascii="仿宋" w:eastAsia="仿宋" w:hAnsi="仿宋"/>
          <w:sz w:val="28"/>
          <w:szCs w:val="28"/>
        </w:rPr>
        <w:t>在工地固定场所设置下列标牌：</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（1）工程概况牌：标明工程项目名称、拆房施工单位名称和施工项目经理、</w:t>
      </w:r>
      <w:proofErr w:type="gramStart"/>
      <w:r w:rsidRPr="00291C39">
        <w:rPr>
          <w:rFonts w:ascii="仿宋" w:eastAsia="仿宋" w:hAnsi="仿宋"/>
          <w:sz w:val="28"/>
          <w:szCs w:val="28"/>
        </w:rPr>
        <w:t>拆(竣</w:t>
      </w:r>
      <w:proofErr w:type="gramEnd"/>
      <w:r w:rsidRPr="00291C39">
        <w:rPr>
          <w:rFonts w:ascii="仿宋" w:eastAsia="仿宋" w:hAnsi="仿宋"/>
          <w:sz w:val="28"/>
          <w:szCs w:val="28"/>
        </w:rPr>
        <w:t>)工日期、监督电话；</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（2）房屋拆除安全生产牌；</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（3）文明施工牌。在拆除工程施工现场醒目位置应设安全警示标志牌，采取可靠防护措施，实行封闭施工。</w:t>
      </w:r>
    </w:p>
    <w:p w:rsidR="00750400" w:rsidRPr="00291C39" w:rsidRDefault="00157EEF" w:rsidP="00291C39">
      <w:pPr>
        <w:snapToGrid w:val="0"/>
        <w:spacing w:line="360" w:lineRule="auto"/>
        <w:ind w:firstLineChars="200" w:firstLine="562"/>
        <w:rPr>
          <w:rFonts w:ascii="仿宋" w:eastAsia="仿宋" w:hAnsi="仿宋"/>
          <w:sz w:val="28"/>
          <w:szCs w:val="28"/>
        </w:rPr>
      </w:pPr>
      <w:r w:rsidRPr="00291C39">
        <w:rPr>
          <w:rFonts w:ascii="Times New Roman" w:eastAsia="仿宋" w:hAnsi="Times New Roman" w:cs="Times New Roman"/>
          <w:b/>
          <w:sz w:val="28"/>
          <w:szCs w:val="28"/>
        </w:rPr>
        <w:t>4.1.5</w:t>
      </w:r>
      <w:r w:rsidR="00095827" w:rsidRPr="00291C39">
        <w:rPr>
          <w:rFonts w:ascii="仿宋" w:eastAsia="仿宋" w:hAnsi="仿宋"/>
          <w:sz w:val="28"/>
          <w:szCs w:val="28"/>
        </w:rPr>
        <w:t>开工前必须采取封闭式围挡，根据本工程特点，围挡按照如下要求设置：</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（1）施工现场围护采用铁皮完全封闭，围挡高度不低于1.8m，围护结构离开建筑物安全距离为1.5倍的建筑物高度，废品堆放处单独维护。</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（2）现场周围搭设钢管脚手架，其高度不得低于被拆建筑物的檐口，脚手架外围应采用2000</w:t>
      </w:r>
      <w:proofErr w:type="gramStart"/>
      <w:r w:rsidRPr="00291C39">
        <w:rPr>
          <w:rFonts w:ascii="仿宋" w:eastAsia="仿宋" w:hAnsi="仿宋"/>
          <w:sz w:val="28"/>
          <w:szCs w:val="28"/>
        </w:rPr>
        <w:t>目密目</w:t>
      </w:r>
      <w:proofErr w:type="gramEnd"/>
      <w:r w:rsidRPr="00291C39">
        <w:rPr>
          <w:rFonts w:ascii="仿宋" w:eastAsia="仿宋" w:hAnsi="仿宋"/>
          <w:sz w:val="28"/>
          <w:szCs w:val="28"/>
        </w:rPr>
        <w:t>式安全网封闭。</w:t>
      </w:r>
    </w:p>
    <w:p w:rsidR="00750400" w:rsidRPr="00291C39" w:rsidRDefault="00157EEF" w:rsidP="00291C39">
      <w:pPr>
        <w:snapToGrid w:val="0"/>
        <w:spacing w:line="360" w:lineRule="auto"/>
        <w:ind w:firstLineChars="200" w:firstLine="562"/>
        <w:rPr>
          <w:rFonts w:ascii="仿宋" w:eastAsia="仿宋" w:hAnsi="仿宋"/>
          <w:sz w:val="28"/>
          <w:szCs w:val="28"/>
        </w:rPr>
      </w:pPr>
      <w:r w:rsidRPr="00291C39">
        <w:rPr>
          <w:rFonts w:ascii="Times New Roman" w:eastAsia="仿宋" w:hAnsi="Times New Roman" w:cs="Times New Roman"/>
          <w:b/>
          <w:sz w:val="28"/>
          <w:szCs w:val="28"/>
        </w:rPr>
        <w:t>4.1.6</w:t>
      </w:r>
      <w:r w:rsidR="00095827" w:rsidRPr="00291C39">
        <w:rPr>
          <w:rFonts w:ascii="仿宋" w:eastAsia="仿宋" w:hAnsi="仿宋"/>
          <w:sz w:val="28"/>
          <w:szCs w:val="28"/>
        </w:rPr>
        <w:t>施工影响范围内的建筑物和有关管线的保护应符合下列要</w:t>
      </w:r>
      <w:r w:rsidR="00095827" w:rsidRPr="00291C39">
        <w:rPr>
          <w:rFonts w:ascii="仿宋" w:eastAsia="仿宋" w:hAnsi="仿宋"/>
          <w:sz w:val="28"/>
          <w:szCs w:val="28"/>
        </w:rPr>
        <w:lastRenderedPageBreak/>
        <w:t>求：</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（1）相邻建、构筑物应事先检查，采取必要的技术措施，并实施全过程动态管理；</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（2）相邻管线须经管线管理单位采取管线切断、移位或其它保护措施；</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（3）开工前察看施工现场是否存在高压架空线，拆除施工的机械设备、设施在作业时，必须与高压架空线保持安全距离。</w:t>
      </w:r>
    </w:p>
    <w:p w:rsidR="00750400" w:rsidRPr="00095827" w:rsidRDefault="00A12998" w:rsidP="00291C39">
      <w:pPr>
        <w:pStyle w:val="2"/>
        <w:snapToGrid w:val="0"/>
        <w:spacing w:line="360" w:lineRule="auto"/>
        <w:rPr>
          <w:rFonts w:ascii="Times New Roman" w:hAnsi="Times New Roman" w:cs="Times New Roman"/>
          <w:szCs w:val="30"/>
        </w:rPr>
      </w:pPr>
      <w:bookmarkStart w:id="12" w:name="_Toc480897213"/>
      <w:bookmarkStart w:id="13" w:name="_Toc408044401"/>
      <w:bookmarkStart w:id="14" w:name="_Toc90459634"/>
      <w:r w:rsidRPr="00095827">
        <w:rPr>
          <w:rFonts w:ascii="Times New Roman" w:hAnsi="Times New Roman" w:cs="Times New Roman"/>
          <w:szCs w:val="30"/>
        </w:rPr>
        <w:t>4.2</w:t>
      </w:r>
      <w:r w:rsidR="00095827" w:rsidRPr="00095827">
        <w:rPr>
          <w:rFonts w:ascii="Times New Roman" w:hAnsi="Times New Roman" w:cs="Times New Roman"/>
          <w:szCs w:val="30"/>
        </w:rPr>
        <w:t>拆除工程的施工方案、方法与技术措施</w:t>
      </w:r>
      <w:bookmarkEnd w:id="12"/>
      <w:bookmarkEnd w:id="13"/>
      <w:bookmarkEnd w:id="14"/>
    </w:p>
    <w:p w:rsidR="00750400" w:rsidRPr="00095827" w:rsidRDefault="00A12998"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4.2.1</w:t>
      </w:r>
      <w:r w:rsidR="00095827" w:rsidRPr="00095827">
        <w:rPr>
          <w:rFonts w:ascii="Times New Roman" w:eastAsia="仿宋" w:hAnsi="Times New Roman" w:cs="Times New Roman"/>
          <w:sz w:val="28"/>
          <w:szCs w:val="28"/>
        </w:rPr>
        <w:t>施工顺序</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（1）在作业前派专人做好周边警戒工作。</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（2）本工程采用手动工具进行人工拆除原有管线，再划分区域，分块、逐段、逐根进行拆除。施工程序应从上至下，分层拆除，按板、非承重墙、梁、承重墙、柱顺序依次进行或</w:t>
      </w:r>
      <w:proofErr w:type="gramStart"/>
      <w:r w:rsidRPr="00291C39">
        <w:rPr>
          <w:rFonts w:ascii="仿宋" w:eastAsia="仿宋" w:hAnsi="仿宋"/>
          <w:sz w:val="28"/>
          <w:szCs w:val="28"/>
        </w:rPr>
        <w:t>依照先非承重</w:t>
      </w:r>
      <w:proofErr w:type="gramEnd"/>
      <w:r w:rsidRPr="00291C39">
        <w:rPr>
          <w:rFonts w:ascii="仿宋" w:eastAsia="仿宋" w:hAnsi="仿宋"/>
          <w:sz w:val="28"/>
          <w:szCs w:val="28"/>
        </w:rPr>
        <w:t>结构后承重结构原则进行拆除。</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（3）屋檐、雨棚、外楼梯、等在拆除施工中容易失稳</w:t>
      </w:r>
      <w:proofErr w:type="gramStart"/>
      <w:r w:rsidRPr="00291C39">
        <w:rPr>
          <w:rFonts w:ascii="仿宋" w:eastAsia="仿宋" w:hAnsi="仿宋"/>
          <w:sz w:val="28"/>
          <w:szCs w:val="28"/>
        </w:rPr>
        <w:t>的外挑构件</w:t>
      </w:r>
      <w:proofErr w:type="gramEnd"/>
      <w:r w:rsidRPr="00291C39">
        <w:rPr>
          <w:rFonts w:ascii="仿宋" w:eastAsia="仿宋" w:hAnsi="仿宋"/>
          <w:sz w:val="28"/>
          <w:szCs w:val="28"/>
        </w:rPr>
        <w:t>，先予拆除。</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（4）框架结构建筑，必须按楼板、次梁、主梁、柱子的顺序进行施工。拆除建筑的栏杆、楼梯、楼板等构件，应与建筑结构整体拆除进度相配合，不得先行拆除。</w:t>
      </w:r>
    </w:p>
    <w:p w:rsidR="00750400" w:rsidRPr="00291C39" w:rsidRDefault="00095827" w:rsidP="00291C39">
      <w:pPr>
        <w:snapToGrid w:val="0"/>
        <w:spacing w:line="360" w:lineRule="auto"/>
        <w:ind w:firstLineChars="200" w:firstLine="560"/>
        <w:rPr>
          <w:rFonts w:ascii="仿宋" w:eastAsia="仿宋" w:hAnsi="仿宋"/>
          <w:sz w:val="28"/>
          <w:szCs w:val="28"/>
        </w:rPr>
      </w:pPr>
      <w:r w:rsidRPr="00291C39">
        <w:rPr>
          <w:rFonts w:ascii="仿宋" w:eastAsia="仿宋" w:hAnsi="仿宋"/>
          <w:sz w:val="28"/>
          <w:szCs w:val="28"/>
        </w:rPr>
        <w:t>（5）建筑的承重梁、柱，应在其所承载的全部构件拆除后，再进行拆除。</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bookmarkStart w:id="15" w:name="_Toc480897215"/>
      <w:bookmarkStart w:id="16" w:name="_Toc408044403"/>
      <w:r w:rsidRPr="00095827">
        <w:rPr>
          <w:rFonts w:ascii="Times New Roman" w:eastAsia="仿宋" w:hAnsi="Times New Roman" w:cs="Times New Roman"/>
          <w:b/>
          <w:bCs/>
          <w:sz w:val="28"/>
          <w:szCs w:val="28"/>
        </w:rPr>
        <w:t>4.2.2</w:t>
      </w:r>
      <w:r w:rsidR="00095827" w:rsidRPr="00095827">
        <w:rPr>
          <w:rFonts w:ascii="Times New Roman" w:eastAsia="仿宋" w:hAnsi="Times New Roman" w:cs="Times New Roman"/>
          <w:sz w:val="28"/>
          <w:szCs w:val="28"/>
        </w:rPr>
        <w:t>施工流程</w:t>
      </w:r>
      <w:bookmarkEnd w:id="15"/>
      <w:bookmarkEnd w:id="16"/>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周边围护</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清拆管线</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拆除门窗</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凿开楼板</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推倒砖墙</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凿混凝土构件</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回收有价废物</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弃物外运。</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bookmarkStart w:id="17" w:name="_Toc408044404"/>
      <w:bookmarkStart w:id="18" w:name="_Toc480897216"/>
      <w:r w:rsidRPr="00095827">
        <w:rPr>
          <w:rFonts w:ascii="Times New Roman" w:eastAsia="仿宋" w:hAnsi="Times New Roman" w:cs="Times New Roman"/>
          <w:b/>
          <w:bCs/>
          <w:sz w:val="28"/>
          <w:szCs w:val="28"/>
        </w:rPr>
        <w:t>4.2.3</w:t>
      </w:r>
      <w:proofErr w:type="gramStart"/>
      <w:r w:rsidR="00095827" w:rsidRPr="00095827">
        <w:rPr>
          <w:rFonts w:ascii="Times New Roman" w:eastAsia="仿宋" w:hAnsi="Times New Roman" w:cs="Times New Roman"/>
          <w:sz w:val="28"/>
          <w:szCs w:val="28"/>
        </w:rPr>
        <w:t>留设作业</w:t>
      </w:r>
      <w:proofErr w:type="gramEnd"/>
      <w:r w:rsidR="00095827" w:rsidRPr="00095827">
        <w:rPr>
          <w:rFonts w:ascii="Times New Roman" w:eastAsia="仿宋" w:hAnsi="Times New Roman" w:cs="Times New Roman"/>
          <w:sz w:val="28"/>
          <w:szCs w:val="28"/>
        </w:rPr>
        <w:t>通道</w:t>
      </w:r>
      <w:bookmarkEnd w:id="17"/>
      <w:bookmarkEnd w:id="18"/>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lastRenderedPageBreak/>
        <w:t>拆除工程的施工现场必须有作业通道。平面运输通道宽度为</w:t>
      </w:r>
      <w:r w:rsidRPr="00095827">
        <w:rPr>
          <w:rFonts w:ascii="Times New Roman" w:eastAsia="仿宋" w:hAnsi="Times New Roman" w:cs="Times New Roman"/>
          <w:sz w:val="28"/>
          <w:szCs w:val="28"/>
        </w:rPr>
        <w:t>1.5</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2m</w:t>
      </w:r>
      <w:r w:rsidRPr="00095827">
        <w:rPr>
          <w:rFonts w:ascii="Times New Roman" w:eastAsia="仿宋" w:hAnsi="Times New Roman" w:cs="Times New Roman"/>
          <w:sz w:val="28"/>
          <w:szCs w:val="28"/>
        </w:rPr>
        <w:t>左右，以满足运输工具通行的需要，作业通道内不得堆放杂物，要保证室内上、下通道应保持畅通。非作业通道利用</w:t>
      </w:r>
      <w:proofErr w:type="gramStart"/>
      <w:r w:rsidRPr="00095827">
        <w:rPr>
          <w:rFonts w:ascii="Times New Roman" w:eastAsia="仿宋" w:hAnsi="Times New Roman" w:cs="Times New Roman"/>
          <w:sz w:val="28"/>
          <w:szCs w:val="28"/>
        </w:rPr>
        <w:t>警示带</w:t>
      </w:r>
      <w:proofErr w:type="gramEnd"/>
      <w:r w:rsidRPr="00095827">
        <w:rPr>
          <w:rFonts w:ascii="Times New Roman" w:eastAsia="仿宋" w:hAnsi="Times New Roman" w:cs="Times New Roman"/>
          <w:sz w:val="28"/>
          <w:szCs w:val="28"/>
        </w:rPr>
        <w:t>隔开，并制作标志牌利于通道口</w:t>
      </w:r>
      <w:proofErr w:type="gramStart"/>
      <w:r w:rsidRPr="00095827">
        <w:rPr>
          <w:rFonts w:ascii="Times New Roman" w:eastAsia="仿宋" w:hAnsi="Times New Roman" w:cs="Times New Roman"/>
          <w:sz w:val="28"/>
          <w:szCs w:val="28"/>
        </w:rPr>
        <w:t>作</w:t>
      </w:r>
      <w:proofErr w:type="gramEnd"/>
      <w:r w:rsidRPr="00095827">
        <w:rPr>
          <w:rFonts w:ascii="Times New Roman" w:eastAsia="仿宋" w:hAnsi="Times New Roman" w:cs="Times New Roman"/>
          <w:sz w:val="28"/>
          <w:szCs w:val="28"/>
        </w:rPr>
        <w:t>出警示。</w:t>
      </w:r>
      <w:bookmarkStart w:id="19" w:name="_Toc480897218"/>
      <w:bookmarkStart w:id="20" w:name="_Toc408044406"/>
    </w:p>
    <w:p w:rsidR="00750400" w:rsidRPr="00095827" w:rsidRDefault="001911E5" w:rsidP="00291C39">
      <w:pPr>
        <w:pStyle w:val="2"/>
        <w:snapToGrid w:val="0"/>
        <w:spacing w:line="360" w:lineRule="auto"/>
        <w:rPr>
          <w:rFonts w:ascii="Times New Roman" w:hAnsi="Times New Roman" w:cs="Times New Roman"/>
          <w:bCs w:val="0"/>
          <w:szCs w:val="30"/>
        </w:rPr>
      </w:pPr>
      <w:bookmarkStart w:id="21" w:name="_Toc90459635"/>
      <w:r w:rsidRPr="00095827">
        <w:rPr>
          <w:rFonts w:ascii="Times New Roman" w:hAnsi="Times New Roman" w:cs="Times New Roman"/>
          <w:szCs w:val="30"/>
        </w:rPr>
        <w:t>4.3</w:t>
      </w:r>
      <w:r w:rsidR="00095827" w:rsidRPr="00095827">
        <w:rPr>
          <w:rFonts w:ascii="Times New Roman" w:hAnsi="Times New Roman" w:cs="Times New Roman"/>
          <w:szCs w:val="30"/>
        </w:rPr>
        <w:t>楼板拆除工程</w:t>
      </w:r>
      <w:bookmarkEnd w:id="19"/>
      <w:bookmarkEnd w:id="20"/>
      <w:bookmarkEnd w:id="21"/>
    </w:p>
    <w:p w:rsidR="00750400" w:rsidRPr="00095827" w:rsidRDefault="001911E5" w:rsidP="00291C39">
      <w:pPr>
        <w:snapToGrid w:val="0"/>
        <w:spacing w:line="360" w:lineRule="auto"/>
        <w:ind w:firstLineChars="200" w:firstLine="602"/>
        <w:rPr>
          <w:rFonts w:ascii="Times New Roman" w:eastAsia="仿宋" w:hAnsi="Times New Roman" w:cs="Times New Roman"/>
          <w:sz w:val="30"/>
          <w:szCs w:val="30"/>
        </w:rPr>
      </w:pPr>
      <w:r w:rsidRPr="00095827">
        <w:rPr>
          <w:rFonts w:ascii="Times New Roman" w:eastAsia="仿宋" w:hAnsi="Times New Roman" w:cs="Times New Roman"/>
          <w:b/>
          <w:bCs/>
          <w:sz w:val="30"/>
          <w:szCs w:val="30"/>
        </w:rPr>
        <w:t>4.3.1</w:t>
      </w:r>
      <w:r w:rsidR="00095827" w:rsidRPr="00095827">
        <w:rPr>
          <w:rFonts w:ascii="Times New Roman" w:eastAsia="仿宋" w:hAnsi="Times New Roman" w:cs="Times New Roman"/>
          <w:sz w:val="30"/>
          <w:szCs w:val="30"/>
        </w:rPr>
        <w:t>现浇钢筋</w:t>
      </w:r>
      <w:proofErr w:type="gramStart"/>
      <w:r w:rsidR="00095827" w:rsidRPr="00095827">
        <w:rPr>
          <w:rFonts w:ascii="Times New Roman" w:eastAsia="仿宋" w:hAnsi="Times New Roman" w:cs="Times New Roman"/>
          <w:sz w:val="30"/>
          <w:szCs w:val="30"/>
        </w:rPr>
        <w:t>砼</w:t>
      </w:r>
      <w:proofErr w:type="gramEnd"/>
      <w:r w:rsidR="00095827" w:rsidRPr="00095827">
        <w:rPr>
          <w:rFonts w:ascii="Times New Roman" w:eastAsia="仿宋" w:hAnsi="Times New Roman" w:cs="Times New Roman"/>
          <w:sz w:val="30"/>
          <w:szCs w:val="30"/>
        </w:rPr>
        <w:t>楼板拆除</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1</w:t>
      </w:r>
      <w:r w:rsidRPr="00095827">
        <w:rPr>
          <w:rFonts w:ascii="Times New Roman" w:eastAsia="仿宋" w:hAnsi="Times New Roman" w:cs="Times New Roman"/>
          <w:sz w:val="30"/>
          <w:szCs w:val="30"/>
        </w:rPr>
        <w:t>）现浇钢筋混凝土楼板应采用粉碎性拆除。</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2</w:t>
      </w:r>
      <w:r w:rsidRPr="00095827">
        <w:rPr>
          <w:rFonts w:ascii="Times New Roman" w:eastAsia="仿宋" w:hAnsi="Times New Roman" w:cs="Times New Roman"/>
          <w:sz w:val="30"/>
          <w:szCs w:val="30"/>
        </w:rPr>
        <w:t>）楼板捶击粉碎后应暂时保留其钢筋网，待</w:t>
      </w:r>
      <w:proofErr w:type="gramStart"/>
      <w:r w:rsidRPr="00095827">
        <w:rPr>
          <w:rFonts w:ascii="Times New Roman" w:eastAsia="仿宋" w:hAnsi="Times New Roman" w:cs="Times New Roman"/>
          <w:sz w:val="30"/>
          <w:szCs w:val="30"/>
        </w:rPr>
        <w:t>切割放梁前</w:t>
      </w:r>
      <w:proofErr w:type="gramEnd"/>
      <w:r w:rsidRPr="00095827">
        <w:rPr>
          <w:rFonts w:ascii="Times New Roman" w:eastAsia="仿宋" w:hAnsi="Times New Roman" w:cs="Times New Roman"/>
          <w:sz w:val="30"/>
          <w:szCs w:val="30"/>
        </w:rPr>
        <w:t>割除。</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3</w:t>
      </w:r>
      <w:r w:rsidRPr="00095827">
        <w:rPr>
          <w:rFonts w:ascii="Times New Roman" w:eastAsia="仿宋" w:hAnsi="Times New Roman" w:cs="Times New Roman"/>
          <w:sz w:val="30"/>
          <w:szCs w:val="30"/>
        </w:rPr>
        <w:t>）建筑垃圾井道，可在各层楼板上凿洞设置。洞口临边采取围档封闭措施，采用钢管临时维护，围护高度为不小于</w:t>
      </w:r>
      <w:r w:rsidRPr="00095827">
        <w:rPr>
          <w:rFonts w:ascii="Times New Roman" w:eastAsia="仿宋" w:hAnsi="Times New Roman" w:cs="Times New Roman"/>
          <w:sz w:val="30"/>
          <w:szCs w:val="30"/>
        </w:rPr>
        <w:t>1.2m</w:t>
      </w:r>
      <w:r w:rsidRPr="00095827">
        <w:rPr>
          <w:rFonts w:ascii="Times New Roman" w:eastAsia="仿宋" w:hAnsi="Times New Roman" w:cs="Times New Roman"/>
          <w:sz w:val="30"/>
          <w:szCs w:val="30"/>
        </w:rPr>
        <w:t>。</w:t>
      </w:r>
      <w:proofErr w:type="gramStart"/>
      <w:r w:rsidRPr="00095827">
        <w:rPr>
          <w:rFonts w:ascii="Times New Roman" w:eastAsia="仿宋" w:hAnsi="Times New Roman" w:cs="Times New Roman"/>
          <w:sz w:val="30"/>
          <w:szCs w:val="30"/>
        </w:rPr>
        <w:t>井道按柱网</w:t>
      </w:r>
      <w:proofErr w:type="gramEnd"/>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梅花形</w:t>
      </w: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布置，洞口边长为</w:t>
      </w:r>
      <w:r w:rsidRPr="00095827">
        <w:rPr>
          <w:rFonts w:ascii="Times New Roman" w:eastAsia="仿宋" w:hAnsi="Times New Roman" w:cs="Times New Roman"/>
          <w:sz w:val="30"/>
          <w:szCs w:val="30"/>
        </w:rPr>
        <w:t>1.2</w:t>
      </w: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1.5m</w:t>
      </w:r>
      <w:r w:rsidRPr="00095827">
        <w:rPr>
          <w:rFonts w:ascii="Times New Roman" w:eastAsia="仿宋" w:hAnsi="Times New Roman" w:cs="Times New Roman"/>
          <w:sz w:val="30"/>
          <w:szCs w:val="30"/>
        </w:rPr>
        <w:t>。</w:t>
      </w:r>
    </w:p>
    <w:p w:rsidR="00750400" w:rsidRPr="00095827" w:rsidRDefault="001911E5" w:rsidP="00291C39">
      <w:pPr>
        <w:snapToGrid w:val="0"/>
        <w:spacing w:line="360" w:lineRule="auto"/>
        <w:ind w:firstLineChars="200" w:firstLine="602"/>
        <w:rPr>
          <w:rFonts w:ascii="Times New Roman" w:eastAsia="仿宋" w:hAnsi="Times New Roman" w:cs="Times New Roman"/>
          <w:sz w:val="30"/>
          <w:szCs w:val="30"/>
        </w:rPr>
      </w:pPr>
      <w:r w:rsidRPr="00095827">
        <w:rPr>
          <w:rFonts w:ascii="Times New Roman" w:eastAsia="仿宋" w:hAnsi="Times New Roman" w:cs="Times New Roman"/>
          <w:b/>
          <w:bCs/>
          <w:sz w:val="30"/>
          <w:szCs w:val="30"/>
        </w:rPr>
        <w:t>4.3.2</w:t>
      </w:r>
      <w:r w:rsidR="00095827" w:rsidRPr="00095827">
        <w:rPr>
          <w:rFonts w:ascii="Times New Roman" w:eastAsia="仿宋" w:hAnsi="Times New Roman" w:cs="Times New Roman"/>
          <w:sz w:val="30"/>
          <w:szCs w:val="30"/>
        </w:rPr>
        <w:t>预制楼板拆除</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1</w:t>
      </w:r>
      <w:r w:rsidRPr="00095827">
        <w:rPr>
          <w:rFonts w:ascii="Times New Roman" w:eastAsia="仿宋" w:hAnsi="Times New Roman" w:cs="Times New Roman"/>
          <w:sz w:val="30"/>
          <w:szCs w:val="30"/>
        </w:rPr>
        <w:t>）预制楼板采用人工拆除，严格控制飞石、响声、冲击波。采用湿水除尘，减少声响及冲击波，确保</w:t>
      </w:r>
      <w:proofErr w:type="gramStart"/>
      <w:r w:rsidRPr="00095827">
        <w:rPr>
          <w:rFonts w:ascii="Times New Roman" w:eastAsia="仿宋" w:hAnsi="Times New Roman" w:cs="Times New Roman"/>
          <w:sz w:val="30"/>
          <w:szCs w:val="30"/>
        </w:rPr>
        <w:t>不</w:t>
      </w:r>
      <w:proofErr w:type="gramEnd"/>
      <w:r w:rsidRPr="00095827">
        <w:rPr>
          <w:rFonts w:ascii="Times New Roman" w:eastAsia="仿宋" w:hAnsi="Times New Roman" w:cs="Times New Roman"/>
          <w:sz w:val="30"/>
          <w:szCs w:val="30"/>
        </w:rPr>
        <w:t>扰民。</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2</w:t>
      </w:r>
      <w:r w:rsidRPr="00095827">
        <w:rPr>
          <w:rFonts w:ascii="Times New Roman" w:eastAsia="仿宋" w:hAnsi="Times New Roman" w:cs="Times New Roman"/>
          <w:sz w:val="30"/>
          <w:szCs w:val="30"/>
        </w:rPr>
        <w:t>）应将预制板块逐块分离，用手拉葫芦或绳索将板吊起，下放到低层楼面回收利用或破碎。</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3</w:t>
      </w:r>
      <w:r w:rsidRPr="00095827">
        <w:rPr>
          <w:rFonts w:ascii="Times New Roman" w:eastAsia="仿宋" w:hAnsi="Times New Roman" w:cs="Times New Roman"/>
          <w:sz w:val="30"/>
          <w:szCs w:val="30"/>
        </w:rPr>
        <w:t>）垃圾井道可在每层</w:t>
      </w:r>
      <w:proofErr w:type="gramStart"/>
      <w:r w:rsidRPr="00095827">
        <w:rPr>
          <w:rFonts w:ascii="Times New Roman" w:eastAsia="仿宋" w:hAnsi="Times New Roman" w:cs="Times New Roman"/>
          <w:sz w:val="30"/>
          <w:szCs w:val="30"/>
        </w:rPr>
        <w:t>按跨设置</w:t>
      </w:r>
      <w:proofErr w:type="gramEnd"/>
      <w:r w:rsidRPr="00095827">
        <w:rPr>
          <w:rFonts w:ascii="Times New Roman" w:eastAsia="仿宋" w:hAnsi="Times New Roman" w:cs="Times New Roman"/>
          <w:sz w:val="30"/>
          <w:szCs w:val="30"/>
        </w:rPr>
        <w:t>1</w:t>
      </w: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2</w:t>
      </w:r>
      <w:r w:rsidRPr="00095827">
        <w:rPr>
          <w:rFonts w:ascii="Times New Roman" w:eastAsia="仿宋" w:hAnsi="Times New Roman" w:cs="Times New Roman"/>
          <w:sz w:val="30"/>
          <w:szCs w:val="30"/>
        </w:rPr>
        <w:t>个垂直井道。洞口临边采取钢管围档封闭，并挂上安全网。</w:t>
      </w:r>
    </w:p>
    <w:p w:rsidR="00750400" w:rsidRPr="00095827" w:rsidRDefault="001911E5" w:rsidP="00291C39">
      <w:pPr>
        <w:snapToGrid w:val="0"/>
        <w:spacing w:line="360" w:lineRule="auto"/>
        <w:ind w:firstLineChars="200" w:firstLine="602"/>
        <w:rPr>
          <w:rFonts w:ascii="Times New Roman" w:eastAsia="仿宋" w:hAnsi="Times New Roman" w:cs="Times New Roman"/>
          <w:sz w:val="30"/>
          <w:szCs w:val="30"/>
        </w:rPr>
      </w:pPr>
      <w:r w:rsidRPr="00095827">
        <w:rPr>
          <w:rFonts w:ascii="Times New Roman" w:eastAsia="仿宋" w:hAnsi="Times New Roman" w:cs="Times New Roman"/>
          <w:b/>
          <w:bCs/>
          <w:sz w:val="30"/>
          <w:szCs w:val="30"/>
        </w:rPr>
        <w:t>4.3.3</w:t>
      </w:r>
      <w:r w:rsidR="00095827" w:rsidRPr="00095827">
        <w:rPr>
          <w:rFonts w:ascii="Times New Roman" w:eastAsia="仿宋" w:hAnsi="Times New Roman" w:cs="Times New Roman"/>
          <w:sz w:val="30"/>
          <w:szCs w:val="30"/>
        </w:rPr>
        <w:t>废品处置</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1</w:t>
      </w:r>
      <w:r w:rsidRPr="00095827">
        <w:rPr>
          <w:rFonts w:ascii="Times New Roman" w:eastAsia="仿宋" w:hAnsi="Times New Roman" w:cs="Times New Roman"/>
          <w:sz w:val="30"/>
          <w:szCs w:val="30"/>
        </w:rPr>
        <w:t>）组织工人回收构件中有价值的可利用废品。</w:t>
      </w:r>
    </w:p>
    <w:p w:rsidR="00750400" w:rsidRPr="00095827" w:rsidRDefault="00095827" w:rsidP="00291C39">
      <w:pPr>
        <w:snapToGrid w:val="0"/>
        <w:spacing w:line="360" w:lineRule="auto"/>
        <w:ind w:firstLineChars="200" w:firstLine="600"/>
        <w:rPr>
          <w:rFonts w:ascii="Times New Roman" w:eastAsia="仿宋" w:hAnsi="Times New Roman" w:cs="Times New Roman"/>
          <w:sz w:val="30"/>
          <w:szCs w:val="30"/>
        </w:rPr>
      </w:pPr>
      <w:r w:rsidRPr="00095827">
        <w:rPr>
          <w:rFonts w:ascii="Times New Roman" w:eastAsia="仿宋" w:hAnsi="Times New Roman" w:cs="Times New Roman"/>
          <w:sz w:val="30"/>
          <w:szCs w:val="30"/>
        </w:rPr>
        <w:t>（</w:t>
      </w:r>
      <w:r w:rsidRPr="00095827">
        <w:rPr>
          <w:rFonts w:ascii="Times New Roman" w:eastAsia="仿宋" w:hAnsi="Times New Roman" w:cs="Times New Roman"/>
          <w:sz w:val="30"/>
          <w:szCs w:val="30"/>
        </w:rPr>
        <w:t>2</w:t>
      </w:r>
      <w:r w:rsidRPr="00095827">
        <w:rPr>
          <w:rFonts w:ascii="Times New Roman" w:eastAsia="仿宋" w:hAnsi="Times New Roman" w:cs="Times New Roman"/>
          <w:sz w:val="30"/>
          <w:szCs w:val="30"/>
        </w:rPr>
        <w:t>）不可利用废物，用汽车外运到指定地点。</w:t>
      </w:r>
    </w:p>
    <w:p w:rsidR="00750400" w:rsidRPr="00095827" w:rsidRDefault="001911E5" w:rsidP="00291C39">
      <w:pPr>
        <w:pStyle w:val="2"/>
        <w:snapToGrid w:val="0"/>
        <w:spacing w:line="360" w:lineRule="auto"/>
        <w:rPr>
          <w:rFonts w:ascii="Times New Roman" w:hAnsi="Times New Roman" w:cs="Times New Roman"/>
          <w:bCs w:val="0"/>
          <w:szCs w:val="30"/>
        </w:rPr>
      </w:pPr>
      <w:bookmarkStart w:id="22" w:name="_Toc408044407"/>
      <w:bookmarkStart w:id="23" w:name="_Toc480897219"/>
      <w:bookmarkStart w:id="24" w:name="_Toc90459636"/>
      <w:r w:rsidRPr="00095827">
        <w:rPr>
          <w:rFonts w:ascii="Times New Roman" w:hAnsi="Times New Roman" w:cs="Times New Roman"/>
          <w:szCs w:val="30"/>
        </w:rPr>
        <w:t>4.4</w:t>
      </w:r>
      <w:r w:rsidR="00095827" w:rsidRPr="00095827">
        <w:rPr>
          <w:rFonts w:ascii="Times New Roman" w:hAnsi="Times New Roman" w:cs="Times New Roman"/>
          <w:szCs w:val="30"/>
        </w:rPr>
        <w:t>柱、墙、梁拆除工程</w:t>
      </w:r>
      <w:bookmarkEnd w:id="22"/>
      <w:bookmarkEnd w:id="23"/>
      <w:bookmarkEnd w:id="24"/>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4.4.1</w:t>
      </w:r>
      <w:r w:rsidR="00095827" w:rsidRPr="00095827">
        <w:rPr>
          <w:rFonts w:ascii="Times New Roman" w:eastAsia="仿宋" w:hAnsi="Times New Roman" w:cs="Times New Roman"/>
          <w:sz w:val="28"/>
          <w:szCs w:val="28"/>
        </w:rPr>
        <w:t>次梁拆除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lastRenderedPageBreak/>
        <w:t>应将梁的二</w:t>
      </w:r>
      <w:proofErr w:type="gramStart"/>
      <w:r w:rsidRPr="00095827">
        <w:rPr>
          <w:rFonts w:ascii="Times New Roman" w:eastAsia="仿宋" w:hAnsi="Times New Roman" w:cs="Times New Roman"/>
          <w:sz w:val="28"/>
          <w:szCs w:val="28"/>
        </w:rPr>
        <w:t>端各凿</w:t>
      </w:r>
      <w:proofErr w:type="gramEnd"/>
      <w:r w:rsidRPr="00095827">
        <w:rPr>
          <w:rFonts w:ascii="Times New Roman" w:eastAsia="仿宋" w:hAnsi="Times New Roman" w:cs="Times New Roman"/>
          <w:sz w:val="28"/>
          <w:szCs w:val="28"/>
        </w:rPr>
        <w:t>一条宽</w:t>
      </w:r>
      <w:r w:rsidRPr="00095827">
        <w:rPr>
          <w:rFonts w:ascii="Times New Roman" w:eastAsia="仿宋" w:hAnsi="Times New Roman" w:cs="Times New Roman"/>
          <w:sz w:val="28"/>
          <w:szCs w:val="28"/>
        </w:rPr>
        <w:t>0.1m</w:t>
      </w:r>
      <w:r w:rsidRPr="00095827">
        <w:rPr>
          <w:rFonts w:ascii="Times New Roman" w:eastAsia="仿宋" w:hAnsi="Times New Roman" w:cs="Times New Roman"/>
          <w:sz w:val="28"/>
          <w:szCs w:val="28"/>
        </w:rPr>
        <w:t>的切割缝，割断一端钢筋</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先下层，后上层</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，使次梁一端自然向另一端倾拆后，割断另一端钢筋</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先上层，后下层</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，用绳索将次</w:t>
      </w:r>
      <w:proofErr w:type="gramStart"/>
      <w:r w:rsidRPr="00095827">
        <w:rPr>
          <w:rFonts w:ascii="Times New Roman" w:eastAsia="仿宋" w:hAnsi="Times New Roman" w:cs="Times New Roman"/>
          <w:sz w:val="28"/>
          <w:szCs w:val="28"/>
        </w:rPr>
        <w:t>梁放道下</w:t>
      </w:r>
      <w:proofErr w:type="gramEnd"/>
      <w:r w:rsidRPr="00095827">
        <w:rPr>
          <w:rFonts w:ascii="Times New Roman" w:eastAsia="仿宋" w:hAnsi="Times New Roman" w:cs="Times New Roman"/>
          <w:sz w:val="28"/>
          <w:szCs w:val="28"/>
        </w:rPr>
        <w:t>层露面破碎。</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4.4.2</w:t>
      </w:r>
      <w:r w:rsidR="00095827" w:rsidRPr="00095827">
        <w:rPr>
          <w:rFonts w:ascii="Times New Roman" w:eastAsia="仿宋" w:hAnsi="Times New Roman" w:cs="Times New Roman"/>
          <w:sz w:val="28"/>
          <w:szCs w:val="28"/>
        </w:rPr>
        <w:t>主梁拆除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应将梁的二端斜筋布置设置割离缝，用起重机吊住主梁，割断钢筋后，将梁放到下层破碎。</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4.4.3</w:t>
      </w:r>
      <w:r w:rsidR="00095827" w:rsidRPr="00095827">
        <w:rPr>
          <w:rFonts w:ascii="Times New Roman" w:eastAsia="仿宋" w:hAnsi="Times New Roman" w:cs="Times New Roman"/>
          <w:sz w:val="28"/>
          <w:szCs w:val="28"/>
        </w:rPr>
        <w:t>墙体拆除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拆除砖墙时应自上而下采用勾机拆除，专人进行监测，发现情况及时联系研究，以确保施工安全。</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4.4.4</w:t>
      </w:r>
      <w:r w:rsidR="00095827" w:rsidRPr="00095827">
        <w:rPr>
          <w:rFonts w:ascii="Times New Roman" w:eastAsia="仿宋" w:hAnsi="Times New Roman" w:cs="Times New Roman"/>
          <w:sz w:val="28"/>
          <w:szCs w:val="28"/>
        </w:rPr>
        <w:t>立柱拆除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为防止立柱倒塌时的冲击力对结构造成破坏，立柱倒塌方向应选择在</w:t>
      </w:r>
      <w:proofErr w:type="gramStart"/>
      <w:r w:rsidRPr="00095827">
        <w:rPr>
          <w:rFonts w:ascii="Times New Roman" w:eastAsia="仿宋" w:hAnsi="Times New Roman" w:cs="Times New Roman"/>
          <w:sz w:val="28"/>
          <w:szCs w:val="28"/>
        </w:rPr>
        <w:t>下层梁或</w:t>
      </w:r>
      <w:proofErr w:type="gramEnd"/>
      <w:r w:rsidRPr="00095827">
        <w:rPr>
          <w:rFonts w:ascii="Times New Roman" w:eastAsia="仿宋" w:hAnsi="Times New Roman" w:cs="Times New Roman"/>
          <w:sz w:val="28"/>
          <w:szCs w:val="28"/>
        </w:rPr>
        <w:t>墙的位置上；将立柱切断部分的钢筋剥出，将反方向的钢筋和两侧的构造</w:t>
      </w:r>
      <w:proofErr w:type="gramStart"/>
      <w:r w:rsidRPr="00095827">
        <w:rPr>
          <w:rFonts w:ascii="Times New Roman" w:eastAsia="仿宋" w:hAnsi="Times New Roman" w:cs="Times New Roman"/>
          <w:sz w:val="28"/>
          <w:szCs w:val="28"/>
        </w:rPr>
        <w:t>筋</w:t>
      </w:r>
      <w:proofErr w:type="gramEnd"/>
      <w:r w:rsidRPr="00095827">
        <w:rPr>
          <w:rFonts w:ascii="Times New Roman" w:eastAsia="仿宋" w:hAnsi="Times New Roman" w:cs="Times New Roman"/>
          <w:sz w:val="28"/>
          <w:szCs w:val="28"/>
        </w:rPr>
        <w:t>割断，向倒塌方向拉断。撞击点设置建筑垃圾或草袋，做好缓冲防震措施。</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4.4.5</w:t>
      </w:r>
      <w:r w:rsidR="00095827" w:rsidRPr="00095827">
        <w:rPr>
          <w:rFonts w:ascii="Times New Roman" w:eastAsia="仿宋" w:hAnsi="Times New Roman" w:cs="Times New Roman"/>
          <w:sz w:val="28"/>
          <w:szCs w:val="28"/>
        </w:rPr>
        <w:t>建筑基础拆除：要求基础清理干净，场地平整。</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废品处置</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）组织工人回收构件中有价值的可利用废品。</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）不可利用废物，用汽车外运到指定地点。</w:t>
      </w:r>
    </w:p>
    <w:p w:rsidR="00750400" w:rsidRPr="00095827" w:rsidRDefault="001911E5" w:rsidP="00291C39">
      <w:pPr>
        <w:pStyle w:val="2"/>
        <w:snapToGrid w:val="0"/>
        <w:spacing w:line="360" w:lineRule="auto"/>
        <w:rPr>
          <w:rFonts w:ascii="Times New Roman" w:hAnsi="Times New Roman" w:cs="Times New Roman"/>
          <w:bCs w:val="0"/>
          <w:szCs w:val="30"/>
        </w:rPr>
      </w:pPr>
      <w:bookmarkStart w:id="25" w:name="_Toc480897220"/>
      <w:bookmarkStart w:id="26" w:name="_Toc408044408"/>
      <w:bookmarkStart w:id="27" w:name="_Toc90459637"/>
      <w:r w:rsidRPr="00095827">
        <w:rPr>
          <w:rFonts w:ascii="Times New Roman" w:hAnsi="Times New Roman" w:cs="Times New Roman"/>
          <w:szCs w:val="30"/>
        </w:rPr>
        <w:t>4.5</w:t>
      </w:r>
      <w:r w:rsidR="00095827" w:rsidRPr="00095827">
        <w:rPr>
          <w:rFonts w:ascii="Times New Roman" w:hAnsi="Times New Roman" w:cs="Times New Roman"/>
          <w:szCs w:val="30"/>
        </w:rPr>
        <w:t>关键部位拆除工程</w:t>
      </w:r>
      <w:bookmarkEnd w:id="25"/>
      <w:bookmarkEnd w:id="26"/>
      <w:bookmarkEnd w:id="27"/>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4.5.1</w:t>
      </w:r>
      <w:r w:rsidR="00095827" w:rsidRPr="00095827">
        <w:rPr>
          <w:rFonts w:ascii="Times New Roman" w:eastAsia="仿宋" w:hAnsi="Times New Roman" w:cs="Times New Roman"/>
          <w:sz w:val="28"/>
          <w:szCs w:val="28"/>
        </w:rPr>
        <w:t>管线部位的建筑拆除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拆除建筑前，对施工道路，及</w:t>
      </w:r>
      <w:proofErr w:type="gramStart"/>
      <w:r w:rsidRPr="00095827">
        <w:rPr>
          <w:rFonts w:ascii="Times New Roman" w:eastAsia="仿宋" w:hAnsi="Times New Roman" w:cs="Times New Roman"/>
          <w:sz w:val="28"/>
          <w:szCs w:val="28"/>
        </w:rPr>
        <w:t>拆除区</w:t>
      </w:r>
      <w:proofErr w:type="gramEnd"/>
      <w:r w:rsidRPr="00095827">
        <w:rPr>
          <w:rFonts w:ascii="Times New Roman" w:eastAsia="仿宋" w:hAnsi="Times New Roman" w:cs="Times New Roman"/>
          <w:sz w:val="28"/>
          <w:szCs w:val="28"/>
        </w:rPr>
        <w:t>的地下管线、地上的电力、通讯线路及树木采取防护措施。</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）对地下管线、地上的电力、通讯线路确认、并划线标记。</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）切断电力、通讯线路的电源和信号，对不能切断的电源和通讯线路，做好醒目标记，选取施工点时绕开线路，并派专人看护。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lastRenderedPageBreak/>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）拆除前对施工点的地下管线采用厚钢板或木板进行覆盖防护，拆除时尽量避免坍塌方式，房子砸坏管线设施。</w:t>
      </w:r>
    </w:p>
    <w:p w:rsidR="00750400" w:rsidRPr="00095827" w:rsidRDefault="001911E5"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4.5.2</w:t>
      </w:r>
      <w:r w:rsidR="00095827" w:rsidRPr="00095827">
        <w:rPr>
          <w:rFonts w:ascii="Times New Roman" w:eastAsia="仿宋" w:hAnsi="Times New Roman" w:cs="Times New Roman"/>
          <w:sz w:val="28"/>
          <w:szCs w:val="28"/>
        </w:rPr>
        <w:t>与树木相</w:t>
      </w:r>
      <w:proofErr w:type="gramStart"/>
      <w:r w:rsidR="00095827" w:rsidRPr="00095827">
        <w:rPr>
          <w:rFonts w:ascii="Times New Roman" w:eastAsia="仿宋" w:hAnsi="Times New Roman" w:cs="Times New Roman"/>
          <w:sz w:val="28"/>
          <w:szCs w:val="28"/>
        </w:rPr>
        <w:t>临建筑</w:t>
      </w:r>
      <w:proofErr w:type="gramEnd"/>
      <w:r w:rsidR="00095827" w:rsidRPr="00095827">
        <w:rPr>
          <w:rFonts w:ascii="Times New Roman" w:eastAsia="仿宋" w:hAnsi="Times New Roman" w:cs="Times New Roman"/>
          <w:sz w:val="28"/>
          <w:szCs w:val="28"/>
        </w:rPr>
        <w:t>的拆除</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如拆除区内有需要保留的树木，可采取保护措施如下：</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）在拆除施工时要选择远离树木的位置作为作业点。</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）派专人看护施工，防止施工中对树木的破坏。</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）对于距离拆除建筑较近的</w:t>
      </w:r>
      <w:hyperlink r:id="rId11" w:tgtFrame="_blank" w:history="1">
        <w:r w:rsidRPr="00095827">
          <w:rPr>
            <w:rFonts w:ascii="Times New Roman" w:eastAsia="仿宋" w:hAnsi="Times New Roman" w:cs="Times New Roman"/>
            <w:sz w:val="28"/>
            <w:szCs w:val="28"/>
          </w:rPr>
          <w:t>绿化带</w:t>
        </w:r>
      </w:hyperlink>
      <w:r w:rsidRPr="00095827">
        <w:rPr>
          <w:rFonts w:ascii="Times New Roman" w:eastAsia="仿宋" w:hAnsi="Times New Roman" w:cs="Times New Roman"/>
          <w:sz w:val="28"/>
          <w:szCs w:val="28"/>
        </w:rPr>
        <w:t>，必要时可采取覆盖或围挡防护。</w:t>
      </w:r>
    </w:p>
    <w:p w:rsidR="00750400" w:rsidRPr="00095827" w:rsidRDefault="001911E5" w:rsidP="00291C39">
      <w:pPr>
        <w:pStyle w:val="2"/>
        <w:snapToGrid w:val="0"/>
        <w:spacing w:line="360" w:lineRule="auto"/>
        <w:rPr>
          <w:rFonts w:ascii="Times New Roman" w:hAnsi="Times New Roman" w:cs="Times New Roman"/>
          <w:bCs w:val="0"/>
          <w:szCs w:val="30"/>
        </w:rPr>
      </w:pPr>
      <w:bookmarkStart w:id="28" w:name="_Toc480897221"/>
      <w:bookmarkStart w:id="29" w:name="_Toc408044409"/>
      <w:bookmarkStart w:id="30" w:name="_Toc90459638"/>
      <w:r w:rsidRPr="00095827">
        <w:rPr>
          <w:rFonts w:ascii="Times New Roman" w:hAnsi="Times New Roman" w:cs="Times New Roman"/>
          <w:szCs w:val="30"/>
        </w:rPr>
        <w:t>4.6</w:t>
      </w:r>
      <w:r w:rsidR="00095827" w:rsidRPr="00095827">
        <w:rPr>
          <w:rFonts w:ascii="Times New Roman" w:hAnsi="Times New Roman" w:cs="Times New Roman"/>
          <w:szCs w:val="30"/>
        </w:rPr>
        <w:t>渣土的堆放与清运</w:t>
      </w:r>
      <w:bookmarkEnd w:id="28"/>
      <w:bookmarkEnd w:id="29"/>
      <w:bookmarkEnd w:id="30"/>
    </w:p>
    <w:p w:rsidR="00750400" w:rsidRPr="00095827" w:rsidRDefault="00095827" w:rsidP="00291C39">
      <w:pPr>
        <w:snapToGrid w:val="0"/>
        <w:spacing w:line="360" w:lineRule="auto"/>
        <w:ind w:firstLineChars="200" w:firstLine="560"/>
        <w:rPr>
          <w:rFonts w:ascii="仿宋" w:eastAsia="仿宋" w:hAnsi="仿宋" w:cs="宋体"/>
          <w:sz w:val="28"/>
          <w:szCs w:val="28"/>
        </w:rPr>
      </w:pPr>
      <w:r w:rsidRPr="00095827">
        <w:rPr>
          <w:rFonts w:ascii="仿宋" w:eastAsia="仿宋" w:hAnsi="仿宋" w:cs="宋体" w:hint="eastAsia"/>
          <w:sz w:val="28"/>
          <w:szCs w:val="28"/>
        </w:rPr>
        <w:t>建筑拆除后产生的渣土分区域集中堆放，集中堆放的渣土要</w:t>
      </w:r>
      <w:proofErr w:type="gramStart"/>
      <w:r w:rsidRPr="00095827">
        <w:rPr>
          <w:rFonts w:ascii="仿宋" w:eastAsia="仿宋" w:hAnsi="仿宋" w:cs="宋体" w:hint="eastAsia"/>
          <w:sz w:val="28"/>
          <w:szCs w:val="28"/>
        </w:rPr>
        <w:t>覆盖绿网并</w:t>
      </w:r>
      <w:proofErr w:type="gramEnd"/>
      <w:r w:rsidRPr="00095827">
        <w:rPr>
          <w:rFonts w:ascii="仿宋" w:eastAsia="仿宋" w:hAnsi="仿宋" w:cs="宋体" w:hint="eastAsia"/>
          <w:sz w:val="28"/>
          <w:szCs w:val="28"/>
        </w:rPr>
        <w:t>洒水，防止产生扬尘。并及时清运出场。</w:t>
      </w:r>
    </w:p>
    <w:p w:rsidR="00750400" w:rsidRPr="00095827" w:rsidRDefault="00095827" w:rsidP="00291C39">
      <w:pPr>
        <w:snapToGrid w:val="0"/>
        <w:spacing w:line="360" w:lineRule="auto"/>
        <w:ind w:firstLineChars="200" w:firstLine="560"/>
        <w:rPr>
          <w:rFonts w:ascii="仿宋" w:eastAsia="仿宋" w:hAnsi="仿宋" w:cs="宋体"/>
          <w:sz w:val="28"/>
          <w:szCs w:val="28"/>
        </w:rPr>
      </w:pPr>
      <w:r w:rsidRPr="00095827">
        <w:rPr>
          <w:rFonts w:ascii="仿宋" w:eastAsia="仿宋" w:hAnsi="仿宋" w:cs="宋体" w:hint="eastAsia"/>
          <w:sz w:val="28"/>
          <w:szCs w:val="28"/>
        </w:rPr>
        <w:t>为保证施工进度要求，开工后积极办理渣土消纳手续，按照市指定的渣土消纳场所进行消纳，机械拆除的同时将组织自卸汽车进行渣土清运作业，装车前应组织反铲及液压锤对渣土进行粉碎、归堆，其中反铲在前翻捣渣土，液压镐与之相隔一个开间进行二次粉碎，此工序可反复进行直到达到运渣要求。</w:t>
      </w:r>
    </w:p>
    <w:p w:rsidR="00750400" w:rsidRPr="00095827" w:rsidRDefault="00095827" w:rsidP="00291C39">
      <w:pPr>
        <w:snapToGrid w:val="0"/>
        <w:spacing w:line="360" w:lineRule="auto"/>
        <w:ind w:firstLineChars="200" w:firstLine="560"/>
        <w:rPr>
          <w:rFonts w:ascii="仿宋" w:eastAsia="仿宋" w:hAnsi="仿宋" w:cs="宋体"/>
          <w:sz w:val="28"/>
          <w:szCs w:val="28"/>
        </w:rPr>
      </w:pPr>
      <w:r w:rsidRPr="00095827">
        <w:rPr>
          <w:rFonts w:ascii="仿宋" w:eastAsia="仿宋" w:hAnsi="仿宋" w:cs="宋体" w:hint="eastAsia"/>
          <w:sz w:val="28"/>
          <w:szCs w:val="28"/>
        </w:rPr>
        <w:t>机械装土时不得超过车厢。渣土运输过程中，保证场地及道路的清洁，做到装车</w:t>
      </w:r>
      <w:proofErr w:type="gramStart"/>
      <w:r w:rsidRPr="00095827">
        <w:rPr>
          <w:rFonts w:ascii="仿宋" w:eastAsia="仿宋" w:hAnsi="仿宋" w:cs="宋体" w:hint="eastAsia"/>
          <w:sz w:val="28"/>
          <w:szCs w:val="28"/>
        </w:rPr>
        <w:t>不</w:t>
      </w:r>
      <w:proofErr w:type="gramEnd"/>
      <w:r w:rsidRPr="00095827">
        <w:rPr>
          <w:rFonts w:ascii="仿宋" w:eastAsia="仿宋" w:hAnsi="仿宋" w:cs="宋体" w:hint="eastAsia"/>
          <w:sz w:val="28"/>
          <w:szCs w:val="28"/>
        </w:rPr>
        <w:t>外溢，运输无漏洒。在渣土外运期间，在装渣出口外搭设专用架子，当运渣车经过时清除多余渣土，在出入口地面铺草袋子，指派出专职清洁人员清刷干净车轮及车身上的尘</w:t>
      </w:r>
      <w:proofErr w:type="gramStart"/>
      <w:r w:rsidRPr="00095827">
        <w:rPr>
          <w:rFonts w:ascii="仿宋" w:eastAsia="仿宋" w:hAnsi="仿宋" w:cs="宋体" w:hint="eastAsia"/>
          <w:sz w:val="28"/>
          <w:szCs w:val="28"/>
        </w:rPr>
        <w:t>渣每天</w:t>
      </w:r>
      <w:proofErr w:type="gramEnd"/>
      <w:r w:rsidRPr="00095827">
        <w:rPr>
          <w:rFonts w:ascii="仿宋" w:eastAsia="仿宋" w:hAnsi="仿宋" w:cs="宋体" w:hint="eastAsia"/>
          <w:sz w:val="28"/>
          <w:szCs w:val="28"/>
        </w:rPr>
        <w:t>作业完成前，对车辆所经出入口进行彻底清洁，达到施工现场地路面清洁要求。</w:t>
      </w:r>
      <w:bookmarkStart w:id="31" w:name="_Toc373826869"/>
    </w:p>
    <w:p w:rsidR="00750400" w:rsidRPr="00A01B19" w:rsidRDefault="00095827" w:rsidP="00291C39">
      <w:pPr>
        <w:pStyle w:val="1"/>
        <w:snapToGrid w:val="0"/>
        <w:spacing w:before="0" w:after="0" w:line="360" w:lineRule="auto"/>
      </w:pPr>
      <w:bookmarkStart w:id="32" w:name="_Toc90459639"/>
      <w:bookmarkEnd w:id="31"/>
      <w:r w:rsidRPr="00A01B19">
        <w:rPr>
          <w:rFonts w:hint="eastAsia"/>
        </w:rPr>
        <w:t>第五章</w:t>
      </w:r>
      <w:r w:rsidRPr="00A01B19">
        <w:rPr>
          <w:rFonts w:hint="eastAsia"/>
        </w:rPr>
        <w:t xml:space="preserve"> </w:t>
      </w:r>
      <w:r w:rsidRPr="00A01B19">
        <w:rPr>
          <w:rFonts w:hint="eastAsia"/>
        </w:rPr>
        <w:t>施工保证体系</w:t>
      </w:r>
      <w:bookmarkEnd w:id="32"/>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）挂好施工安全生产牌和文明施工牌，做好拆除工程施工现场的围护。在房屋拆除工程施工现场醒目位置设置施工标志牌、安全</w:t>
      </w:r>
      <w:r w:rsidRPr="00095827">
        <w:rPr>
          <w:rFonts w:ascii="Times New Roman" w:eastAsia="仿宋" w:hAnsi="Times New Roman" w:cs="Times New Roman"/>
          <w:sz w:val="28"/>
          <w:szCs w:val="28"/>
        </w:rPr>
        <w:lastRenderedPageBreak/>
        <w:t>警示标志牌</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采取可靠防护措施</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实行封闭施工。</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）在拆除施工作业过程中</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如发现不明电线</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缆</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、管道等应停止施工</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采取必要的应急措施</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经处理后方可施工。如发现有害气体外溢、淹埋或人员伤亡事故</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必须及时向有关部门报告。</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）进行拆除作业时，楼板上严禁人员聚集或堆放材料，作业人员应站在稳定的结构或脚手架上操作，被拆除的构件应有安全的放置场所。</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4</w:t>
      </w:r>
      <w:r w:rsidRPr="00095827">
        <w:rPr>
          <w:rFonts w:ascii="Times New Roman" w:eastAsia="仿宋" w:hAnsi="Times New Roman" w:cs="Times New Roman"/>
          <w:sz w:val="28"/>
          <w:szCs w:val="28"/>
        </w:rPr>
        <w:t>）拆除时对拆除物应采取有效的下落控制措施。</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5</w:t>
      </w:r>
      <w:r w:rsidRPr="00095827">
        <w:rPr>
          <w:rFonts w:ascii="Times New Roman" w:eastAsia="仿宋" w:hAnsi="Times New Roman" w:cs="Times New Roman"/>
          <w:sz w:val="28"/>
          <w:szCs w:val="28"/>
        </w:rPr>
        <w:t>）拆除管道时，必须在查清残留物的性质，并采取相应措施确保安全后，方可进行施工。</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6</w:t>
      </w:r>
      <w:r w:rsidRPr="00095827">
        <w:rPr>
          <w:rFonts w:ascii="Times New Roman" w:eastAsia="仿宋" w:hAnsi="Times New Roman" w:cs="Times New Roman"/>
          <w:sz w:val="28"/>
          <w:szCs w:val="28"/>
        </w:rPr>
        <w:t>）制定安全技术管理建立安全技术档案。</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7</w:t>
      </w:r>
      <w:r w:rsidRPr="00095827">
        <w:rPr>
          <w:rFonts w:ascii="Times New Roman" w:eastAsia="仿宋" w:hAnsi="Times New Roman" w:cs="Times New Roman"/>
          <w:sz w:val="28"/>
          <w:szCs w:val="28"/>
        </w:rPr>
        <w:t>）清运渣土的车辆应封闭或覆盖，出入现场时应有专人指挥。清运渣土的作业时间应遵守工程所在地的有关规定。</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8</w:t>
      </w:r>
      <w:r w:rsidRPr="00095827">
        <w:rPr>
          <w:rFonts w:ascii="Times New Roman" w:eastAsia="仿宋" w:hAnsi="Times New Roman" w:cs="Times New Roman"/>
          <w:sz w:val="28"/>
          <w:szCs w:val="28"/>
        </w:rPr>
        <w:t>）拆除工程施工时，应有防止扬尘和降低噪声的措施。</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9</w:t>
      </w:r>
      <w:r w:rsidRPr="00095827">
        <w:rPr>
          <w:rFonts w:ascii="Times New Roman" w:eastAsia="仿宋" w:hAnsi="Times New Roman" w:cs="Times New Roman"/>
          <w:sz w:val="28"/>
          <w:szCs w:val="28"/>
        </w:rPr>
        <w:t>）对周边电力、给水、排水、采暖、燃气、消防管道及通讯电缆做好保护。</w:t>
      </w:r>
      <w:r w:rsidRPr="00095827">
        <w:rPr>
          <w:rFonts w:ascii="Times New Roman" w:eastAsia="仿宋" w:hAnsi="Times New Roman" w:cs="Times New Roman"/>
          <w:sz w:val="28"/>
          <w:szCs w:val="28"/>
        </w:rPr>
        <w:t xml:space="preserve"> </w:t>
      </w:r>
    </w:p>
    <w:p w:rsidR="00750400" w:rsidRPr="00A01B19" w:rsidRDefault="00095827" w:rsidP="00291C39">
      <w:pPr>
        <w:pStyle w:val="1"/>
        <w:snapToGrid w:val="0"/>
        <w:spacing w:before="0" w:after="0" w:line="360" w:lineRule="auto"/>
      </w:pPr>
      <w:bookmarkStart w:id="33" w:name="_Toc90459640"/>
      <w:r w:rsidRPr="00A01B19">
        <w:rPr>
          <w:rFonts w:hint="eastAsia"/>
        </w:rPr>
        <w:t>第六章</w:t>
      </w:r>
      <w:r w:rsidRPr="00A01B19">
        <w:rPr>
          <w:rFonts w:hint="eastAsia"/>
        </w:rPr>
        <w:t xml:space="preserve"> </w:t>
      </w:r>
      <w:r w:rsidRPr="00A01B19">
        <w:rPr>
          <w:rFonts w:hint="eastAsia"/>
        </w:rPr>
        <w:t>拆除施工安全文明措施</w:t>
      </w:r>
      <w:bookmarkEnd w:id="33"/>
    </w:p>
    <w:p w:rsidR="00750400" w:rsidRPr="00095827" w:rsidRDefault="00095827" w:rsidP="00291C39">
      <w:pPr>
        <w:pStyle w:val="2"/>
        <w:snapToGrid w:val="0"/>
        <w:spacing w:line="360" w:lineRule="auto"/>
        <w:rPr>
          <w:rFonts w:ascii="Times New Roman" w:hAnsi="Times New Roman" w:cs="Times New Roman"/>
        </w:rPr>
      </w:pPr>
      <w:bookmarkStart w:id="34" w:name="_Toc90459641"/>
      <w:r w:rsidRPr="00095827">
        <w:rPr>
          <w:rFonts w:ascii="Times New Roman" w:hAnsi="Times New Roman" w:cs="Times New Roman"/>
        </w:rPr>
        <w:t>6.1</w:t>
      </w:r>
      <w:r w:rsidRPr="00095827">
        <w:rPr>
          <w:rFonts w:ascii="Times New Roman" w:hAnsi="Times New Roman" w:cs="Times New Roman"/>
        </w:rPr>
        <w:t>防震、减少噪音措施</w:t>
      </w:r>
      <w:bookmarkEnd w:id="34"/>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6.1.1</w:t>
      </w:r>
      <w:r w:rsidRPr="00095827">
        <w:rPr>
          <w:rFonts w:ascii="Times New Roman" w:eastAsia="仿宋" w:hAnsi="Times New Roman" w:cs="Times New Roman"/>
          <w:sz w:val="28"/>
          <w:szCs w:val="28"/>
        </w:rPr>
        <w:t>本工程大多采用性能好、噪音低、振动小的机具及设备。</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6.1.2</w:t>
      </w:r>
      <w:r w:rsidRPr="00095827">
        <w:rPr>
          <w:rFonts w:ascii="Times New Roman" w:eastAsia="仿宋" w:hAnsi="Times New Roman" w:cs="Times New Roman"/>
          <w:sz w:val="28"/>
          <w:szCs w:val="28"/>
        </w:rPr>
        <w:t>不破坏任何主体结构及其他保留物。</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6.1.3</w:t>
      </w:r>
      <w:r w:rsidRPr="00095827">
        <w:rPr>
          <w:rFonts w:ascii="Times New Roman" w:eastAsia="仿宋" w:hAnsi="Times New Roman" w:cs="Times New Roman"/>
          <w:sz w:val="28"/>
          <w:szCs w:val="28"/>
        </w:rPr>
        <w:t>运输车辆在场区及校区行驶速度控制在</w:t>
      </w:r>
      <w:r w:rsidRPr="00095827">
        <w:rPr>
          <w:rFonts w:ascii="Times New Roman" w:eastAsia="仿宋" w:hAnsi="Times New Roman" w:cs="Times New Roman"/>
          <w:sz w:val="28"/>
          <w:szCs w:val="28"/>
        </w:rPr>
        <w:t>5</w:t>
      </w:r>
      <w:r w:rsidRPr="00095827">
        <w:rPr>
          <w:rFonts w:ascii="Times New Roman" w:eastAsia="仿宋" w:hAnsi="Times New Roman" w:cs="Times New Roman"/>
          <w:sz w:val="28"/>
          <w:szCs w:val="28"/>
        </w:rPr>
        <w:t>公里</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小时内，禁止鸣笛、轰油门。</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6.1.4</w:t>
      </w:r>
      <w:r w:rsidRPr="00095827">
        <w:rPr>
          <w:rFonts w:ascii="Times New Roman" w:eastAsia="仿宋" w:hAnsi="Times New Roman" w:cs="Times New Roman"/>
          <w:sz w:val="28"/>
          <w:szCs w:val="28"/>
        </w:rPr>
        <w:t>人员在施工其他场所或经过时，禁止大声喧哗。</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6.1.5</w:t>
      </w:r>
      <w:r w:rsidRPr="00095827">
        <w:rPr>
          <w:rFonts w:ascii="Times New Roman" w:eastAsia="仿宋" w:hAnsi="Times New Roman" w:cs="Times New Roman"/>
          <w:sz w:val="28"/>
          <w:szCs w:val="28"/>
        </w:rPr>
        <w:t>装卸物品时轻拿轻放。</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6.1.6</w:t>
      </w:r>
      <w:r w:rsidRPr="00095827">
        <w:rPr>
          <w:rFonts w:ascii="Times New Roman" w:eastAsia="仿宋" w:hAnsi="Times New Roman" w:cs="Times New Roman"/>
          <w:sz w:val="28"/>
          <w:szCs w:val="28"/>
        </w:rPr>
        <w:t>拆除作业时，一律由上而下拆除，禁止整堵墙面或大块从高</w:t>
      </w:r>
      <w:r w:rsidRPr="00095827">
        <w:rPr>
          <w:rFonts w:ascii="Times New Roman" w:eastAsia="仿宋" w:hAnsi="Times New Roman" w:cs="Times New Roman"/>
          <w:sz w:val="28"/>
          <w:szCs w:val="28"/>
        </w:rPr>
        <w:lastRenderedPageBreak/>
        <w:t>处倒塌，绝对禁止从建筑物下方掏空使建筑物整体倒塌。</w:t>
      </w:r>
      <w:r w:rsidRPr="00095827">
        <w:rPr>
          <w:rFonts w:ascii="Times New Roman" w:eastAsia="仿宋" w:hAnsi="Times New Roman" w:cs="Times New Roman"/>
          <w:sz w:val="28"/>
          <w:szCs w:val="28"/>
        </w:rPr>
        <w:t xml:space="preserve"> </w:t>
      </w:r>
    </w:p>
    <w:p w:rsidR="00750400" w:rsidRPr="00095827" w:rsidRDefault="00095827" w:rsidP="00291C39">
      <w:pPr>
        <w:pStyle w:val="2"/>
        <w:snapToGrid w:val="0"/>
        <w:spacing w:line="360" w:lineRule="auto"/>
        <w:rPr>
          <w:rFonts w:ascii="Times New Roman" w:hAnsi="Times New Roman" w:cs="Times New Roman"/>
          <w:sz w:val="28"/>
          <w:szCs w:val="28"/>
        </w:rPr>
      </w:pPr>
      <w:bookmarkStart w:id="35" w:name="_Toc90459642"/>
      <w:r w:rsidRPr="00095827">
        <w:rPr>
          <w:rFonts w:ascii="Times New Roman" w:hAnsi="Times New Roman" w:cs="Times New Roman"/>
        </w:rPr>
        <w:t>6.2</w:t>
      </w:r>
      <w:r w:rsidRPr="00095827">
        <w:rPr>
          <w:rFonts w:ascii="Times New Roman" w:hAnsi="Times New Roman" w:cs="Times New Roman"/>
        </w:rPr>
        <w:t>施工现场防火措施</w:t>
      </w:r>
      <w:bookmarkEnd w:id="35"/>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为搞好消防工作，保证施工现场及周边建筑物、设备设施及人身安全，实现文明施工、安全施工，消除火险隐患，为此特制定施工期间防火措施：</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6.2.1</w:t>
      </w:r>
      <w:proofErr w:type="gramStart"/>
      <w:r w:rsidRPr="00095827">
        <w:rPr>
          <w:rFonts w:ascii="Times New Roman" w:eastAsia="仿宋" w:hAnsi="Times New Roman" w:cs="Times New Roman"/>
          <w:sz w:val="28"/>
          <w:szCs w:val="28"/>
        </w:rPr>
        <w:t>施管人员</w:t>
      </w:r>
      <w:proofErr w:type="gramEnd"/>
      <w:r w:rsidRPr="00095827">
        <w:rPr>
          <w:rFonts w:ascii="Times New Roman" w:eastAsia="仿宋" w:hAnsi="Times New Roman" w:cs="Times New Roman"/>
          <w:sz w:val="28"/>
          <w:szCs w:val="28"/>
        </w:rPr>
        <w:t>进场前进行全员安全防火教育培训，建立逐级防火责任制，对消防工作搞的好，成绩显著者，给予表扬奖励，对不按防火职责办事或违反者，要按情况和造成的后果轻重，给予处分或处罚，触犯刑律的</w:t>
      </w:r>
      <w:proofErr w:type="gramStart"/>
      <w:r w:rsidRPr="00095827">
        <w:rPr>
          <w:rFonts w:ascii="Times New Roman" w:eastAsia="仿宋" w:hAnsi="Times New Roman" w:cs="Times New Roman"/>
          <w:sz w:val="28"/>
          <w:szCs w:val="28"/>
        </w:rPr>
        <w:t>更依</w:t>
      </w:r>
      <w:proofErr w:type="gramEnd"/>
      <w:r w:rsidRPr="00095827">
        <w:rPr>
          <w:rFonts w:ascii="Times New Roman" w:eastAsia="仿宋" w:hAnsi="Times New Roman" w:cs="Times New Roman"/>
          <w:sz w:val="28"/>
          <w:szCs w:val="28"/>
        </w:rPr>
        <w:t>法追究刑事责任。</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6.2.2</w:t>
      </w:r>
      <w:r w:rsidRPr="00095827">
        <w:rPr>
          <w:rFonts w:ascii="Times New Roman" w:eastAsia="仿宋" w:hAnsi="Times New Roman" w:cs="Times New Roman"/>
          <w:sz w:val="28"/>
          <w:szCs w:val="28"/>
        </w:rPr>
        <w:t>完善配备消防设施和灭火器材，根据</w:t>
      </w:r>
      <w:r w:rsidR="00157EEF" w:rsidRPr="00095827">
        <w:rPr>
          <w:rFonts w:ascii="Times New Roman" w:eastAsia="仿宋" w:hAnsi="Times New Roman" w:cs="Times New Roman"/>
          <w:sz w:val="28"/>
          <w:szCs w:val="28"/>
        </w:rPr>
        <w:t>校方</w:t>
      </w:r>
      <w:r w:rsidRPr="00095827">
        <w:rPr>
          <w:rFonts w:ascii="Times New Roman" w:eastAsia="仿宋" w:hAnsi="Times New Roman" w:cs="Times New Roman"/>
          <w:sz w:val="28"/>
          <w:szCs w:val="28"/>
        </w:rPr>
        <w:t>提供的水源，配备消防带</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盘，灭火器</w:t>
      </w:r>
      <w:r w:rsidRPr="00095827">
        <w:rPr>
          <w:rFonts w:ascii="Times New Roman" w:eastAsia="仿宋" w:hAnsi="Times New Roman" w:cs="Times New Roman"/>
          <w:sz w:val="28"/>
          <w:szCs w:val="28"/>
        </w:rPr>
        <w:t>10</w:t>
      </w:r>
      <w:r w:rsidRPr="00095827">
        <w:rPr>
          <w:rFonts w:ascii="Times New Roman" w:eastAsia="仿宋" w:hAnsi="Times New Roman" w:cs="Times New Roman"/>
          <w:sz w:val="28"/>
          <w:szCs w:val="28"/>
        </w:rPr>
        <w:t>个，包括二氧化碳灭火器、泡沫灭火器、干粉灭火器。</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6.2.3</w:t>
      </w:r>
      <w:r w:rsidRPr="00095827">
        <w:rPr>
          <w:rFonts w:ascii="Times New Roman" w:eastAsia="仿宋" w:hAnsi="Times New Roman" w:cs="Times New Roman"/>
          <w:sz w:val="28"/>
          <w:szCs w:val="28"/>
        </w:rPr>
        <w:t>建立安全防火领导小组，项目经理任组长，专职安全员任副组长，各施工队队长任组员。成立义务消防队。</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6.2.4</w:t>
      </w:r>
      <w:r w:rsidRPr="00095827">
        <w:rPr>
          <w:rFonts w:ascii="Times New Roman" w:eastAsia="仿宋" w:hAnsi="Times New Roman" w:cs="Times New Roman"/>
          <w:sz w:val="28"/>
          <w:szCs w:val="28"/>
        </w:rPr>
        <w:t>封闭施工现场的同时，要留足够的消防通道。</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6.2.5</w:t>
      </w:r>
      <w:r w:rsidRPr="00095827">
        <w:rPr>
          <w:rFonts w:ascii="Times New Roman" w:eastAsia="仿宋" w:hAnsi="Times New Roman" w:cs="Times New Roman"/>
          <w:sz w:val="28"/>
          <w:szCs w:val="28"/>
        </w:rPr>
        <w:t>要组织相关人员经常检查、指导、宣传防火知识和通报检查结果，发现隐患及时处理，发现事故苗头采取措施，发现火灾及时报告。</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6.2.6</w:t>
      </w:r>
      <w:r w:rsidRPr="00095827">
        <w:rPr>
          <w:rFonts w:ascii="Times New Roman" w:eastAsia="仿宋" w:hAnsi="Times New Roman" w:cs="Times New Roman"/>
          <w:sz w:val="28"/>
          <w:szCs w:val="28"/>
        </w:rPr>
        <w:t>拆除木质结构和带有油污物品时严禁动明火，并对所拆除的物品及时清运出场。</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6.2.7</w:t>
      </w:r>
      <w:r w:rsidRPr="00095827">
        <w:rPr>
          <w:rFonts w:ascii="Times New Roman" w:eastAsia="仿宋" w:hAnsi="Times New Roman" w:cs="Times New Roman"/>
          <w:sz w:val="28"/>
          <w:szCs w:val="28"/>
        </w:rPr>
        <w:t>严格用电管理，严禁私搭乱接，</w:t>
      </w:r>
      <w:proofErr w:type="gramStart"/>
      <w:r w:rsidRPr="00095827">
        <w:rPr>
          <w:rFonts w:ascii="Times New Roman" w:eastAsia="仿宋" w:hAnsi="Times New Roman" w:cs="Times New Roman"/>
          <w:sz w:val="28"/>
          <w:szCs w:val="28"/>
        </w:rPr>
        <w:t>接临时</w:t>
      </w:r>
      <w:proofErr w:type="gramEnd"/>
      <w:r w:rsidRPr="00095827">
        <w:rPr>
          <w:rFonts w:ascii="Times New Roman" w:eastAsia="仿宋" w:hAnsi="Times New Roman" w:cs="Times New Roman"/>
          <w:sz w:val="28"/>
          <w:szCs w:val="28"/>
        </w:rPr>
        <w:t>用电必须经</w:t>
      </w:r>
      <w:r w:rsidR="00157EEF" w:rsidRPr="00095827">
        <w:rPr>
          <w:rFonts w:ascii="Times New Roman" w:eastAsia="仿宋" w:hAnsi="Times New Roman" w:cs="Times New Roman"/>
          <w:sz w:val="28"/>
          <w:szCs w:val="28"/>
        </w:rPr>
        <w:t>校方</w:t>
      </w:r>
      <w:r w:rsidRPr="00095827">
        <w:rPr>
          <w:rFonts w:ascii="Times New Roman" w:eastAsia="仿宋" w:hAnsi="Times New Roman" w:cs="Times New Roman"/>
          <w:sz w:val="28"/>
          <w:szCs w:val="28"/>
        </w:rPr>
        <w:t>同意，并按规范安装电器及照明设施，绝对不允许用电取暖、做饭等非生产用电。</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6.2.8</w:t>
      </w:r>
      <w:r w:rsidRPr="00095827">
        <w:rPr>
          <w:rFonts w:ascii="Times New Roman" w:eastAsia="仿宋" w:hAnsi="Times New Roman" w:cs="Times New Roman"/>
          <w:sz w:val="28"/>
          <w:szCs w:val="28"/>
        </w:rPr>
        <w:t>用电气焊等明火作业，须对周围易燃物进行清理，经检查合格后报</w:t>
      </w:r>
      <w:r w:rsidR="00157EEF" w:rsidRPr="00095827">
        <w:rPr>
          <w:rFonts w:ascii="Times New Roman" w:eastAsia="仿宋" w:hAnsi="Times New Roman" w:cs="Times New Roman"/>
          <w:sz w:val="28"/>
          <w:szCs w:val="28"/>
        </w:rPr>
        <w:t>校方</w:t>
      </w:r>
      <w:r w:rsidRPr="00095827">
        <w:rPr>
          <w:rFonts w:ascii="Times New Roman" w:eastAsia="仿宋" w:hAnsi="Times New Roman" w:cs="Times New Roman"/>
          <w:sz w:val="28"/>
          <w:szCs w:val="28"/>
        </w:rPr>
        <w:t>同意方可实施。</w:t>
      </w:r>
      <w:r w:rsidRPr="00095827">
        <w:rPr>
          <w:rFonts w:ascii="Times New Roman" w:eastAsia="仿宋" w:hAnsi="Times New Roman" w:cs="Times New Roman"/>
          <w:sz w:val="28"/>
          <w:szCs w:val="28"/>
        </w:rPr>
        <w:t xml:space="preserve"> </w:t>
      </w:r>
    </w:p>
    <w:p w:rsidR="00750400" w:rsidRPr="00095827" w:rsidRDefault="00095827" w:rsidP="00291C39">
      <w:pPr>
        <w:pStyle w:val="2"/>
        <w:snapToGrid w:val="0"/>
        <w:spacing w:line="360" w:lineRule="auto"/>
        <w:rPr>
          <w:rFonts w:ascii="Times New Roman" w:hAnsi="Times New Roman" w:cs="Times New Roman"/>
        </w:rPr>
      </w:pPr>
      <w:bookmarkStart w:id="36" w:name="_Toc90459643"/>
      <w:r w:rsidRPr="00095827">
        <w:rPr>
          <w:rFonts w:ascii="Times New Roman" w:hAnsi="Times New Roman" w:cs="Times New Roman"/>
        </w:rPr>
        <w:lastRenderedPageBreak/>
        <w:t>6.3</w:t>
      </w:r>
      <w:r w:rsidRPr="00095827">
        <w:rPr>
          <w:rFonts w:ascii="Times New Roman" w:hAnsi="Times New Roman" w:cs="Times New Roman"/>
        </w:rPr>
        <w:t>电焊、气割安全防火措施</w:t>
      </w:r>
      <w:bookmarkEnd w:id="36"/>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6.3.1</w:t>
      </w:r>
      <w:r w:rsidRPr="00095827">
        <w:rPr>
          <w:rFonts w:ascii="Times New Roman" w:eastAsia="仿宋" w:hAnsi="Times New Roman" w:cs="Times New Roman"/>
          <w:b/>
          <w:bCs/>
          <w:sz w:val="28"/>
          <w:szCs w:val="28"/>
        </w:rPr>
        <w:t>防火安全规定</w:t>
      </w:r>
      <w:r w:rsidRPr="00095827">
        <w:rPr>
          <w:rFonts w:ascii="Times New Roman" w:eastAsia="仿宋" w:hAnsi="Times New Roman" w:cs="Times New Roman"/>
          <w:b/>
          <w:bCs/>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从事电焊、气割操作人员，必须进行专门培训，掌握焊割的安全技术、操作规程，经过考试合格，取得操作合格证后方准操作。操作时应持证上岗。徒工学习期间，不能单独操作，必须在师傅的监护下进行操作。</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）严格执行用火审批程序和制度。操作前必须办理用火申请手续，经本单位领导同意和消防保卫或安全技术部门检查批准，领取用火许可证后方可进行操作。</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）进行电焊、气割前，应由施工员或组长向操作、看火人员进行消防安全技术交底，任何领导不能以任何借口纵容电、气焊工人员进行冒险操作。</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4</w:t>
      </w:r>
      <w:r w:rsidRPr="00095827">
        <w:rPr>
          <w:rFonts w:ascii="Times New Roman" w:eastAsia="仿宋" w:hAnsi="Times New Roman" w:cs="Times New Roman"/>
          <w:sz w:val="28"/>
          <w:szCs w:val="28"/>
        </w:rPr>
        <w:t>）装过或有易燃、可燃液体、气体及化学危险物品的容器、管道和设备，在未彻底清洗干净前，不得进入焊割。</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5</w:t>
      </w:r>
      <w:r w:rsidRPr="00095827">
        <w:rPr>
          <w:rFonts w:ascii="Times New Roman" w:eastAsia="仿宋" w:hAnsi="Times New Roman" w:cs="Times New Roman"/>
          <w:sz w:val="28"/>
          <w:szCs w:val="28"/>
        </w:rPr>
        <w:t>）遇有五级以上的大风气候时，施工现场的高空和露天焊割作业应停止。</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6</w:t>
      </w:r>
      <w:r w:rsidRPr="00095827">
        <w:rPr>
          <w:rFonts w:ascii="Times New Roman" w:eastAsia="仿宋" w:hAnsi="Times New Roman" w:cs="Times New Roman"/>
          <w:sz w:val="28"/>
          <w:szCs w:val="28"/>
        </w:rPr>
        <w:t>）领导及生产技术人员，要合理安排工艺和编排施工进度程序，在有可燃材料保温的部位，不准进行焊割作业。必要时，应在工艺安排和施工方法上采取严格的防火措施。焊割作业不准与油漆、喷漆、脱漆、木工等易燃操作同时间、同部位上下交叉作业。</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7</w:t>
      </w:r>
      <w:r w:rsidRPr="00095827">
        <w:rPr>
          <w:rFonts w:ascii="Times New Roman" w:eastAsia="仿宋" w:hAnsi="Times New Roman" w:cs="Times New Roman"/>
          <w:sz w:val="28"/>
          <w:szCs w:val="28"/>
        </w:rPr>
        <w:t>）焊割结束或离开操作现场时，必须切断电源、气源。赤热的焊嘴、焊钳以及焊条头等，禁止放在易燃、易爆物品和可燃物上。</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8</w:t>
      </w:r>
      <w:r w:rsidRPr="00095827">
        <w:rPr>
          <w:rFonts w:ascii="Times New Roman" w:eastAsia="仿宋" w:hAnsi="Times New Roman" w:cs="Times New Roman"/>
          <w:sz w:val="28"/>
          <w:szCs w:val="28"/>
        </w:rPr>
        <w:t>）禁止使用不合格的焊割工具和设备。电焊的导线不能与装有气体的气瓶接触，也不能与气割的软管或气体的导管放在一起。焊把线和气焊的软管不得从生产、使用、储存易燃、易爆物品的场所或</w:t>
      </w:r>
      <w:r w:rsidRPr="00095827">
        <w:rPr>
          <w:rFonts w:ascii="Times New Roman" w:eastAsia="仿宋" w:hAnsi="Times New Roman" w:cs="Times New Roman"/>
          <w:sz w:val="28"/>
          <w:szCs w:val="28"/>
        </w:rPr>
        <w:lastRenderedPageBreak/>
        <w:t>部位穿过。</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b/>
          <w:bCs/>
          <w:sz w:val="28"/>
          <w:szCs w:val="28"/>
        </w:rPr>
      </w:pPr>
      <w:r w:rsidRPr="00095827">
        <w:rPr>
          <w:rFonts w:ascii="Times New Roman" w:eastAsia="仿宋" w:hAnsi="Times New Roman" w:cs="Times New Roman"/>
          <w:b/>
          <w:bCs/>
          <w:sz w:val="28"/>
          <w:szCs w:val="28"/>
        </w:rPr>
        <w:t>6.3.2</w:t>
      </w:r>
      <w:r w:rsidRPr="00095827">
        <w:rPr>
          <w:rFonts w:ascii="Times New Roman" w:eastAsia="仿宋" w:hAnsi="Times New Roman" w:cs="Times New Roman"/>
          <w:b/>
          <w:bCs/>
          <w:sz w:val="28"/>
          <w:szCs w:val="28"/>
        </w:rPr>
        <w:t>看护（监护）人职责</w:t>
      </w:r>
      <w:r w:rsidRPr="00095827">
        <w:rPr>
          <w:rFonts w:ascii="Times New Roman" w:eastAsia="仿宋" w:hAnsi="Times New Roman" w:cs="Times New Roman"/>
          <w:b/>
          <w:bCs/>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）清理焊割部位附近的易燃、可燃物品，对不能清除的易燃、可燃物品要用水浇湿或盖上石棉布等非燃材料，以隔绝火星。</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）要坚守岗位，不能兼顾其他工作，要与电、气焊工密切配合，随时注视焊割周围的情况，一旦起火及时扑救。</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）在高空焊割时，要用非燃料做成</w:t>
      </w:r>
      <w:proofErr w:type="gramStart"/>
      <w:r w:rsidRPr="00095827">
        <w:rPr>
          <w:rFonts w:ascii="Times New Roman" w:eastAsia="仿宋" w:hAnsi="Times New Roman" w:cs="Times New Roman"/>
          <w:sz w:val="28"/>
          <w:szCs w:val="28"/>
        </w:rPr>
        <w:t>接火盘</w:t>
      </w:r>
      <w:proofErr w:type="gramEnd"/>
      <w:r w:rsidRPr="00095827">
        <w:rPr>
          <w:rFonts w:ascii="Times New Roman" w:eastAsia="仿宋" w:hAnsi="Times New Roman" w:cs="Times New Roman"/>
          <w:sz w:val="28"/>
          <w:szCs w:val="28"/>
        </w:rPr>
        <w:t>和风挡，以接住和控制火花的溅落。</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4</w:t>
      </w:r>
      <w:r w:rsidRPr="00095827">
        <w:rPr>
          <w:rFonts w:ascii="Times New Roman" w:eastAsia="仿宋" w:hAnsi="Times New Roman" w:cs="Times New Roman"/>
          <w:sz w:val="28"/>
          <w:szCs w:val="28"/>
        </w:rPr>
        <w:t>）在焊割过程中，要随时进行检查，操作结束后，要对焊割地点进行仔细检查确认无危险后方可离开。在隐蔽场所或部位操作完毕后，要反复检查，以防阴燃起火。</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5</w:t>
      </w:r>
      <w:r w:rsidRPr="00095827">
        <w:rPr>
          <w:rFonts w:ascii="Times New Roman" w:eastAsia="仿宋" w:hAnsi="Times New Roman" w:cs="Times New Roman"/>
          <w:sz w:val="28"/>
          <w:szCs w:val="28"/>
        </w:rPr>
        <w:t>）要根据情况，备好适用的灭火器材和防火设备（石棉瓦、接火盘、风挡等），做好灭火准备。</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6</w:t>
      </w:r>
      <w:r w:rsidRPr="00095827">
        <w:rPr>
          <w:rFonts w:ascii="Times New Roman" w:eastAsia="仿宋" w:hAnsi="Times New Roman" w:cs="Times New Roman"/>
          <w:sz w:val="28"/>
          <w:szCs w:val="28"/>
        </w:rPr>
        <w:t>）发现电、气焊操作人员违反电、气焊防火规定、操作规程或动火部位有火灾、爆炸危险时，有权责令停止操作，收回动火证及操作证，并及时向领导或保卫部门汇报。</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b/>
          <w:bCs/>
          <w:sz w:val="28"/>
          <w:szCs w:val="28"/>
        </w:rPr>
      </w:pPr>
      <w:r w:rsidRPr="00095827">
        <w:rPr>
          <w:rFonts w:ascii="Times New Roman" w:eastAsia="仿宋" w:hAnsi="Times New Roman" w:cs="Times New Roman"/>
          <w:b/>
          <w:bCs/>
          <w:sz w:val="28"/>
          <w:szCs w:val="28"/>
        </w:rPr>
        <w:t xml:space="preserve">6.3.3 </w:t>
      </w:r>
      <w:r w:rsidRPr="00095827">
        <w:rPr>
          <w:rFonts w:ascii="Times New Roman" w:eastAsia="仿宋" w:hAnsi="Times New Roman" w:cs="Times New Roman"/>
          <w:b/>
          <w:bCs/>
          <w:sz w:val="28"/>
          <w:szCs w:val="28"/>
        </w:rPr>
        <w:t>防火安全操作要求</w:t>
      </w:r>
      <w:r w:rsidRPr="00095827">
        <w:rPr>
          <w:rFonts w:ascii="Times New Roman" w:eastAsia="仿宋" w:hAnsi="Times New Roman" w:cs="Times New Roman"/>
          <w:b/>
          <w:bCs/>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）乙炔瓶、氧气瓶严禁爆晒、撞击，防止受热膨胀。开启阀门时要缓慢开启，防止升压过速产生高温、产生火花引起爆炸和火灾。</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）焊割时，要严格执行操作规程和程序。焊割操作时，先开乙炔气点燃，然后再开氧气进行调火。操作完毕时，按相反程序关闭。瓶内气体不能用尽，必须留有余气。</w:t>
      </w:r>
      <w:r w:rsidRPr="00095827">
        <w:rPr>
          <w:rFonts w:ascii="Times New Roman" w:eastAsia="仿宋" w:hAnsi="Times New Roman" w:cs="Times New Roman"/>
          <w:sz w:val="28"/>
          <w:szCs w:val="28"/>
        </w:rPr>
        <w:t xml:space="preserve"> </w:t>
      </w:r>
    </w:p>
    <w:p w:rsidR="00750400" w:rsidRPr="00095827" w:rsidRDefault="00095827" w:rsidP="00291C39">
      <w:pPr>
        <w:pStyle w:val="2"/>
        <w:snapToGrid w:val="0"/>
        <w:spacing w:line="360" w:lineRule="auto"/>
        <w:rPr>
          <w:rFonts w:ascii="Times New Roman" w:hAnsi="Times New Roman" w:cs="Times New Roman"/>
        </w:rPr>
      </w:pPr>
      <w:bookmarkStart w:id="37" w:name="_Toc90459644"/>
      <w:r w:rsidRPr="00095827">
        <w:rPr>
          <w:rFonts w:ascii="Times New Roman" w:hAnsi="Times New Roman" w:cs="Times New Roman"/>
        </w:rPr>
        <w:t>6.4</w:t>
      </w:r>
      <w:r w:rsidRPr="00095827">
        <w:rPr>
          <w:rFonts w:ascii="Times New Roman" w:hAnsi="Times New Roman" w:cs="Times New Roman"/>
        </w:rPr>
        <w:t>消防保卫措施</w:t>
      </w:r>
      <w:bookmarkEnd w:id="37"/>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6.4.1</w:t>
      </w:r>
      <w:r w:rsidRPr="00095827">
        <w:rPr>
          <w:rFonts w:ascii="Times New Roman" w:eastAsia="仿宋" w:hAnsi="Times New Roman" w:cs="Times New Roman"/>
          <w:sz w:val="28"/>
          <w:szCs w:val="28"/>
        </w:rPr>
        <w:t>施工现场主要出入口设警卫室，建立警卫制度和现场保卫记录。</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lastRenderedPageBreak/>
        <w:t>6.4.2</w:t>
      </w:r>
      <w:r w:rsidRPr="00095827">
        <w:rPr>
          <w:rFonts w:ascii="Times New Roman" w:eastAsia="仿宋" w:hAnsi="Times New Roman" w:cs="Times New Roman"/>
          <w:sz w:val="28"/>
          <w:szCs w:val="28"/>
        </w:rPr>
        <w:t>施工工地成立由工长兼任组长的消防保卫小组，组员相对固定，建立领导值班制度，定期对</w:t>
      </w:r>
      <w:proofErr w:type="gramStart"/>
      <w:r w:rsidRPr="00095827">
        <w:rPr>
          <w:rFonts w:ascii="Times New Roman" w:eastAsia="仿宋" w:hAnsi="Times New Roman" w:cs="Times New Roman"/>
          <w:sz w:val="28"/>
          <w:szCs w:val="28"/>
        </w:rPr>
        <w:t>工地消防</w:t>
      </w:r>
      <w:proofErr w:type="gramEnd"/>
      <w:r w:rsidRPr="00095827">
        <w:rPr>
          <w:rFonts w:ascii="Times New Roman" w:eastAsia="仿宋" w:hAnsi="Times New Roman" w:cs="Times New Roman"/>
          <w:sz w:val="28"/>
          <w:szCs w:val="28"/>
        </w:rPr>
        <w:t>保卫工作情况进行检查。</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6.4.3</w:t>
      </w:r>
      <w:r w:rsidRPr="00095827">
        <w:rPr>
          <w:rFonts w:ascii="Times New Roman" w:eastAsia="仿宋" w:hAnsi="Times New Roman" w:cs="Times New Roman"/>
          <w:sz w:val="28"/>
          <w:szCs w:val="28"/>
        </w:rPr>
        <w:t>现场设有明显的防火宣传标志，每月对职工进行一次治安、防火教育，建立一支技术熟练、经验丰富的义务消防队。</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6.4.4</w:t>
      </w:r>
      <w:r w:rsidRPr="00095827">
        <w:rPr>
          <w:rFonts w:ascii="Times New Roman" w:eastAsia="仿宋" w:hAnsi="Times New Roman" w:cs="Times New Roman"/>
          <w:sz w:val="28"/>
          <w:szCs w:val="28"/>
        </w:rPr>
        <w:t>施工现场备用足够的消防器材；设置消火栓；消防器材按</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五五</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配置；消火栓井涂上红漆，注明</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消火栓</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6.4.5</w:t>
      </w:r>
      <w:r w:rsidRPr="00095827">
        <w:rPr>
          <w:rFonts w:ascii="Times New Roman" w:eastAsia="仿宋" w:hAnsi="Times New Roman" w:cs="Times New Roman"/>
          <w:sz w:val="28"/>
          <w:szCs w:val="28"/>
        </w:rPr>
        <w:t>现场使用明火作业必须事先取得</w:t>
      </w:r>
      <w:r w:rsidR="00157EEF" w:rsidRPr="00095827">
        <w:rPr>
          <w:rFonts w:ascii="Times New Roman" w:eastAsia="仿宋" w:hAnsi="Times New Roman" w:cs="Times New Roman"/>
          <w:sz w:val="28"/>
          <w:szCs w:val="28"/>
        </w:rPr>
        <w:t>校方</w:t>
      </w:r>
      <w:r w:rsidRPr="00095827">
        <w:rPr>
          <w:rFonts w:ascii="Times New Roman" w:eastAsia="仿宋" w:hAnsi="Times New Roman" w:cs="Times New Roman"/>
          <w:sz w:val="28"/>
          <w:szCs w:val="28"/>
        </w:rPr>
        <w:t>同意，由工长亲自审批；明火附近不行有易燃、易爆物品。</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6.4.6</w:t>
      </w:r>
      <w:r w:rsidRPr="00095827">
        <w:rPr>
          <w:rFonts w:ascii="Times New Roman" w:eastAsia="仿宋" w:hAnsi="Times New Roman" w:cs="Times New Roman"/>
          <w:sz w:val="28"/>
          <w:szCs w:val="28"/>
        </w:rPr>
        <w:t>现场应设置循环消防车道，宽度不少于</w:t>
      </w:r>
      <w:r w:rsidRPr="00095827">
        <w:rPr>
          <w:rFonts w:ascii="Times New Roman" w:eastAsia="仿宋" w:hAnsi="Times New Roman" w:cs="Times New Roman"/>
          <w:sz w:val="28"/>
          <w:szCs w:val="28"/>
        </w:rPr>
        <w:t>3.5</w:t>
      </w:r>
      <w:r w:rsidRPr="00095827">
        <w:rPr>
          <w:rFonts w:ascii="Times New Roman" w:eastAsia="仿宋" w:hAnsi="Times New Roman" w:cs="Times New Roman"/>
          <w:sz w:val="28"/>
          <w:szCs w:val="28"/>
        </w:rPr>
        <w:t>米，消防车道不能环行的，在适当地点修建回转车辆场地。</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6.4.7</w:t>
      </w:r>
      <w:r w:rsidRPr="00095827">
        <w:rPr>
          <w:rFonts w:ascii="Times New Roman" w:eastAsia="仿宋" w:hAnsi="Times New Roman" w:cs="Times New Roman"/>
          <w:sz w:val="28"/>
          <w:szCs w:val="28"/>
        </w:rPr>
        <w:t>易燃、易爆、剧毒等危险物品单独存放，专人负责，必须有严格的领退料手续。</w:t>
      </w:r>
      <w:r w:rsidRPr="00095827">
        <w:rPr>
          <w:rFonts w:ascii="Times New Roman" w:eastAsia="仿宋" w:hAnsi="Times New Roman" w:cs="Times New Roman"/>
          <w:sz w:val="28"/>
          <w:szCs w:val="28"/>
        </w:rPr>
        <w:t xml:space="preserve"> </w:t>
      </w:r>
    </w:p>
    <w:p w:rsidR="00750400" w:rsidRPr="00095827" w:rsidRDefault="00095827" w:rsidP="00291C39">
      <w:pPr>
        <w:pStyle w:val="2"/>
        <w:snapToGrid w:val="0"/>
        <w:spacing w:line="360" w:lineRule="auto"/>
        <w:rPr>
          <w:rFonts w:ascii="Times New Roman" w:hAnsi="Times New Roman" w:cs="Times New Roman"/>
        </w:rPr>
      </w:pPr>
      <w:bookmarkStart w:id="38" w:name="_Toc90459645"/>
      <w:r w:rsidRPr="00095827">
        <w:rPr>
          <w:rFonts w:ascii="Times New Roman" w:hAnsi="Times New Roman" w:cs="Times New Roman"/>
        </w:rPr>
        <w:t>6.5</w:t>
      </w:r>
      <w:r w:rsidRPr="00095827">
        <w:rPr>
          <w:rFonts w:ascii="Times New Roman" w:hAnsi="Times New Roman" w:cs="Times New Roman"/>
        </w:rPr>
        <w:t>防尘及环保环卫措施</w:t>
      </w:r>
      <w:bookmarkEnd w:id="38"/>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6.5.1</w:t>
      </w:r>
      <w:r w:rsidRPr="00095827">
        <w:rPr>
          <w:rFonts w:ascii="Times New Roman" w:eastAsia="仿宋" w:hAnsi="Times New Roman" w:cs="Times New Roman"/>
          <w:sz w:val="28"/>
          <w:szCs w:val="28"/>
        </w:rPr>
        <w:t>施工期间，设专人定期清扫施工围边各道路及通往主要干道和门前三包地段，清运废旧物品期间每天派</w:t>
      </w:r>
      <w:r w:rsidRPr="00095827">
        <w:rPr>
          <w:rFonts w:ascii="Times New Roman" w:eastAsia="仿宋" w:hAnsi="Times New Roman" w:cs="Times New Roman"/>
          <w:sz w:val="28"/>
          <w:szCs w:val="28"/>
        </w:rPr>
        <w:t>2—3</w:t>
      </w:r>
      <w:r w:rsidRPr="00095827">
        <w:rPr>
          <w:rFonts w:ascii="Times New Roman" w:eastAsia="仿宋" w:hAnsi="Times New Roman" w:cs="Times New Roman"/>
          <w:sz w:val="28"/>
          <w:szCs w:val="28"/>
        </w:rPr>
        <w:t>人清扫。</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6.5.2</w:t>
      </w:r>
      <w:r w:rsidRPr="00095827">
        <w:rPr>
          <w:rFonts w:ascii="Times New Roman" w:eastAsia="仿宋" w:hAnsi="Times New Roman" w:cs="Times New Roman"/>
          <w:sz w:val="28"/>
          <w:szCs w:val="28"/>
        </w:rPr>
        <w:t>现场无扬尘。在进行拆除作业时，如有必要一边</w:t>
      </w:r>
      <w:proofErr w:type="gramStart"/>
      <w:r w:rsidRPr="00095827">
        <w:rPr>
          <w:rFonts w:ascii="Times New Roman" w:eastAsia="仿宋" w:hAnsi="Times New Roman" w:cs="Times New Roman"/>
          <w:sz w:val="28"/>
          <w:szCs w:val="28"/>
        </w:rPr>
        <w:t>拆一边</w:t>
      </w:r>
      <w:proofErr w:type="gramEnd"/>
      <w:r w:rsidRPr="00095827">
        <w:rPr>
          <w:rFonts w:ascii="Times New Roman" w:eastAsia="仿宋" w:hAnsi="Times New Roman" w:cs="Times New Roman"/>
          <w:sz w:val="28"/>
          <w:szCs w:val="28"/>
        </w:rPr>
        <w:t>喷水降尘。</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6.5.3</w:t>
      </w:r>
      <w:r w:rsidRPr="00095827">
        <w:rPr>
          <w:rFonts w:ascii="Times New Roman" w:eastAsia="仿宋" w:hAnsi="Times New Roman" w:cs="Times New Roman"/>
          <w:sz w:val="28"/>
          <w:szCs w:val="28"/>
        </w:rPr>
        <w:t>运输车辆的车容、车况良好；车辆出场时清扫车轮以免尘土飞扬或遗洒。</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6.5.4</w:t>
      </w:r>
      <w:r w:rsidRPr="00095827">
        <w:rPr>
          <w:rFonts w:ascii="Times New Roman" w:eastAsia="仿宋" w:hAnsi="Times New Roman" w:cs="Times New Roman"/>
          <w:sz w:val="28"/>
          <w:szCs w:val="28"/>
        </w:rPr>
        <w:t>一些有毒有害有污染的物品要单独处理，以免运出后污染土地或危害他人健康。</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6.5.5</w:t>
      </w:r>
      <w:r w:rsidRPr="00095827">
        <w:rPr>
          <w:rFonts w:ascii="Times New Roman" w:eastAsia="仿宋" w:hAnsi="Times New Roman" w:cs="Times New Roman"/>
          <w:sz w:val="28"/>
          <w:szCs w:val="28"/>
        </w:rPr>
        <w:t>特殊工种的施工人员，配备劳动保护用品，防止受到污染，保护施工人员的身体健康。</w:t>
      </w:r>
      <w:r w:rsidRPr="00095827">
        <w:rPr>
          <w:rFonts w:ascii="Times New Roman" w:eastAsia="仿宋" w:hAnsi="Times New Roman" w:cs="Times New Roman"/>
          <w:sz w:val="28"/>
          <w:szCs w:val="28"/>
        </w:rPr>
        <w:t xml:space="preserve"> </w:t>
      </w:r>
    </w:p>
    <w:p w:rsidR="00750400" w:rsidRPr="00095827" w:rsidRDefault="00095827" w:rsidP="00291C39">
      <w:pPr>
        <w:pStyle w:val="2"/>
        <w:snapToGrid w:val="0"/>
        <w:spacing w:line="360" w:lineRule="auto"/>
        <w:rPr>
          <w:rFonts w:ascii="Times New Roman" w:hAnsi="Times New Roman" w:cs="Times New Roman"/>
        </w:rPr>
      </w:pPr>
      <w:bookmarkStart w:id="39" w:name="_Toc90459646"/>
      <w:r w:rsidRPr="00095827">
        <w:rPr>
          <w:rFonts w:ascii="Times New Roman" w:hAnsi="Times New Roman" w:cs="Times New Roman"/>
        </w:rPr>
        <w:t>6.6</w:t>
      </w:r>
      <w:r w:rsidRPr="00095827">
        <w:rPr>
          <w:rFonts w:ascii="Times New Roman" w:hAnsi="Times New Roman" w:cs="Times New Roman"/>
        </w:rPr>
        <w:t>安全技术管理</w:t>
      </w:r>
      <w:bookmarkEnd w:id="39"/>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6.6.1</w:t>
      </w:r>
      <w:r w:rsidRPr="00095827">
        <w:rPr>
          <w:rFonts w:ascii="Times New Roman" w:eastAsia="仿宋" w:hAnsi="Times New Roman" w:cs="Times New Roman"/>
          <w:b/>
          <w:bCs/>
          <w:sz w:val="28"/>
          <w:szCs w:val="28"/>
        </w:rPr>
        <w:t>安全生产管理体系</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lastRenderedPageBreak/>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）安全生产目标</w:t>
      </w:r>
      <w:r w:rsidRPr="00095827">
        <w:rPr>
          <w:rFonts w:ascii="Times New Roman" w:eastAsia="仿宋" w:hAnsi="Times New Roman" w:cs="Times New Roman"/>
          <w:sz w:val="28"/>
          <w:szCs w:val="28"/>
        </w:rPr>
        <w:t xml:space="preserve"> </w:t>
      </w:r>
      <w:proofErr w:type="gramStart"/>
      <w:r w:rsidRPr="00095827">
        <w:rPr>
          <w:rFonts w:ascii="Times New Roman" w:eastAsia="仿宋" w:hAnsi="Times New Roman" w:cs="Times New Roman"/>
          <w:sz w:val="28"/>
          <w:szCs w:val="28"/>
        </w:rPr>
        <w:t>达到五无目标</w:t>
      </w:r>
      <w:proofErr w:type="gramEnd"/>
      <w:r w:rsidRPr="00095827">
        <w:rPr>
          <w:rFonts w:ascii="Times New Roman" w:eastAsia="仿宋" w:hAnsi="Times New Roman" w:cs="Times New Roman"/>
          <w:sz w:val="28"/>
          <w:szCs w:val="28"/>
        </w:rPr>
        <w:t>，即</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无死亡事故，无重大伤人事故，无重大机械事故，无火灾，无中毒事故</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）安全方针：安全第一，预防为主</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）安全和文明施工目标：杜绝任何事故的发生，力争达到安全生产，文明施工优良工地</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4</w:t>
      </w:r>
      <w:r w:rsidRPr="00095827">
        <w:rPr>
          <w:rFonts w:ascii="Times New Roman" w:eastAsia="仿宋" w:hAnsi="Times New Roman" w:cs="Times New Roman"/>
          <w:sz w:val="28"/>
          <w:szCs w:val="28"/>
        </w:rPr>
        <w:t>）安全管理小组</w:t>
      </w:r>
      <w:r w:rsidRPr="00095827">
        <w:rPr>
          <w:rFonts w:ascii="Times New Roman" w:eastAsia="仿宋" w:hAnsi="Times New Roman" w:cs="Times New Roman"/>
          <w:sz w:val="28"/>
          <w:szCs w:val="28"/>
        </w:rPr>
        <w:t xml:space="preserve"> </w:t>
      </w:r>
      <w:r w:rsidRPr="00095827">
        <w:rPr>
          <w:rFonts w:ascii="Times New Roman" w:eastAsia="仿宋" w:hAnsi="Times New Roman" w:cs="Times New Roman"/>
          <w:sz w:val="28"/>
          <w:szCs w:val="28"/>
        </w:rPr>
        <w:t>项目经理必须对拆除工程的安全生产负全面领导责任。项目经理部应设工程安全负责人，检查落实各项安全技术措施。施工安全分为施工管理、安全教育、机械设备、现场维护及日常生活</w:t>
      </w:r>
      <w:r w:rsidRPr="00095827">
        <w:rPr>
          <w:rFonts w:ascii="Times New Roman" w:eastAsia="仿宋" w:hAnsi="Times New Roman" w:cs="Times New Roman"/>
          <w:sz w:val="28"/>
          <w:szCs w:val="28"/>
        </w:rPr>
        <w:t>5</w:t>
      </w:r>
      <w:r w:rsidRPr="00095827">
        <w:rPr>
          <w:rFonts w:ascii="Times New Roman" w:eastAsia="仿宋" w:hAnsi="Times New Roman" w:cs="Times New Roman"/>
          <w:sz w:val="28"/>
          <w:szCs w:val="28"/>
        </w:rPr>
        <w:t>大部分，各部分设专人进行监督管理，负责将安全小组的决定落实并向各施工班组安全小组交底并监督。做到安全落实到人，专人专项，职权分明。</w:t>
      </w:r>
    </w:p>
    <w:p w:rsidR="00750400" w:rsidRPr="00095827" w:rsidRDefault="00095827" w:rsidP="00291C39">
      <w:pPr>
        <w:snapToGrid w:val="0"/>
        <w:spacing w:line="360" w:lineRule="auto"/>
        <w:ind w:firstLineChars="200" w:firstLine="562"/>
        <w:rPr>
          <w:rFonts w:ascii="Times New Roman" w:eastAsia="仿宋" w:hAnsi="Times New Roman" w:cs="Times New Roman"/>
          <w:b/>
          <w:bCs/>
          <w:sz w:val="28"/>
          <w:szCs w:val="28"/>
        </w:rPr>
      </w:pPr>
      <w:r w:rsidRPr="00095827">
        <w:rPr>
          <w:rFonts w:ascii="Times New Roman" w:eastAsia="仿宋" w:hAnsi="Times New Roman" w:cs="Times New Roman"/>
          <w:b/>
          <w:bCs/>
          <w:sz w:val="28"/>
          <w:szCs w:val="28"/>
        </w:rPr>
        <w:t>6.6.2</w:t>
      </w:r>
      <w:r w:rsidRPr="00095827">
        <w:rPr>
          <w:rFonts w:ascii="Times New Roman" w:eastAsia="仿宋" w:hAnsi="Times New Roman" w:cs="Times New Roman"/>
          <w:b/>
          <w:bCs/>
          <w:sz w:val="28"/>
          <w:szCs w:val="28"/>
        </w:rPr>
        <w:t>一般规定与注意事项</w:t>
      </w:r>
      <w:r w:rsidRPr="00095827">
        <w:rPr>
          <w:rFonts w:ascii="Times New Roman" w:eastAsia="仿宋" w:hAnsi="Times New Roman" w:cs="Times New Roman"/>
          <w:b/>
          <w:bCs/>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w:t>
      </w:r>
      <w:r w:rsidRPr="00095827">
        <w:rPr>
          <w:rFonts w:ascii="Times New Roman" w:eastAsia="仿宋" w:hAnsi="Times New Roman" w:cs="Times New Roman"/>
          <w:sz w:val="28"/>
          <w:szCs w:val="28"/>
        </w:rPr>
        <w:t>）进入施工现场的人员，必须穿戴安全帽、防护镜、反光背心、安全鞋。高度</w:t>
      </w:r>
      <w:r w:rsidRPr="00095827">
        <w:rPr>
          <w:rFonts w:ascii="Times New Roman" w:eastAsia="仿宋" w:hAnsi="Times New Roman" w:cs="Times New Roman"/>
          <w:sz w:val="28"/>
          <w:szCs w:val="28"/>
        </w:rPr>
        <w:t>1.8</w:t>
      </w:r>
      <w:r w:rsidRPr="00095827">
        <w:rPr>
          <w:rFonts w:ascii="Times New Roman" w:eastAsia="仿宋" w:hAnsi="Times New Roman" w:cs="Times New Roman"/>
          <w:sz w:val="28"/>
          <w:szCs w:val="28"/>
        </w:rPr>
        <w:t>米以上时必须使用安全带，安全带应高挂低用，挂点牢靠。如系安全带确有困难时，必须采取切实、有效、确保安全的其他防护措施，不得冒险作业。</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2</w:t>
      </w:r>
      <w:r w:rsidRPr="00095827">
        <w:rPr>
          <w:rFonts w:ascii="Times New Roman" w:eastAsia="仿宋" w:hAnsi="Times New Roman" w:cs="Times New Roman"/>
          <w:sz w:val="28"/>
          <w:szCs w:val="28"/>
        </w:rPr>
        <w:t>）拆房施工作业时严禁向下抛掷，拆卸各种材料应及时清理，分别堆放在指定场所。施工现场应做到材料堆放整齐，周围通道、</w:t>
      </w:r>
      <w:proofErr w:type="gramStart"/>
      <w:r w:rsidRPr="00095827">
        <w:rPr>
          <w:rFonts w:ascii="Times New Roman" w:eastAsia="仿宋" w:hAnsi="Times New Roman" w:cs="Times New Roman"/>
          <w:sz w:val="28"/>
          <w:szCs w:val="28"/>
        </w:rPr>
        <w:t>沟管保持</w:t>
      </w:r>
      <w:proofErr w:type="gramEnd"/>
      <w:r w:rsidRPr="00095827">
        <w:rPr>
          <w:rFonts w:ascii="Times New Roman" w:eastAsia="仿宋" w:hAnsi="Times New Roman" w:cs="Times New Roman"/>
          <w:sz w:val="28"/>
          <w:szCs w:val="28"/>
        </w:rPr>
        <w:t>畅通，场内无积水。及时清运建筑垃圾，人工拆除主要扬尘环节应有控制措施，安排专人定时洒水保持潮湿。</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w:t>
      </w:r>
      <w:r w:rsidRPr="00095827">
        <w:rPr>
          <w:rFonts w:ascii="Times New Roman" w:eastAsia="仿宋" w:hAnsi="Times New Roman" w:cs="Times New Roman"/>
          <w:sz w:val="28"/>
          <w:szCs w:val="28"/>
        </w:rPr>
        <w:t>）遇有风力在六级以上、雷暴雨等恶劣气候影响施工安全时，禁止进行露天拆除作业。</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4</w:t>
      </w:r>
      <w:r w:rsidRPr="00095827">
        <w:rPr>
          <w:rFonts w:ascii="Times New Roman" w:eastAsia="仿宋" w:hAnsi="Times New Roman" w:cs="Times New Roman"/>
          <w:sz w:val="28"/>
          <w:szCs w:val="28"/>
        </w:rPr>
        <w:t>）当日拆除施工结束后，所有机械设备应停放在远离被拆除建筑的地方。施工期间的临时设施，应与被拆除建筑保持一定的安全距离。</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lastRenderedPageBreak/>
        <w:t>（</w:t>
      </w:r>
      <w:r w:rsidRPr="00095827">
        <w:rPr>
          <w:rFonts w:ascii="Times New Roman" w:eastAsia="仿宋" w:hAnsi="Times New Roman" w:cs="Times New Roman"/>
          <w:sz w:val="28"/>
          <w:szCs w:val="28"/>
        </w:rPr>
        <w:t>5</w:t>
      </w:r>
      <w:r w:rsidRPr="00095827">
        <w:rPr>
          <w:rFonts w:ascii="Times New Roman" w:eastAsia="仿宋" w:hAnsi="Times New Roman" w:cs="Times New Roman"/>
          <w:sz w:val="28"/>
          <w:szCs w:val="28"/>
        </w:rPr>
        <w:t>）施工现场临时用电必须按照国家现行标准《施工现场临时用电安全技术规范》</w:t>
      </w:r>
      <w:r w:rsidRPr="00095827">
        <w:rPr>
          <w:rFonts w:ascii="Times New Roman" w:eastAsia="仿宋" w:hAnsi="Times New Roman" w:cs="Times New Roman"/>
          <w:sz w:val="28"/>
          <w:szCs w:val="28"/>
        </w:rPr>
        <w:t>JGJ46-2005</w:t>
      </w:r>
      <w:r w:rsidRPr="00095827">
        <w:rPr>
          <w:rFonts w:ascii="Times New Roman" w:eastAsia="仿宋" w:hAnsi="Times New Roman" w:cs="Times New Roman"/>
          <w:sz w:val="28"/>
          <w:szCs w:val="28"/>
        </w:rPr>
        <w:t>的有关规定执行。夜间施工必须有足够照明。电动机械和电动工具必须装设漏电保护器，其保护零线的电气连接应符合要求，电源采用三相五线制，设专用接地线。从配电房到现场的主线一律采用质量合格的电缆，并要正确架设。严格做到</w:t>
      </w:r>
      <w:r w:rsidRPr="00095827">
        <w:rPr>
          <w:rFonts w:ascii="Times New Roman" w:eastAsia="仿宋" w:hAnsi="Times New Roman" w:cs="Times New Roman"/>
          <w:sz w:val="28"/>
          <w:szCs w:val="28"/>
        </w:rPr>
        <w:t>“</w:t>
      </w:r>
      <w:proofErr w:type="gramStart"/>
      <w:r w:rsidRPr="00095827">
        <w:rPr>
          <w:rFonts w:ascii="Times New Roman" w:eastAsia="仿宋" w:hAnsi="Times New Roman" w:cs="Times New Roman"/>
          <w:sz w:val="28"/>
          <w:szCs w:val="28"/>
        </w:rPr>
        <w:t>一</w:t>
      </w:r>
      <w:proofErr w:type="gramEnd"/>
      <w:r w:rsidRPr="00095827">
        <w:rPr>
          <w:rFonts w:ascii="Times New Roman" w:eastAsia="仿宋" w:hAnsi="Times New Roman" w:cs="Times New Roman"/>
          <w:sz w:val="28"/>
          <w:szCs w:val="28"/>
        </w:rPr>
        <w:t>机一闸一漏电保护装置</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。一切电气设备必须有良好的接地装置。使用小型手持电动工具时均使用带漏电保护的闸箱。</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0"/>
        <w:rPr>
          <w:rFonts w:ascii="Times New Roman" w:eastAsia="仿宋" w:hAnsi="Times New Roman" w:cs="Times New Roman"/>
          <w:sz w:val="28"/>
          <w:szCs w:val="28"/>
        </w:rPr>
      </w:pP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6</w:t>
      </w:r>
      <w:r w:rsidRPr="00095827">
        <w:rPr>
          <w:rFonts w:ascii="Times New Roman" w:eastAsia="仿宋" w:hAnsi="Times New Roman" w:cs="Times New Roman"/>
          <w:sz w:val="28"/>
          <w:szCs w:val="28"/>
        </w:rPr>
        <w:t>）要设置门卫；场内设置保安人员经常巡逻，防止发生治安事故，防止无关人员进场。</w:t>
      </w:r>
      <w:r w:rsidRPr="00095827">
        <w:rPr>
          <w:rFonts w:ascii="Times New Roman" w:eastAsia="仿宋" w:hAnsi="Times New Roman" w:cs="Times New Roman"/>
          <w:sz w:val="28"/>
          <w:szCs w:val="28"/>
        </w:rPr>
        <w:t xml:space="preserve"> </w:t>
      </w:r>
    </w:p>
    <w:p w:rsidR="00750400" w:rsidRPr="00095827" w:rsidRDefault="00095827" w:rsidP="00291C39">
      <w:pPr>
        <w:pStyle w:val="2"/>
        <w:snapToGrid w:val="0"/>
        <w:spacing w:line="360" w:lineRule="auto"/>
        <w:rPr>
          <w:rFonts w:ascii="Times New Roman" w:hAnsi="Times New Roman" w:cs="Times New Roman"/>
        </w:rPr>
      </w:pPr>
      <w:bookmarkStart w:id="40" w:name="_Toc90459647"/>
      <w:r w:rsidRPr="00095827">
        <w:rPr>
          <w:rFonts w:ascii="Times New Roman" w:hAnsi="Times New Roman" w:cs="Times New Roman"/>
        </w:rPr>
        <w:t>6.7</w:t>
      </w:r>
      <w:r w:rsidRPr="00095827">
        <w:rPr>
          <w:rFonts w:ascii="Times New Roman" w:hAnsi="Times New Roman" w:cs="Times New Roman"/>
        </w:rPr>
        <w:t>文明施工措施</w:t>
      </w:r>
      <w:bookmarkEnd w:id="40"/>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6.7.1</w:t>
      </w:r>
      <w:r w:rsidRPr="00095827">
        <w:rPr>
          <w:rFonts w:ascii="Times New Roman" w:eastAsia="仿宋" w:hAnsi="Times New Roman" w:cs="Times New Roman"/>
          <w:sz w:val="28"/>
          <w:szCs w:val="28"/>
        </w:rPr>
        <w:t>拆除过程中，必要时用水喷洒施工现场，并在拆除建筑物室内</w:t>
      </w:r>
      <w:proofErr w:type="gramStart"/>
      <w:r w:rsidRPr="00095827">
        <w:rPr>
          <w:rFonts w:ascii="Times New Roman" w:eastAsia="仿宋" w:hAnsi="Times New Roman" w:cs="Times New Roman"/>
          <w:sz w:val="28"/>
          <w:szCs w:val="28"/>
        </w:rPr>
        <w:t>洒水降去浮尘</w:t>
      </w:r>
      <w:proofErr w:type="gramEnd"/>
      <w:r w:rsidRPr="00095827">
        <w:rPr>
          <w:rFonts w:ascii="Times New Roman" w:eastAsia="仿宋" w:hAnsi="Times New Roman" w:cs="Times New Roman"/>
          <w:sz w:val="28"/>
          <w:szCs w:val="28"/>
        </w:rPr>
        <w:t>；尽可能将扬尘降到最小范围之内。</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6.7.2</w:t>
      </w:r>
      <w:r w:rsidRPr="00095827">
        <w:rPr>
          <w:rFonts w:ascii="Times New Roman" w:eastAsia="仿宋" w:hAnsi="Times New Roman" w:cs="Times New Roman"/>
          <w:sz w:val="28"/>
          <w:szCs w:val="28"/>
        </w:rPr>
        <w:t>机械消音系统完好无损，尽可能降低噪音；白天施工＜</w:t>
      </w:r>
      <w:r w:rsidRPr="00095827">
        <w:rPr>
          <w:rFonts w:ascii="Times New Roman" w:eastAsia="仿宋" w:hAnsi="Times New Roman" w:cs="Times New Roman"/>
          <w:sz w:val="28"/>
          <w:szCs w:val="28"/>
        </w:rPr>
        <w:t>75dB</w:t>
      </w:r>
      <w:r w:rsidRPr="00095827">
        <w:rPr>
          <w:rFonts w:ascii="Times New Roman" w:eastAsia="仿宋" w:hAnsi="Times New Roman" w:cs="Times New Roman"/>
          <w:sz w:val="28"/>
          <w:szCs w:val="28"/>
        </w:rPr>
        <w:t>，夜间施工＜</w:t>
      </w:r>
      <w:r w:rsidRPr="00095827">
        <w:rPr>
          <w:rFonts w:ascii="Times New Roman" w:eastAsia="仿宋" w:hAnsi="Times New Roman" w:cs="Times New Roman"/>
          <w:sz w:val="28"/>
          <w:szCs w:val="28"/>
        </w:rPr>
        <w:t>55dB</w:t>
      </w:r>
      <w:r w:rsidRPr="00095827">
        <w:rPr>
          <w:rFonts w:ascii="Times New Roman" w:eastAsia="仿宋" w:hAnsi="Times New Roman" w:cs="Times New Roman"/>
          <w:sz w:val="28"/>
          <w:szCs w:val="28"/>
        </w:rPr>
        <w:t>；运输车辆停放位置适当；材料码放整齐；各交通要道畅通干净。</w:t>
      </w:r>
      <w:r w:rsidRPr="00095827">
        <w:rPr>
          <w:rFonts w:ascii="Times New Roman" w:eastAsia="仿宋" w:hAnsi="Times New Roman" w:cs="Times New Roman"/>
          <w:sz w:val="28"/>
          <w:szCs w:val="28"/>
        </w:rPr>
        <w:t xml:space="preserve"> </w:t>
      </w:r>
    </w:p>
    <w:p w:rsidR="00750400" w:rsidRPr="00095827" w:rsidRDefault="00095827" w:rsidP="00291C39">
      <w:pPr>
        <w:snapToGrid w:val="0"/>
        <w:spacing w:line="360" w:lineRule="auto"/>
        <w:ind w:firstLineChars="200" w:firstLine="562"/>
        <w:rPr>
          <w:rFonts w:ascii="Times New Roman" w:eastAsia="仿宋" w:hAnsi="Times New Roman" w:cs="Times New Roman"/>
          <w:sz w:val="28"/>
          <w:szCs w:val="28"/>
        </w:rPr>
      </w:pPr>
      <w:r w:rsidRPr="00095827">
        <w:rPr>
          <w:rFonts w:ascii="Times New Roman" w:eastAsia="仿宋" w:hAnsi="Times New Roman" w:cs="Times New Roman"/>
          <w:b/>
          <w:bCs/>
          <w:sz w:val="28"/>
          <w:szCs w:val="28"/>
        </w:rPr>
        <w:t>6.7.3</w:t>
      </w:r>
      <w:r w:rsidRPr="00095827">
        <w:rPr>
          <w:rFonts w:ascii="Times New Roman" w:eastAsia="仿宋" w:hAnsi="Times New Roman" w:cs="Times New Roman"/>
          <w:sz w:val="28"/>
          <w:szCs w:val="28"/>
        </w:rPr>
        <w:t>施工时间</w:t>
      </w:r>
      <w:proofErr w:type="gramStart"/>
      <w:r w:rsidRPr="00095827">
        <w:rPr>
          <w:rFonts w:ascii="Times New Roman" w:eastAsia="仿宋" w:hAnsi="Times New Roman" w:cs="Times New Roman"/>
          <w:sz w:val="28"/>
          <w:szCs w:val="28"/>
        </w:rPr>
        <w:t>控制在控制在</w:t>
      </w:r>
      <w:proofErr w:type="gramEnd"/>
      <w:r w:rsidRPr="00095827">
        <w:rPr>
          <w:rFonts w:ascii="Times New Roman" w:eastAsia="仿宋" w:hAnsi="Times New Roman" w:cs="Times New Roman"/>
          <w:sz w:val="28"/>
          <w:szCs w:val="28"/>
        </w:rPr>
        <w:t>7</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00 — 12</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00</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13</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30—22</w:t>
      </w:r>
      <w:r w:rsidRPr="00095827">
        <w:rPr>
          <w:rFonts w:ascii="Times New Roman" w:eastAsia="仿宋" w:hAnsi="Times New Roman" w:cs="Times New Roman"/>
          <w:sz w:val="28"/>
          <w:szCs w:val="28"/>
        </w:rPr>
        <w:t>：</w:t>
      </w:r>
      <w:r w:rsidRPr="00095827">
        <w:rPr>
          <w:rFonts w:ascii="Times New Roman" w:eastAsia="仿宋" w:hAnsi="Times New Roman" w:cs="Times New Roman"/>
          <w:sz w:val="28"/>
          <w:szCs w:val="28"/>
        </w:rPr>
        <w:t>00</w:t>
      </w:r>
      <w:r w:rsidRPr="00095827">
        <w:rPr>
          <w:rFonts w:ascii="Times New Roman" w:eastAsia="仿宋" w:hAnsi="Times New Roman" w:cs="Times New Roman"/>
          <w:sz w:val="28"/>
          <w:szCs w:val="28"/>
        </w:rPr>
        <w:t>之内。</w:t>
      </w:r>
    </w:p>
    <w:p w:rsidR="00750400" w:rsidRPr="00A01B19" w:rsidRDefault="00750400" w:rsidP="00291C39">
      <w:pPr>
        <w:snapToGrid w:val="0"/>
        <w:spacing w:line="360" w:lineRule="auto"/>
        <w:ind w:firstLineChars="200" w:firstLine="560"/>
        <w:rPr>
          <w:rFonts w:ascii="仿宋" w:eastAsia="仿宋" w:hAnsi="仿宋"/>
          <w:sz w:val="28"/>
          <w:szCs w:val="28"/>
        </w:rPr>
      </w:pPr>
    </w:p>
    <w:sectPr w:rsidR="00750400" w:rsidRPr="00A01B19">
      <w:foot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31F" w:rsidRDefault="007E431F">
      <w:r>
        <w:separator/>
      </w:r>
    </w:p>
  </w:endnote>
  <w:endnote w:type="continuationSeparator" w:id="0">
    <w:p w:rsidR="007E431F" w:rsidRDefault="007E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pperplate Gothic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827" w:rsidRDefault="00095827">
    <w:pPr>
      <w:pStyle w:val="a5"/>
      <w:jc w:val="center"/>
    </w:pPr>
  </w:p>
  <w:p w:rsidR="00095827" w:rsidRDefault="0009582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222043"/>
    </w:sdtPr>
    <w:sdtEndPr>
      <w:rPr>
        <w:rFonts w:ascii="Times New Roman" w:hAnsi="Times New Roman" w:cs="Times New Roman"/>
      </w:rPr>
    </w:sdtEndPr>
    <w:sdtContent>
      <w:p w:rsidR="00095827" w:rsidRDefault="00095827">
        <w:pPr>
          <w:pStyle w:val="a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rsidR="00095827" w:rsidRDefault="000958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31F" w:rsidRDefault="007E431F">
      <w:r>
        <w:separator/>
      </w:r>
    </w:p>
  </w:footnote>
  <w:footnote w:type="continuationSeparator" w:id="0">
    <w:p w:rsidR="007E431F" w:rsidRDefault="007E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AC793D"/>
    <w:multiLevelType w:val="multilevel"/>
    <w:tmpl w:val="60AC793D"/>
    <w:lvl w:ilvl="0">
      <w:start w:val="1"/>
      <w:numFmt w:val="japaneseCounting"/>
      <w:lvlText w:val="第%1章"/>
      <w:lvlJc w:val="left"/>
      <w:pPr>
        <w:ind w:left="1152" w:hanging="115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09"/>
    <w:rsid w:val="00037B37"/>
    <w:rsid w:val="00042592"/>
    <w:rsid w:val="00095827"/>
    <w:rsid w:val="000D59E6"/>
    <w:rsid w:val="000E35C6"/>
    <w:rsid w:val="000F6428"/>
    <w:rsid w:val="001155A5"/>
    <w:rsid w:val="00115CE3"/>
    <w:rsid w:val="0013769B"/>
    <w:rsid w:val="00141949"/>
    <w:rsid w:val="00157EEF"/>
    <w:rsid w:val="0018749D"/>
    <w:rsid w:val="001911E5"/>
    <w:rsid w:val="001C2A80"/>
    <w:rsid w:val="001C3293"/>
    <w:rsid w:val="002049E8"/>
    <w:rsid w:val="002231C7"/>
    <w:rsid w:val="00262D7B"/>
    <w:rsid w:val="00291C39"/>
    <w:rsid w:val="002E5FE9"/>
    <w:rsid w:val="003159EB"/>
    <w:rsid w:val="00342882"/>
    <w:rsid w:val="003A1123"/>
    <w:rsid w:val="003A24DE"/>
    <w:rsid w:val="003A4461"/>
    <w:rsid w:val="0043021D"/>
    <w:rsid w:val="00462381"/>
    <w:rsid w:val="00504AA3"/>
    <w:rsid w:val="0053344F"/>
    <w:rsid w:val="00551757"/>
    <w:rsid w:val="005920C7"/>
    <w:rsid w:val="005D4D30"/>
    <w:rsid w:val="005D5DEF"/>
    <w:rsid w:val="005F464B"/>
    <w:rsid w:val="00633353"/>
    <w:rsid w:val="00666F7A"/>
    <w:rsid w:val="006C71E8"/>
    <w:rsid w:val="00710215"/>
    <w:rsid w:val="0072376F"/>
    <w:rsid w:val="00750400"/>
    <w:rsid w:val="0077146E"/>
    <w:rsid w:val="007E431F"/>
    <w:rsid w:val="008B4F97"/>
    <w:rsid w:val="009129C3"/>
    <w:rsid w:val="00917B8A"/>
    <w:rsid w:val="009A3C39"/>
    <w:rsid w:val="009B7116"/>
    <w:rsid w:val="009E2F78"/>
    <w:rsid w:val="009E44AC"/>
    <w:rsid w:val="00A01B19"/>
    <w:rsid w:val="00A12998"/>
    <w:rsid w:val="00A50A89"/>
    <w:rsid w:val="00B11919"/>
    <w:rsid w:val="00B36109"/>
    <w:rsid w:val="00B44118"/>
    <w:rsid w:val="00B44B36"/>
    <w:rsid w:val="00B51256"/>
    <w:rsid w:val="00B53D5A"/>
    <w:rsid w:val="00B55345"/>
    <w:rsid w:val="00BC0B24"/>
    <w:rsid w:val="00BD0198"/>
    <w:rsid w:val="00C32E52"/>
    <w:rsid w:val="00C34378"/>
    <w:rsid w:val="00C50373"/>
    <w:rsid w:val="00C71900"/>
    <w:rsid w:val="00C90247"/>
    <w:rsid w:val="00D449EC"/>
    <w:rsid w:val="00D50870"/>
    <w:rsid w:val="00D71337"/>
    <w:rsid w:val="00EB1909"/>
    <w:rsid w:val="00EB7500"/>
    <w:rsid w:val="00EB774D"/>
    <w:rsid w:val="00EC1EB0"/>
    <w:rsid w:val="00EE5993"/>
    <w:rsid w:val="00F1712E"/>
    <w:rsid w:val="00F74415"/>
    <w:rsid w:val="00F74CF1"/>
    <w:rsid w:val="0EDF200A"/>
    <w:rsid w:val="276E14AB"/>
    <w:rsid w:val="2FCC4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B49"/>
  <w15:docId w15:val="{C19DFEDB-A0E6-4E7D-98C3-CC2F7290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240" w:after="240"/>
      <w:outlineLvl w:val="0"/>
    </w:pPr>
    <w:rPr>
      <w:rFonts w:eastAsia="仿宋"/>
      <w:b/>
      <w:bCs/>
      <w:kern w:val="44"/>
      <w:sz w:val="32"/>
      <w:szCs w:val="44"/>
    </w:rPr>
  </w:style>
  <w:style w:type="paragraph" w:styleId="2">
    <w:name w:val="heading 2"/>
    <w:basedOn w:val="a"/>
    <w:next w:val="a"/>
    <w:link w:val="20"/>
    <w:uiPriority w:val="9"/>
    <w:unhideWhenUsed/>
    <w:qFormat/>
    <w:pPr>
      <w:keepNext/>
      <w:keepLines/>
      <w:outlineLvl w:val="1"/>
    </w:pPr>
    <w:rPr>
      <w:rFonts w:asciiTheme="majorHAnsi" w:eastAsia="仿宋"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pPr>
      <w:ind w:leftChars="400" w:left="840"/>
    </w:pPr>
    <w:rPr>
      <w:rFonts w:eastAsia="仿宋"/>
      <w:b/>
      <w:sz w:val="32"/>
    </w:rPr>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pPr>
      <w:tabs>
        <w:tab w:val="left" w:pos="1260"/>
        <w:tab w:val="right" w:leader="dot" w:pos="8296"/>
      </w:tabs>
    </w:pPr>
    <w:rPr>
      <w:rFonts w:eastAsia="Times New Roman"/>
      <w:b/>
      <w:sz w:val="32"/>
    </w:rPr>
  </w:style>
  <w:style w:type="paragraph" w:styleId="TOC2">
    <w:name w:val="toc 2"/>
    <w:basedOn w:val="a"/>
    <w:next w:val="a"/>
    <w:uiPriority w:val="39"/>
    <w:unhideWhenUsed/>
    <w:pPr>
      <w:ind w:leftChars="200" w:left="420"/>
    </w:pPr>
    <w:rPr>
      <w:rFonts w:eastAsia="Times New Roman"/>
      <w:sz w:val="32"/>
    </w:rPr>
  </w:style>
  <w:style w:type="paragraph" w:styleId="a9">
    <w:name w:val="Title"/>
    <w:basedOn w:val="a"/>
    <w:next w:val="a"/>
    <w:uiPriority w:val="99"/>
    <w:qFormat/>
    <w:pPr>
      <w:spacing w:before="240" w:after="60" w:line="360" w:lineRule="auto"/>
      <w:ind w:firstLineChars="200" w:firstLine="560"/>
      <w:jc w:val="center"/>
      <w:outlineLvl w:val="0"/>
    </w:pPr>
    <w:rPr>
      <w:rFonts w:ascii="Cambria" w:hAnsi="Cambria"/>
      <w:b/>
      <w:bCs/>
      <w:sz w:val="32"/>
      <w:szCs w:val="32"/>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Pr>
      <w:color w:val="0563C1" w:themeColor="hyperlink"/>
      <w:u w:val="single"/>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c">
    <w:name w:val="List Paragraph"/>
    <w:basedOn w:val="a"/>
    <w:uiPriority w:val="34"/>
    <w:qFormat/>
    <w:pPr>
      <w:ind w:firstLineChars="200" w:firstLine="420"/>
    </w:pPr>
  </w:style>
  <w:style w:type="character" w:customStyle="1" w:styleId="10">
    <w:name w:val="标题 1 字符"/>
    <w:basedOn w:val="a0"/>
    <w:link w:val="1"/>
    <w:uiPriority w:val="9"/>
    <w:rPr>
      <w:rFonts w:eastAsia="仿宋"/>
      <w:b/>
      <w:bCs/>
      <w:kern w:val="44"/>
      <w:sz w:val="32"/>
      <w:szCs w:val="44"/>
    </w:rPr>
  </w:style>
  <w:style w:type="paragraph" w:customStyle="1" w:styleId="TOC10">
    <w:name w:val="TOC 标题1"/>
    <w:basedOn w:val="1"/>
    <w:next w:val="a"/>
    <w:uiPriority w:val="39"/>
    <w:unhideWhenUsed/>
    <w:qFormat/>
    <w:pPr>
      <w:widowControl/>
      <w:spacing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character" w:customStyle="1" w:styleId="20">
    <w:name w:val="标题 2 字符"/>
    <w:basedOn w:val="a0"/>
    <w:link w:val="2"/>
    <w:uiPriority w:val="9"/>
    <w:rPr>
      <w:rFonts w:asciiTheme="majorHAnsi" w:eastAsia="仿宋" w:hAnsiTheme="majorHAnsi" w:cstheme="majorBidi"/>
      <w:b/>
      <w:bCs/>
      <w:sz w:val="30"/>
      <w:szCs w:val="32"/>
    </w:r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idu.com/s?wd=%E7%BB%BF%E5%8C%96%E5%B8%A6&amp;hl_tag=textlink&amp;tn=SE_hldp01350_v6v6zkg6"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09727-D2E6-4194-81CF-B958C2932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1629</Words>
  <Characters>9290</Characters>
  <Application>Microsoft Office Word</Application>
  <DocSecurity>0</DocSecurity>
  <Lines>77</Lines>
  <Paragraphs>21</Paragraphs>
  <ScaleCrop>false</ScaleCrop>
  <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lw</cp:lastModifiedBy>
  <cp:revision>14</cp:revision>
  <cp:lastPrinted>2021-08-31T00:48:00Z</cp:lastPrinted>
  <dcterms:created xsi:type="dcterms:W3CDTF">2021-11-18T01:32:00Z</dcterms:created>
  <dcterms:modified xsi:type="dcterms:W3CDTF">2021-12-15T05:46:00Z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075466CC311A46198DBE1785995BC884</vt:lpwstr>
  </property>
</Properties>
</file>