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6C86" w14:textId="77777777" w:rsidR="00950C56" w:rsidRDefault="00837D5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资产移交确认书</w:t>
      </w:r>
    </w:p>
    <w:p w14:paraId="22CA1DDC" w14:textId="77777777" w:rsidR="00950C56" w:rsidRDefault="00950C56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3EE837D8" w14:textId="78562AA0" w:rsidR="00950C56" w:rsidRDefault="00837D5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转让方委托贵中心挂牌的</w:t>
      </w:r>
      <w:r w:rsidR="001F3D22" w:rsidRPr="001F3D22">
        <w:rPr>
          <w:rFonts w:ascii="宋体" w:hAnsi="宋体"/>
          <w:sz w:val="28"/>
          <w:szCs w:val="28"/>
          <w:u w:val="single"/>
        </w:rPr>
        <w:t>约27.5吨废电料内蒙古电力（集团）有限责任公司包头供电分公司资产转让（包供财【2021】41号）（挂牌底价：5015.1元/吨）</w:t>
      </w:r>
      <w:r>
        <w:rPr>
          <w:rFonts w:ascii="宋体" w:eastAsia="宋体" w:hAnsi="宋体" w:cs="宋体"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（项目编号：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09WZ2022001</w:t>
      </w:r>
      <w:r w:rsidR="001F3D22">
        <w:rPr>
          <w:rFonts w:ascii="宋体" w:eastAsia="宋体" w:hAnsi="宋体" w:cs="宋体"/>
          <w:color w:val="000000"/>
          <w:sz w:val="28"/>
          <w:szCs w:val="28"/>
          <w:u w:val="single"/>
        </w:rPr>
        <w:t>7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转受让双方已按照公告及《受让履约承诺书》约定履行程序。</w:t>
      </w:r>
    </w:p>
    <w:p w14:paraId="6DB338C6" w14:textId="77777777" w:rsidR="00950C56" w:rsidRDefault="00837D5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现转受让双方对本次转让的资产范围、重量、数量、质量等无异议。本确认书签订后，本次转让的资产保管、清理、搬运等责任由受让方承担。</w:t>
      </w:r>
    </w:p>
    <w:p w14:paraId="0F9605EF" w14:textId="77777777" w:rsidR="00950C56" w:rsidRDefault="00837D5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受让方签订本确认书，并提交中心后方可进行资产清运，并在</w:t>
      </w:r>
      <w:r>
        <w:rPr>
          <w:rFonts w:ascii="宋体" w:hAnsi="宋体" w:hint="eastAsia"/>
          <w:sz w:val="28"/>
          <w:szCs w:val="28"/>
          <w:u w:val="single"/>
        </w:rPr>
        <w:t xml:space="preserve"> 20</w:t>
      </w:r>
      <w:r>
        <w:rPr>
          <w:rFonts w:ascii="宋体" w:hAnsi="宋体" w:hint="eastAsia"/>
          <w:sz w:val="28"/>
          <w:szCs w:val="28"/>
        </w:rPr>
        <w:t>个工作日内完成清运工作。 且受让方不得以不了解标的状况及资产质量、数量等方面有瑕疵为由拒绝履行后续义务，否则将视为违约，转让方有权扣除其所交纳的交易保证金作为补偿，并保留进一步追究责任的权利。</w:t>
      </w:r>
    </w:p>
    <w:p w14:paraId="096E5B00" w14:textId="77777777" w:rsidR="00950C56" w:rsidRDefault="00837D5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因资产后期提货、清运等而产生的争议由转受让双方协商解决。</w:t>
      </w:r>
    </w:p>
    <w:p w14:paraId="69A5B2D0" w14:textId="77777777" w:rsidR="00950C56" w:rsidRDefault="00837D5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本证明一式三份，转让方、受让方、内蒙古产权交易中心有限责任公司各一份。</w:t>
      </w:r>
    </w:p>
    <w:p w14:paraId="14C9CF06" w14:textId="77777777" w:rsidR="00950C56" w:rsidRDefault="00950C56">
      <w:pPr>
        <w:spacing w:line="360" w:lineRule="auto"/>
        <w:rPr>
          <w:rFonts w:ascii="宋体" w:hAnsi="宋体"/>
          <w:sz w:val="28"/>
          <w:szCs w:val="28"/>
        </w:rPr>
      </w:pPr>
    </w:p>
    <w:p w14:paraId="1D17DD84" w14:textId="77777777" w:rsidR="00950C56" w:rsidRDefault="00837D5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转让方签字（公章）：           受让方签字（公章）：</w:t>
      </w:r>
    </w:p>
    <w:p w14:paraId="3799DD9B" w14:textId="77777777" w:rsidR="00950C56" w:rsidRDefault="00837D53">
      <w:pPr>
        <w:spacing w:line="360" w:lineRule="auto"/>
        <w:ind w:left="5880" w:hangingChars="2100" w:hanging="58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</w:t>
      </w:r>
    </w:p>
    <w:p w14:paraId="24D7562E" w14:textId="77777777" w:rsidR="00950C56" w:rsidRDefault="00950C56">
      <w:pPr>
        <w:spacing w:line="360" w:lineRule="auto"/>
        <w:ind w:left="5880" w:hangingChars="2100" w:hanging="5880"/>
        <w:rPr>
          <w:rFonts w:ascii="宋体" w:hAnsi="宋体"/>
          <w:sz w:val="28"/>
          <w:szCs w:val="28"/>
        </w:rPr>
      </w:pPr>
    </w:p>
    <w:p w14:paraId="7411F880" w14:textId="77777777" w:rsidR="00950C56" w:rsidRDefault="00837D53">
      <w:pPr>
        <w:spacing w:line="360" w:lineRule="auto"/>
        <w:ind w:leftChars="1330" w:left="5873" w:hangingChars="1100" w:hanging="3080"/>
      </w:pPr>
      <w:r>
        <w:rPr>
          <w:rFonts w:ascii="宋体" w:hAnsi="宋体" w:hint="eastAsia"/>
          <w:sz w:val="28"/>
          <w:szCs w:val="28"/>
        </w:rPr>
        <w:t xml:space="preserve">                       年  月  日</w:t>
      </w:r>
    </w:p>
    <w:sectPr w:rsidR="00950C56">
      <w:head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9C7C" w14:textId="77777777" w:rsidR="00457718" w:rsidRDefault="00837D53">
      <w:r>
        <w:separator/>
      </w:r>
    </w:p>
  </w:endnote>
  <w:endnote w:type="continuationSeparator" w:id="0">
    <w:p w14:paraId="792BC57E" w14:textId="77777777" w:rsidR="00457718" w:rsidRDefault="0083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45E0" w14:textId="77777777" w:rsidR="00457718" w:rsidRDefault="00837D53">
      <w:r>
        <w:separator/>
      </w:r>
    </w:p>
  </w:footnote>
  <w:footnote w:type="continuationSeparator" w:id="0">
    <w:p w14:paraId="39F3677B" w14:textId="77777777" w:rsidR="00457718" w:rsidRDefault="0083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FC28" w14:textId="77777777" w:rsidR="00950C56" w:rsidRDefault="00950C56">
    <w:pPr>
      <w:pStyle w:val="a3"/>
      <w:jc w:val="both"/>
    </w:pPr>
  </w:p>
  <w:p w14:paraId="4FB65E00" w14:textId="77777777" w:rsidR="00950C56" w:rsidRDefault="00950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07076F"/>
    <w:rsid w:val="001F3D22"/>
    <w:rsid w:val="00457718"/>
    <w:rsid w:val="00460BB3"/>
    <w:rsid w:val="00837D53"/>
    <w:rsid w:val="00950C56"/>
    <w:rsid w:val="08B0029C"/>
    <w:rsid w:val="0A955B80"/>
    <w:rsid w:val="0BB93AFC"/>
    <w:rsid w:val="167604A9"/>
    <w:rsid w:val="1C393CD8"/>
    <w:rsid w:val="1D16124D"/>
    <w:rsid w:val="23C945DF"/>
    <w:rsid w:val="2A9F0624"/>
    <w:rsid w:val="2BB40658"/>
    <w:rsid w:val="31194C09"/>
    <w:rsid w:val="350D1B6A"/>
    <w:rsid w:val="359B1CF9"/>
    <w:rsid w:val="36F7252E"/>
    <w:rsid w:val="37F15BE2"/>
    <w:rsid w:val="38294F5E"/>
    <w:rsid w:val="3A38152D"/>
    <w:rsid w:val="3B181A0C"/>
    <w:rsid w:val="3D1863C8"/>
    <w:rsid w:val="3F185203"/>
    <w:rsid w:val="3F5F2487"/>
    <w:rsid w:val="3FCC3BF1"/>
    <w:rsid w:val="47E71277"/>
    <w:rsid w:val="4B9A5DCC"/>
    <w:rsid w:val="4D2521C7"/>
    <w:rsid w:val="4F1B1537"/>
    <w:rsid w:val="535C44CD"/>
    <w:rsid w:val="59CE2333"/>
    <w:rsid w:val="5BEB5751"/>
    <w:rsid w:val="5C7B07B3"/>
    <w:rsid w:val="65E85575"/>
    <w:rsid w:val="6807076F"/>
    <w:rsid w:val="6C891E61"/>
    <w:rsid w:val="71F20F6A"/>
    <w:rsid w:val="74685D76"/>
    <w:rsid w:val="7E414861"/>
    <w:rsid w:val="7E950E3F"/>
    <w:rsid w:val="7FA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6F6E5"/>
  <w15:docId w15:val="{D0D58883-26FF-4438-BCED-DC89D848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郭佳</dc:creator>
  <cp:lastModifiedBy>15647171405@163.com</cp:lastModifiedBy>
  <cp:revision>4</cp:revision>
  <cp:lastPrinted>2020-10-29T11:02:00Z</cp:lastPrinted>
  <dcterms:created xsi:type="dcterms:W3CDTF">2017-05-19T02:05:00Z</dcterms:created>
  <dcterms:modified xsi:type="dcterms:W3CDTF">2022-01-17T08:05:00Z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