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Style w:val="8"/>
          <w:rFonts w:hAnsi="宋体" w:eastAsia="宋体" w:cs="楷体"/>
          <w:sz w:val="21"/>
          <w:szCs w:val="21"/>
        </w:rPr>
      </w:pPr>
      <w:bookmarkStart w:id="0" w:name="bookmark0"/>
      <w:r>
        <w:rPr>
          <w:rStyle w:val="8"/>
          <w:rFonts w:hint="eastAsia" w:hAnsi="宋体" w:eastAsia="宋体" w:cs="楷体"/>
          <w:sz w:val="21"/>
          <w:szCs w:val="21"/>
        </w:rPr>
        <w:t xml:space="preserve">                              </w:t>
      </w:r>
    </w:p>
    <w:p>
      <w:pPr>
        <w:spacing w:line="480" w:lineRule="auto"/>
        <w:jc w:val="center"/>
        <w:rPr>
          <w:rStyle w:val="8"/>
          <w:rFonts w:hAnsi="宋体" w:eastAsia="宋体" w:cs="楷体"/>
          <w:color w:val="000000" w:themeColor="text1"/>
          <w:sz w:val="21"/>
          <w:szCs w:val="21"/>
          <w14:textFill>
            <w14:solidFill>
              <w14:schemeClr w14:val="tx1"/>
            </w14:solidFill>
          </w14:textFill>
        </w:rPr>
      </w:pPr>
      <w:r>
        <w:rPr>
          <w:rStyle w:val="8"/>
          <w:rFonts w:hint="eastAsia" w:hAnsi="宋体" w:eastAsia="宋体" w:cs="楷体"/>
          <w:sz w:val="21"/>
          <w:szCs w:val="21"/>
        </w:rPr>
        <w:t xml:space="preserve">                                                                     </w:t>
      </w:r>
      <w:bookmarkStart w:id="4" w:name="_GoBack"/>
      <w:bookmarkEnd w:id="4"/>
    </w:p>
    <w:p>
      <w:pPr>
        <w:tabs>
          <w:tab w:val="left" w:pos="5848"/>
        </w:tabs>
        <w:spacing w:line="480" w:lineRule="auto"/>
        <w:rPr>
          <w:rStyle w:val="8"/>
          <w:rFonts w:hAnsi="宋体" w:eastAsia="宋体"/>
          <w:sz w:val="72"/>
          <w:szCs w:val="72"/>
          <w:u w:val="single"/>
        </w:rPr>
      </w:pPr>
    </w:p>
    <w:p>
      <w:pPr>
        <w:spacing w:line="240" w:lineRule="atLeast"/>
        <w:jc w:val="center"/>
        <w:rPr>
          <w:rStyle w:val="8"/>
          <w:rFonts w:hAnsi="宋体" w:eastAsia="宋体"/>
          <w:sz w:val="72"/>
          <w:szCs w:val="72"/>
          <w:u w:val="single"/>
        </w:rPr>
      </w:pPr>
    </w:p>
    <w:p>
      <w:pPr>
        <w:spacing w:line="240" w:lineRule="atLeast"/>
        <w:jc w:val="center"/>
        <w:rPr>
          <w:rFonts w:ascii="宋体" w:hAnsi="宋体" w:eastAsia="宋体" w:cs="宋体"/>
          <w:sz w:val="72"/>
          <w:szCs w:val="72"/>
          <w:u w:val="single"/>
          <w:lang w:eastAsia="zh-CN"/>
        </w:rPr>
      </w:pPr>
      <w:r>
        <w:rPr>
          <w:rStyle w:val="8"/>
          <w:rFonts w:hint="eastAsia" w:hAnsi="宋体" w:eastAsia="宋体"/>
          <w:sz w:val="72"/>
          <w:szCs w:val="72"/>
          <w:u w:val="single"/>
        </w:rPr>
        <w:t>物业服务委托合同书</w:t>
      </w:r>
      <w:bookmarkEnd w:id="0"/>
      <w:bookmarkStart w:id="1" w:name="bookmark1"/>
    </w:p>
    <w:bookmarkEnd w:id="1"/>
    <w:p>
      <w:pPr>
        <w:spacing w:line="240" w:lineRule="atLeast"/>
        <w:jc w:val="center"/>
        <w:rPr>
          <w:rFonts w:ascii="宋体" w:hAnsi="宋体" w:eastAsia="宋体" w:cs="楷体"/>
          <w:sz w:val="32"/>
          <w:szCs w:val="32"/>
          <w:lang w:val="en-US" w:eastAsia="zh-CN"/>
        </w:rPr>
      </w:pPr>
      <w:r>
        <w:rPr>
          <w:rFonts w:hint="eastAsia" w:ascii="宋体" w:hAnsi="宋体" w:eastAsia="宋体" w:cs="仿宋_GB2312"/>
          <w:sz w:val="28"/>
          <w:szCs w:val="28"/>
          <w:lang w:val="en-US" w:eastAsia="zh-CN"/>
        </w:rPr>
        <w:t>内蒙古航空旅游投资（集团）有限公司</w:t>
      </w:r>
    </w:p>
    <w:p>
      <w:pPr>
        <w:spacing w:line="480" w:lineRule="auto"/>
        <w:rPr>
          <w:rStyle w:val="12"/>
          <w:rFonts w:hAnsi="宋体" w:eastAsia="宋体"/>
          <w:sz w:val="28"/>
          <w:szCs w:val="28"/>
          <w:lang w:eastAsia="zh-CN"/>
        </w:rPr>
      </w:pPr>
      <w:r>
        <w:rPr>
          <w:rStyle w:val="10"/>
          <w:rFonts w:hint="eastAsia" w:hAnsi="宋体" w:eastAsia="宋体"/>
          <w:sz w:val="28"/>
          <w:szCs w:val="28"/>
        </w:rPr>
        <w:t xml:space="preserve">        </w:t>
      </w:r>
    </w:p>
    <w:p>
      <w:pPr>
        <w:spacing w:line="480" w:lineRule="auto"/>
        <w:jc w:val="center"/>
        <w:rPr>
          <w:rStyle w:val="12"/>
          <w:rFonts w:hAnsi="宋体" w:eastAsia="宋体"/>
          <w:sz w:val="28"/>
          <w:szCs w:val="28"/>
          <w:lang w:eastAsia="zh-CN"/>
        </w:rPr>
      </w:pPr>
    </w:p>
    <w:p>
      <w:pPr>
        <w:spacing w:line="480" w:lineRule="auto"/>
        <w:jc w:val="center"/>
        <w:rPr>
          <w:rStyle w:val="12"/>
          <w:rFonts w:hAnsi="宋体" w:eastAsia="宋体"/>
          <w:sz w:val="28"/>
          <w:szCs w:val="28"/>
          <w:lang w:eastAsia="zh-CN"/>
        </w:rPr>
      </w:pPr>
    </w:p>
    <w:p>
      <w:pPr>
        <w:spacing w:line="480" w:lineRule="auto"/>
        <w:jc w:val="center"/>
        <w:rPr>
          <w:rStyle w:val="12"/>
          <w:rFonts w:hAnsi="宋体" w:eastAsia="宋体"/>
          <w:sz w:val="28"/>
          <w:szCs w:val="28"/>
          <w:lang w:eastAsia="zh-CN"/>
        </w:rPr>
      </w:pPr>
    </w:p>
    <w:p>
      <w:pPr>
        <w:spacing w:line="480" w:lineRule="auto"/>
        <w:rPr>
          <w:rStyle w:val="12"/>
          <w:rFonts w:hAnsi="宋体" w:eastAsia="宋体"/>
          <w:sz w:val="28"/>
          <w:szCs w:val="28"/>
          <w:lang w:eastAsia="zh-CN"/>
        </w:rPr>
      </w:pPr>
    </w:p>
    <w:p>
      <w:pPr>
        <w:spacing w:line="480" w:lineRule="auto"/>
        <w:jc w:val="center"/>
        <w:rPr>
          <w:rStyle w:val="12"/>
          <w:rFonts w:hAnsi="宋体" w:eastAsia="宋体"/>
          <w:sz w:val="28"/>
          <w:szCs w:val="28"/>
          <w:lang w:eastAsia="zh-CN"/>
        </w:rPr>
      </w:pPr>
    </w:p>
    <w:p>
      <w:pPr>
        <w:spacing w:line="480" w:lineRule="auto"/>
        <w:jc w:val="center"/>
        <w:rPr>
          <w:rStyle w:val="12"/>
          <w:rFonts w:hAnsi="宋体" w:eastAsia="宋体"/>
        </w:rPr>
      </w:pPr>
    </w:p>
    <w:p>
      <w:pPr>
        <w:spacing w:line="480" w:lineRule="auto"/>
        <w:jc w:val="center"/>
        <w:rPr>
          <w:rStyle w:val="12"/>
          <w:rFonts w:hAnsi="宋体" w:eastAsia="宋体"/>
        </w:rPr>
      </w:pPr>
    </w:p>
    <w:p>
      <w:pPr>
        <w:spacing w:line="480" w:lineRule="auto"/>
        <w:jc w:val="center"/>
        <w:rPr>
          <w:rStyle w:val="12"/>
          <w:rFonts w:hAnsi="宋体" w:eastAsia="宋体"/>
        </w:rPr>
      </w:pPr>
    </w:p>
    <w:p>
      <w:pPr>
        <w:spacing w:line="480" w:lineRule="auto"/>
        <w:jc w:val="center"/>
        <w:rPr>
          <w:rStyle w:val="12"/>
          <w:rFonts w:hAnsi="宋体" w:eastAsia="宋体"/>
        </w:rPr>
      </w:pPr>
    </w:p>
    <w:p>
      <w:pPr>
        <w:spacing w:line="480" w:lineRule="auto"/>
        <w:jc w:val="center"/>
        <w:rPr>
          <w:rFonts w:ascii="宋体" w:hAnsi="宋体" w:eastAsia="宋体" w:cs="宋体"/>
          <w:sz w:val="21"/>
          <w:szCs w:val="21"/>
          <w:lang w:eastAsia="zh-CN"/>
        </w:rPr>
        <w:sectPr>
          <w:headerReference r:id="rId3" w:type="default"/>
          <w:footerReference r:id="rId4" w:type="default"/>
          <w:pgSz w:w="11909" w:h="16840"/>
          <w:pgMar w:top="1134" w:right="1247" w:bottom="1134" w:left="1247" w:header="113" w:footer="170" w:gutter="0"/>
          <w:pgNumType w:fmt="numberInDash"/>
          <w:cols w:space="0" w:num="1"/>
          <w:docGrid w:linePitch="360" w:charSpace="0"/>
        </w:sectPr>
      </w:pPr>
      <w:r>
        <w:rPr>
          <w:rStyle w:val="12"/>
          <w:rFonts w:hint="eastAsia" w:hAnsi="宋体" w:eastAsia="宋体"/>
        </w:rPr>
        <w:t>依据《中华人民共和国合同法》《中华人民共和国物权法》</w:t>
      </w:r>
      <w:r>
        <w:rPr>
          <w:rStyle w:val="12"/>
          <w:rFonts w:hAnsi="宋体" w:eastAsia="宋体"/>
        </w:rPr>
        <w:br w:type="textWrapping"/>
      </w:r>
      <w:r>
        <w:rPr>
          <w:rStyle w:val="12"/>
          <w:rFonts w:hint="eastAsia" w:hAnsi="宋体" w:eastAsia="宋体"/>
        </w:rPr>
        <w:t>《物业管理条例》制</w:t>
      </w:r>
    </w:p>
    <w:p>
      <w:pPr>
        <w:spacing w:line="480" w:lineRule="auto"/>
        <w:jc w:val="center"/>
        <w:rPr>
          <w:rStyle w:val="13"/>
          <w:rFonts w:hAnsi="宋体" w:eastAsia="宋体" w:cstheme="majorEastAsia"/>
          <w:sz w:val="30"/>
          <w:szCs w:val="30"/>
        </w:rPr>
      </w:pPr>
      <w:r>
        <w:rPr>
          <w:rStyle w:val="13"/>
          <w:rFonts w:hint="eastAsia" w:hAnsi="宋体" w:eastAsia="宋体" w:cstheme="majorEastAsia"/>
          <w:sz w:val="32"/>
          <w:szCs w:val="32"/>
        </w:rPr>
        <w:t>目  录</w:t>
      </w:r>
    </w:p>
    <w:p>
      <w:pPr>
        <w:spacing w:line="480" w:lineRule="auto"/>
        <w:rPr>
          <w:rStyle w:val="13"/>
          <w:rFonts w:hAnsi="宋体" w:eastAsia="宋体" w:cstheme="majorEastAsia"/>
          <w:sz w:val="30"/>
          <w:szCs w:val="30"/>
        </w:rPr>
      </w:pPr>
    </w:p>
    <w:p>
      <w:pPr>
        <w:numPr>
          <w:ilvl w:val="0"/>
          <w:numId w:val="1"/>
        </w:numPr>
        <w:spacing w:line="480" w:lineRule="auto"/>
        <w:ind w:firstLine="680" w:firstLineChars="200"/>
        <w:rPr>
          <w:rStyle w:val="13"/>
          <w:rFonts w:hAnsi="宋体" w:eastAsia="宋体" w:cstheme="majorEastAsia"/>
          <w:sz w:val="30"/>
          <w:szCs w:val="30"/>
        </w:rPr>
      </w:pPr>
      <w:r>
        <w:rPr>
          <w:rStyle w:val="13"/>
          <w:rFonts w:hint="eastAsia" w:hAnsi="宋体" w:eastAsia="宋体" w:cstheme="majorEastAsia"/>
          <w:sz w:val="30"/>
          <w:szCs w:val="30"/>
        </w:rPr>
        <w:t>总则</w:t>
      </w:r>
    </w:p>
    <w:p>
      <w:pPr>
        <w:numPr>
          <w:ilvl w:val="0"/>
          <w:numId w:val="1"/>
        </w:numPr>
        <w:spacing w:line="480" w:lineRule="auto"/>
        <w:ind w:firstLine="680" w:firstLineChars="200"/>
        <w:rPr>
          <w:rStyle w:val="13"/>
          <w:rFonts w:hAnsi="宋体" w:eastAsia="宋体" w:cstheme="majorEastAsia"/>
          <w:sz w:val="30"/>
          <w:szCs w:val="30"/>
        </w:rPr>
      </w:pPr>
      <w:r>
        <w:rPr>
          <w:rStyle w:val="13"/>
          <w:rFonts w:hint="eastAsia" w:hAnsi="宋体" w:eastAsia="宋体" w:cstheme="majorEastAsia"/>
          <w:sz w:val="30"/>
          <w:szCs w:val="30"/>
        </w:rPr>
        <w:t>委托服务事项</w:t>
      </w:r>
    </w:p>
    <w:p>
      <w:pPr>
        <w:numPr>
          <w:ilvl w:val="0"/>
          <w:numId w:val="1"/>
        </w:numPr>
        <w:spacing w:line="480" w:lineRule="auto"/>
        <w:ind w:firstLine="680" w:firstLineChars="200"/>
        <w:rPr>
          <w:rStyle w:val="13"/>
          <w:rFonts w:hAnsi="宋体" w:eastAsia="宋体" w:cstheme="majorEastAsia"/>
          <w:sz w:val="30"/>
          <w:szCs w:val="30"/>
        </w:rPr>
      </w:pPr>
      <w:r>
        <w:rPr>
          <w:rStyle w:val="13"/>
          <w:rFonts w:hint="eastAsia" w:hAnsi="宋体" w:eastAsia="宋体" w:cstheme="majorEastAsia"/>
          <w:sz w:val="30"/>
          <w:szCs w:val="30"/>
        </w:rPr>
        <w:t>委托服务期限</w:t>
      </w:r>
    </w:p>
    <w:p>
      <w:pPr>
        <w:numPr>
          <w:ilvl w:val="0"/>
          <w:numId w:val="1"/>
        </w:numPr>
        <w:spacing w:line="480" w:lineRule="auto"/>
        <w:ind w:firstLine="680" w:firstLineChars="200"/>
        <w:rPr>
          <w:rStyle w:val="13"/>
          <w:rFonts w:hAnsi="宋体" w:eastAsia="宋体" w:cstheme="majorEastAsia"/>
          <w:sz w:val="30"/>
          <w:szCs w:val="30"/>
        </w:rPr>
      </w:pPr>
      <w:r>
        <w:rPr>
          <w:rStyle w:val="13"/>
          <w:rFonts w:hint="eastAsia" w:hAnsi="宋体" w:eastAsia="宋体" w:cstheme="majorEastAsia"/>
          <w:sz w:val="30"/>
          <w:szCs w:val="30"/>
        </w:rPr>
        <w:t>物业服务费及支付时间</w:t>
      </w:r>
    </w:p>
    <w:p>
      <w:pPr>
        <w:numPr>
          <w:ilvl w:val="0"/>
          <w:numId w:val="1"/>
        </w:numPr>
        <w:spacing w:line="480" w:lineRule="auto"/>
        <w:ind w:firstLine="680" w:firstLineChars="200"/>
        <w:rPr>
          <w:rStyle w:val="13"/>
          <w:rFonts w:hAnsi="宋体" w:eastAsia="宋体" w:cstheme="majorEastAsia"/>
          <w:sz w:val="30"/>
          <w:szCs w:val="30"/>
        </w:rPr>
      </w:pPr>
      <w:r>
        <w:rPr>
          <w:rStyle w:val="13"/>
          <w:rFonts w:hint="eastAsia" w:hAnsi="宋体" w:eastAsia="宋体" w:cstheme="majorEastAsia"/>
          <w:sz w:val="30"/>
          <w:szCs w:val="30"/>
        </w:rPr>
        <w:t>双方的权利与义务</w:t>
      </w:r>
    </w:p>
    <w:p>
      <w:pPr>
        <w:numPr>
          <w:ilvl w:val="0"/>
          <w:numId w:val="1"/>
        </w:numPr>
        <w:spacing w:line="480" w:lineRule="auto"/>
        <w:ind w:firstLine="680" w:firstLineChars="200"/>
        <w:rPr>
          <w:rStyle w:val="13"/>
          <w:rFonts w:hAnsi="宋体" w:eastAsia="宋体" w:cstheme="majorEastAsia"/>
          <w:sz w:val="30"/>
          <w:szCs w:val="30"/>
        </w:rPr>
      </w:pPr>
      <w:r>
        <w:rPr>
          <w:rStyle w:val="13"/>
          <w:rFonts w:hint="eastAsia" w:hAnsi="宋体" w:eastAsia="宋体" w:cstheme="majorEastAsia"/>
          <w:sz w:val="30"/>
          <w:szCs w:val="30"/>
        </w:rPr>
        <w:t>物业服务质量与考核办法</w:t>
      </w:r>
    </w:p>
    <w:p>
      <w:pPr>
        <w:numPr>
          <w:ilvl w:val="0"/>
          <w:numId w:val="1"/>
        </w:numPr>
        <w:spacing w:line="480" w:lineRule="auto"/>
        <w:ind w:firstLine="680" w:firstLineChars="200"/>
        <w:rPr>
          <w:rStyle w:val="13"/>
          <w:rFonts w:hAnsi="宋体" w:eastAsia="宋体" w:cstheme="majorEastAsia"/>
          <w:sz w:val="30"/>
          <w:szCs w:val="30"/>
        </w:rPr>
      </w:pPr>
      <w:r>
        <w:rPr>
          <w:rStyle w:val="13"/>
          <w:rFonts w:hint="eastAsia" w:hAnsi="宋体" w:eastAsia="宋体" w:cstheme="majorEastAsia"/>
          <w:sz w:val="30"/>
          <w:szCs w:val="30"/>
        </w:rPr>
        <w:t>违约责任</w:t>
      </w:r>
    </w:p>
    <w:p>
      <w:pPr>
        <w:numPr>
          <w:ilvl w:val="0"/>
          <w:numId w:val="1"/>
        </w:numPr>
        <w:spacing w:line="480" w:lineRule="auto"/>
        <w:ind w:firstLine="680" w:firstLineChars="200"/>
        <w:rPr>
          <w:rStyle w:val="13"/>
          <w:rFonts w:hAnsi="宋体" w:eastAsia="宋体" w:cstheme="majorEastAsia"/>
          <w:sz w:val="30"/>
          <w:szCs w:val="30"/>
        </w:rPr>
      </w:pPr>
      <w:r>
        <w:rPr>
          <w:rStyle w:val="13"/>
          <w:rFonts w:hint="eastAsia" w:hAnsi="宋体" w:eastAsia="宋体" w:cstheme="majorEastAsia"/>
          <w:sz w:val="30"/>
          <w:szCs w:val="30"/>
        </w:rPr>
        <w:t>附则</w:t>
      </w:r>
    </w:p>
    <w:p>
      <w:pPr>
        <w:spacing w:line="480" w:lineRule="auto"/>
        <w:rPr>
          <w:rStyle w:val="13"/>
          <w:rFonts w:hAnsi="宋体" w:eastAsia="宋体" w:cstheme="majorEastAsia"/>
          <w:sz w:val="30"/>
          <w:szCs w:val="30"/>
        </w:rPr>
      </w:pPr>
      <w:r>
        <w:rPr>
          <w:rStyle w:val="13"/>
          <w:rFonts w:hint="eastAsia" w:hAnsi="宋体" w:eastAsia="宋体" w:cstheme="majorEastAsia"/>
          <w:sz w:val="30"/>
          <w:szCs w:val="30"/>
        </w:rPr>
        <w:t xml:space="preserve">    附件一 物业管理服务考核办法</w:t>
      </w:r>
    </w:p>
    <w:p>
      <w:pPr>
        <w:spacing w:line="480" w:lineRule="auto"/>
        <w:rPr>
          <w:rStyle w:val="13"/>
          <w:rFonts w:hAnsi="宋体" w:eastAsia="宋体" w:cstheme="majorEastAsia"/>
          <w:sz w:val="30"/>
          <w:szCs w:val="30"/>
        </w:rPr>
      </w:pPr>
      <w:r>
        <w:rPr>
          <w:rStyle w:val="13"/>
          <w:rFonts w:hint="eastAsia" w:hAnsi="宋体" w:eastAsia="宋体" w:cstheme="majorEastAsia"/>
          <w:sz w:val="30"/>
          <w:szCs w:val="30"/>
        </w:rPr>
        <w:t xml:space="preserve">    附件二 物业服务标准</w:t>
      </w:r>
    </w:p>
    <w:p>
      <w:pPr>
        <w:spacing w:line="480" w:lineRule="auto"/>
        <w:rPr>
          <w:rStyle w:val="13"/>
          <w:rFonts w:hAnsi="宋体" w:eastAsia="宋体" w:cstheme="majorEastAsia"/>
          <w:sz w:val="30"/>
          <w:szCs w:val="30"/>
        </w:rPr>
      </w:pPr>
      <w:r>
        <w:rPr>
          <w:rStyle w:val="13"/>
          <w:rFonts w:hint="eastAsia" w:hAnsi="宋体" w:eastAsia="宋体" w:cstheme="majorEastAsia"/>
          <w:sz w:val="30"/>
          <w:szCs w:val="30"/>
        </w:rPr>
        <w:t xml:space="preserve">    附件三 港湾办公楼项目费用预算</w:t>
      </w:r>
    </w:p>
    <w:p>
      <w:pPr>
        <w:spacing w:line="480" w:lineRule="auto"/>
        <w:ind w:firstLine="680" w:firstLineChars="200"/>
        <w:rPr>
          <w:rStyle w:val="13"/>
          <w:rFonts w:hAnsi="宋体" w:eastAsia="宋体" w:cstheme="majorEastAsia"/>
          <w:sz w:val="30"/>
          <w:szCs w:val="30"/>
        </w:rPr>
      </w:pPr>
    </w:p>
    <w:p>
      <w:pPr>
        <w:spacing w:line="480" w:lineRule="auto"/>
        <w:ind w:firstLine="680" w:firstLineChars="200"/>
        <w:rPr>
          <w:rStyle w:val="13"/>
          <w:rFonts w:hAnsi="宋体" w:eastAsia="宋体" w:cstheme="majorEastAsia"/>
          <w:sz w:val="30"/>
          <w:szCs w:val="30"/>
        </w:rPr>
      </w:pPr>
    </w:p>
    <w:p>
      <w:pPr>
        <w:spacing w:line="480" w:lineRule="auto"/>
        <w:ind w:firstLine="680" w:firstLineChars="200"/>
        <w:rPr>
          <w:rStyle w:val="13"/>
          <w:rFonts w:hAnsi="宋体" w:eastAsia="宋体" w:cstheme="majorEastAsia"/>
          <w:sz w:val="30"/>
          <w:szCs w:val="30"/>
        </w:rPr>
      </w:pPr>
    </w:p>
    <w:p>
      <w:pPr>
        <w:spacing w:line="480" w:lineRule="auto"/>
        <w:ind w:firstLine="680" w:firstLineChars="200"/>
        <w:rPr>
          <w:rStyle w:val="13"/>
          <w:rFonts w:hAnsi="宋体" w:eastAsia="宋体" w:cstheme="majorEastAsia"/>
          <w:sz w:val="30"/>
          <w:szCs w:val="30"/>
        </w:rPr>
      </w:pPr>
    </w:p>
    <w:p>
      <w:pPr>
        <w:spacing w:line="480" w:lineRule="auto"/>
        <w:ind w:firstLine="680" w:firstLineChars="200"/>
        <w:rPr>
          <w:rStyle w:val="13"/>
          <w:rFonts w:hAnsi="宋体" w:eastAsia="宋体" w:cstheme="majorEastAsia"/>
          <w:sz w:val="30"/>
          <w:szCs w:val="30"/>
        </w:rPr>
      </w:pPr>
    </w:p>
    <w:p>
      <w:pPr>
        <w:spacing w:line="480" w:lineRule="auto"/>
        <w:ind w:firstLine="680" w:firstLineChars="200"/>
        <w:rPr>
          <w:rStyle w:val="13"/>
          <w:rFonts w:hAnsi="宋体" w:eastAsia="宋体" w:cstheme="majorEastAsia"/>
          <w:sz w:val="30"/>
          <w:szCs w:val="30"/>
        </w:rPr>
      </w:pPr>
    </w:p>
    <w:p>
      <w:pPr>
        <w:spacing w:line="480" w:lineRule="auto"/>
        <w:jc w:val="both"/>
        <w:rPr>
          <w:rStyle w:val="13"/>
          <w:rFonts w:hAnsi="宋体" w:eastAsia="宋体" w:cstheme="majorEastAsia"/>
          <w:sz w:val="32"/>
          <w:szCs w:val="32"/>
        </w:rPr>
      </w:pPr>
    </w:p>
    <w:p>
      <w:pPr>
        <w:spacing w:before="341" w:beforeLines="100" w:after="341" w:afterLines="100"/>
        <w:jc w:val="center"/>
        <w:rPr>
          <w:rStyle w:val="13"/>
          <w:rFonts w:hAnsi="宋体" w:eastAsia="宋体"/>
          <w:b/>
          <w:bCs/>
          <w:spacing w:val="0"/>
          <w:sz w:val="30"/>
          <w:szCs w:val="30"/>
        </w:rPr>
        <w:sectPr>
          <w:footerReference r:id="rId5" w:type="default"/>
          <w:pgSz w:w="11906" w:h="16838"/>
          <w:pgMar w:top="964" w:right="1134" w:bottom="794" w:left="1134" w:header="340" w:footer="510" w:gutter="0"/>
          <w:pgNumType w:fmt="numberInDash"/>
          <w:cols w:space="0" w:num="1"/>
          <w:docGrid w:type="lines" w:linePitch="341" w:charSpace="0"/>
        </w:sectPr>
      </w:pPr>
    </w:p>
    <w:p>
      <w:pPr>
        <w:spacing w:before="170" w:beforeLines="50" w:after="170" w:afterLines="50"/>
        <w:jc w:val="center"/>
        <w:rPr>
          <w:rStyle w:val="13"/>
          <w:rFonts w:hAnsi="宋体" w:eastAsia="宋体"/>
          <w:b/>
          <w:bCs/>
          <w:spacing w:val="0"/>
          <w:sz w:val="30"/>
          <w:szCs w:val="30"/>
        </w:rPr>
      </w:pPr>
      <w:r>
        <w:rPr>
          <w:rStyle w:val="13"/>
          <w:rFonts w:hint="eastAsia" w:hAnsi="宋体" w:eastAsia="宋体"/>
          <w:b/>
          <w:bCs/>
          <w:spacing w:val="0"/>
          <w:sz w:val="30"/>
          <w:szCs w:val="30"/>
        </w:rPr>
        <w:t>物业服务合同</w:t>
      </w:r>
    </w:p>
    <w:p>
      <w:pPr>
        <w:ind w:firstLine="560"/>
        <w:rPr>
          <w:rFonts w:hint="eastAsia" w:ascii="宋体" w:hAnsi="宋体" w:eastAsia="宋体" w:cs="仿宋_GB2312"/>
          <w:sz w:val="28"/>
          <w:szCs w:val="28"/>
          <w:lang w:val="en-US" w:eastAsia="zh-CN"/>
        </w:rPr>
      </w:pPr>
      <w:r>
        <w:rPr>
          <w:rFonts w:hint="eastAsia" w:ascii="宋体" w:hAnsi="宋体" w:eastAsia="宋体" w:cs="仿宋_GB2312"/>
          <w:sz w:val="28"/>
          <w:szCs w:val="28"/>
          <w:lang w:val="en-US" w:eastAsia="zh-CN"/>
        </w:rPr>
        <w:t>甲方：</w:t>
      </w:r>
    </w:p>
    <w:p>
      <w:pPr>
        <w:ind w:firstLine="56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乙方：</w:t>
      </w:r>
    </w:p>
    <w:p>
      <w:pPr>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 xml:space="preserve">    甲方委托乙方为内蒙古航空旅游投资（集团）有限公司本部提供会议礼宾服务，根据《中国人民共和国合同法》《物业管理条例》等法律、法规，双方本着平等、自愿的原则，经充分协商订立合同，共同遵照履行。</w:t>
      </w:r>
    </w:p>
    <w:p>
      <w:pPr>
        <w:jc w:val="center"/>
        <w:rPr>
          <w:rStyle w:val="13"/>
          <w:rFonts w:hAnsi="宋体" w:eastAsia="宋体"/>
          <w:b/>
          <w:bCs/>
          <w:spacing w:val="0"/>
          <w:sz w:val="30"/>
          <w:szCs w:val="30"/>
        </w:rPr>
      </w:pPr>
      <w:r>
        <w:rPr>
          <w:rStyle w:val="13"/>
          <w:rFonts w:hint="eastAsia" w:hAnsi="宋体" w:eastAsia="宋体"/>
          <w:b/>
          <w:bCs/>
          <w:spacing w:val="0"/>
          <w:sz w:val="30"/>
          <w:szCs w:val="30"/>
        </w:rPr>
        <w:t>第一章  总 则</w:t>
      </w:r>
    </w:p>
    <w:p>
      <w:pPr>
        <w:rPr>
          <w:rFonts w:ascii="宋体" w:hAnsi="宋体" w:eastAsia="宋体" w:cs="仿宋_GB2312"/>
          <w:sz w:val="28"/>
          <w:szCs w:val="28"/>
          <w:lang w:val="en-US" w:eastAsia="zh-CN"/>
        </w:rPr>
      </w:pPr>
      <w:r>
        <w:rPr>
          <w:rStyle w:val="13"/>
          <w:rFonts w:hint="eastAsia" w:hAnsi="宋体" w:eastAsia="宋体"/>
          <w:b/>
          <w:spacing w:val="0"/>
          <w:sz w:val="28"/>
          <w:szCs w:val="28"/>
        </w:rPr>
        <w:t xml:space="preserve">    第一条 </w:t>
      </w:r>
      <w:r>
        <w:rPr>
          <w:rFonts w:hint="eastAsia" w:ascii="宋体" w:hAnsi="宋体" w:eastAsia="宋体" w:cs="仿宋_GB2312"/>
          <w:sz w:val="28"/>
          <w:szCs w:val="28"/>
          <w:lang w:val="en-US" w:eastAsia="zh-CN"/>
        </w:rPr>
        <w:t>物业基本情况：</w:t>
      </w:r>
    </w:p>
    <w:p>
      <w:pPr>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 xml:space="preserve">    物业类型：集团本部会务服务</w:t>
      </w:r>
    </w:p>
    <w:p>
      <w:pPr>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 xml:space="preserve">    </w:t>
      </w:r>
      <w:r>
        <w:rPr>
          <w:rFonts w:hint="eastAsia" w:ascii="宋体" w:hAnsi="宋体" w:eastAsia="宋体" w:cs="仿宋_GB2312"/>
          <w:b/>
          <w:bCs/>
          <w:sz w:val="28"/>
          <w:szCs w:val="28"/>
          <w:lang w:val="en-US" w:eastAsia="zh-CN"/>
        </w:rPr>
        <w:t>第二条</w:t>
      </w:r>
      <w:r>
        <w:rPr>
          <w:rFonts w:hint="eastAsia" w:ascii="宋体" w:hAnsi="宋体" w:eastAsia="宋体" w:cs="仿宋_GB2312"/>
          <w:sz w:val="28"/>
          <w:szCs w:val="28"/>
          <w:lang w:val="en-US" w:eastAsia="zh-CN"/>
        </w:rPr>
        <w:t xml:space="preserve"> 乙方提供服务的受益人为甲方和物业使用人，甲方及物业使用人完全履行本合同承担全部责任。</w:t>
      </w:r>
    </w:p>
    <w:p>
      <w:pPr>
        <w:jc w:val="center"/>
        <w:rPr>
          <w:rStyle w:val="13"/>
          <w:rFonts w:hAnsi="宋体" w:eastAsia="宋体"/>
          <w:b/>
          <w:bCs/>
          <w:spacing w:val="0"/>
          <w:sz w:val="30"/>
          <w:szCs w:val="30"/>
        </w:rPr>
      </w:pPr>
      <w:r>
        <w:rPr>
          <w:rStyle w:val="13"/>
          <w:rFonts w:hint="eastAsia" w:hAnsi="宋体" w:eastAsia="宋体"/>
          <w:b/>
          <w:bCs/>
          <w:spacing w:val="0"/>
          <w:sz w:val="30"/>
          <w:szCs w:val="30"/>
        </w:rPr>
        <w:t>第二章  委托服务事项</w:t>
      </w:r>
    </w:p>
    <w:p>
      <w:pPr>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 xml:space="preserve">    </w:t>
      </w:r>
      <w:r>
        <w:rPr>
          <w:rFonts w:hint="eastAsia" w:ascii="宋体" w:hAnsi="宋体" w:eastAsia="宋体" w:cs="仿宋_GB2312"/>
          <w:b/>
          <w:bCs/>
          <w:sz w:val="28"/>
          <w:szCs w:val="28"/>
          <w:lang w:val="en-US" w:eastAsia="zh-CN"/>
        </w:rPr>
        <w:t>第三条</w:t>
      </w:r>
      <w:r>
        <w:rPr>
          <w:rFonts w:hint="eastAsia" w:ascii="宋体" w:hAnsi="宋体" w:eastAsia="宋体" w:cs="仿宋_GB2312"/>
          <w:sz w:val="28"/>
          <w:szCs w:val="28"/>
          <w:lang w:val="en-US" w:eastAsia="zh-CN"/>
        </w:rPr>
        <w:t xml:space="preserve"> 服务区域内环境卫生的清洁及会议服务，包括：</w:t>
      </w:r>
    </w:p>
    <w:p>
      <w:pPr>
        <w:pStyle w:val="15"/>
        <w:ind w:firstLine="0" w:firstLineChars="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 xml:space="preserve">    1.办公室：集团领导办公室礼宾服务；</w:t>
      </w:r>
    </w:p>
    <w:p>
      <w:pPr>
        <w:pStyle w:val="15"/>
        <w:ind w:firstLine="540" w:firstLineChars="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2.会议室：会议室会议礼宾服务。</w:t>
      </w:r>
    </w:p>
    <w:p>
      <w:pPr>
        <w:pStyle w:val="15"/>
        <w:ind w:firstLine="0" w:firstLineChars="0"/>
        <w:rPr>
          <w:rFonts w:ascii="宋体" w:hAnsi="宋体" w:eastAsia="宋体" w:cs="仿宋_GB2312"/>
          <w:sz w:val="28"/>
          <w:szCs w:val="28"/>
          <w:lang w:val="en-US" w:eastAsia="zh-CN"/>
        </w:rPr>
      </w:pPr>
      <w:r>
        <w:rPr>
          <w:rFonts w:hint="eastAsia" w:ascii="宋体" w:hAnsi="宋体" w:eastAsia="宋体" w:cs="仿宋_GB2312"/>
          <w:b/>
          <w:bCs/>
          <w:sz w:val="28"/>
          <w:szCs w:val="28"/>
          <w:lang w:val="en-US" w:eastAsia="zh-CN"/>
        </w:rPr>
        <w:t xml:space="preserve">    第四条 </w:t>
      </w:r>
      <w:r>
        <w:rPr>
          <w:rFonts w:hint="eastAsia" w:ascii="宋体" w:hAnsi="宋体" w:eastAsia="宋体" w:cs="仿宋_GB2312"/>
          <w:sz w:val="28"/>
          <w:szCs w:val="28"/>
          <w:lang w:val="en-US" w:eastAsia="zh-CN"/>
        </w:rPr>
        <w:t>礼宾服务包括：</w:t>
      </w:r>
    </w:p>
    <w:p>
      <w:pPr>
        <w:pStyle w:val="15"/>
        <w:ind w:firstLine="0" w:firstLineChars="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 xml:space="preserve">    1.领导办公室的日常卫生清洁服务；</w:t>
      </w:r>
    </w:p>
    <w:p>
      <w:pPr>
        <w:pStyle w:val="15"/>
        <w:ind w:firstLine="570" w:firstLineChars="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2.会议室的日常卫生清洁服务；</w:t>
      </w:r>
    </w:p>
    <w:p>
      <w:pPr>
        <w:pStyle w:val="15"/>
        <w:ind w:firstLine="570" w:firstLineChars="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3</w:t>
      </w:r>
      <w:r>
        <w:rPr>
          <w:rFonts w:ascii="宋体" w:hAnsi="宋体" w:eastAsia="宋体" w:cs="仿宋_GB2312"/>
          <w:sz w:val="28"/>
          <w:szCs w:val="28"/>
          <w:lang w:val="en-US" w:eastAsia="zh-CN"/>
        </w:rPr>
        <w:t>.</w:t>
      </w:r>
      <w:r>
        <w:rPr>
          <w:rFonts w:hint="eastAsia" w:ascii="宋体" w:hAnsi="宋体" w:eastAsia="宋体" w:cs="仿宋_GB2312"/>
          <w:sz w:val="28"/>
          <w:szCs w:val="28"/>
          <w:lang w:val="en-US" w:eastAsia="zh-CN"/>
        </w:rPr>
        <w:t>会前、会中及会后礼宾服务。</w:t>
      </w:r>
    </w:p>
    <w:p>
      <w:pPr>
        <w:jc w:val="center"/>
        <w:rPr>
          <w:rFonts w:ascii="宋体" w:hAnsi="宋体" w:eastAsia="宋体" w:cs="仿宋_GB2312"/>
          <w:sz w:val="28"/>
          <w:szCs w:val="28"/>
          <w:lang w:val="en-US" w:eastAsia="zh-CN"/>
        </w:rPr>
      </w:pPr>
      <w:r>
        <w:rPr>
          <w:rFonts w:hint="eastAsia" w:ascii="宋体" w:hAnsi="宋体" w:eastAsia="宋体" w:cs="宋体"/>
          <w:b/>
          <w:bCs/>
          <w:sz w:val="32"/>
          <w:szCs w:val="32"/>
        </w:rPr>
        <w:t>第三章</w:t>
      </w:r>
      <w:r>
        <w:rPr>
          <w:rFonts w:hint="eastAsia" w:ascii="宋体" w:hAnsi="宋体" w:eastAsia="宋体" w:cs="宋体"/>
          <w:b/>
          <w:bCs/>
          <w:sz w:val="32"/>
          <w:szCs w:val="32"/>
          <w:lang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委托服务期限</w:t>
      </w:r>
    </w:p>
    <w:p>
      <w:pPr>
        <w:rPr>
          <w:rFonts w:ascii="宋体" w:hAnsi="宋体" w:eastAsia="宋体" w:cs="仿宋_GB2312"/>
          <w:color w:val="000000" w:themeColor="text1"/>
          <w:sz w:val="28"/>
          <w:szCs w:val="28"/>
          <w:lang w:eastAsia="zh-CN"/>
          <w14:textFill>
            <w14:solidFill>
              <w14:schemeClr w14:val="tx1"/>
            </w14:solidFill>
          </w14:textFill>
        </w:rPr>
      </w:pPr>
      <w:r>
        <w:rPr>
          <w:rFonts w:hint="eastAsia" w:ascii="宋体" w:hAnsi="宋体" w:eastAsia="宋体" w:cs="仿宋_GB2312"/>
          <w:sz w:val="28"/>
          <w:szCs w:val="28"/>
          <w:lang w:val="en-US" w:eastAsia="zh-CN"/>
        </w:rPr>
        <w:t xml:space="preserve">     </w:t>
      </w:r>
      <w:r>
        <w:rPr>
          <w:rFonts w:hint="eastAsia" w:ascii="宋体" w:hAnsi="宋体" w:eastAsia="宋体" w:cs="仿宋_GB2312"/>
          <w:b/>
          <w:bCs/>
          <w:sz w:val="28"/>
          <w:szCs w:val="28"/>
          <w:lang w:eastAsia="zh-CN"/>
        </w:rPr>
        <w:t>第</w:t>
      </w:r>
      <w:r>
        <w:rPr>
          <w:rFonts w:hint="eastAsia" w:ascii="宋体" w:hAnsi="宋体" w:eastAsia="宋体" w:cs="仿宋_GB2312"/>
          <w:b/>
          <w:bCs/>
          <w:sz w:val="28"/>
          <w:szCs w:val="28"/>
          <w:lang w:val="en-US" w:eastAsia="zh-CN"/>
        </w:rPr>
        <w:t>五</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委托服务期限为</w:t>
      </w:r>
      <w:r>
        <w:rPr>
          <w:rFonts w:hint="eastAsia" w:ascii="宋体" w:hAnsi="宋体" w:eastAsia="宋体" w:cs="仿宋_GB2312"/>
          <w:sz w:val="28"/>
          <w:szCs w:val="28"/>
          <w:lang w:val="en-US" w:eastAsia="zh-CN"/>
        </w:rPr>
        <w:t>壹</w:t>
      </w:r>
      <w:r>
        <w:rPr>
          <w:rFonts w:hint="eastAsia" w:ascii="宋体" w:hAnsi="宋体" w:eastAsia="宋体" w:cs="仿宋_GB2312"/>
          <w:sz w:val="28"/>
          <w:szCs w:val="28"/>
          <w:lang w:eastAsia="zh-CN"/>
        </w:rPr>
        <w:t>年，即自</w:t>
      </w:r>
      <w:r>
        <w:rPr>
          <w:rFonts w:hint="eastAsia" w:ascii="宋体" w:hAnsi="宋体" w:eastAsia="宋体" w:cs="仿宋_GB2312"/>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仿宋_GB2312"/>
          <w:color w:val="000000" w:themeColor="text1"/>
          <w:sz w:val="28"/>
          <w:szCs w:val="28"/>
          <w:lang w:eastAsia="zh-CN"/>
          <w14:textFill>
            <w14:solidFill>
              <w14:schemeClr w14:val="tx1"/>
            </w14:solidFill>
          </w14:textFill>
        </w:rPr>
        <w:t>年</w:t>
      </w:r>
      <w:r>
        <w:rPr>
          <w:rFonts w:hint="eastAsia" w:ascii="宋体" w:hAnsi="宋体" w:eastAsia="宋体" w:cs="仿宋_GB2312"/>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仿宋_GB2312"/>
          <w:color w:val="000000" w:themeColor="text1"/>
          <w:sz w:val="28"/>
          <w:szCs w:val="28"/>
          <w:lang w:eastAsia="zh-CN"/>
          <w14:textFill>
            <w14:solidFill>
              <w14:schemeClr w14:val="tx1"/>
            </w14:solidFill>
          </w14:textFill>
        </w:rPr>
        <w:t>月</w:t>
      </w:r>
      <w:r>
        <w:rPr>
          <w:rFonts w:hint="eastAsia" w:ascii="宋体" w:hAnsi="宋体" w:eastAsia="宋体" w:cs="仿宋_GB2312"/>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仿宋_GB2312"/>
          <w:color w:val="000000" w:themeColor="text1"/>
          <w:sz w:val="28"/>
          <w:szCs w:val="28"/>
          <w:lang w:eastAsia="zh-CN"/>
          <w14:textFill>
            <w14:solidFill>
              <w14:schemeClr w14:val="tx1"/>
            </w14:solidFill>
          </w14:textFill>
        </w:rPr>
        <w:t>日始至</w:t>
      </w:r>
      <w:r>
        <w:rPr>
          <w:rFonts w:hint="eastAsia" w:ascii="宋体" w:hAnsi="宋体" w:eastAsia="宋体" w:cs="仿宋_GB2312"/>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仿宋_GB2312"/>
          <w:color w:val="000000" w:themeColor="text1"/>
          <w:sz w:val="28"/>
          <w:szCs w:val="28"/>
          <w:lang w:eastAsia="zh-CN"/>
          <w14:textFill>
            <w14:solidFill>
              <w14:schemeClr w14:val="tx1"/>
            </w14:solidFill>
          </w14:textFill>
        </w:rPr>
        <w:t>年</w:t>
      </w:r>
      <w:r>
        <w:rPr>
          <w:rFonts w:hint="eastAsia" w:ascii="宋体" w:hAnsi="宋体" w:eastAsia="宋体" w:cs="仿宋_GB2312"/>
          <w:color w:val="000000" w:themeColor="text1"/>
          <w:sz w:val="28"/>
          <w:szCs w:val="28"/>
          <w:lang w:val="en-US" w:eastAsia="zh-CN"/>
          <w14:textFill>
            <w14:solidFill>
              <w14:schemeClr w14:val="tx1"/>
            </w14:solidFill>
          </w14:textFill>
        </w:rPr>
        <w:t xml:space="preserve">    </w:t>
      </w:r>
      <w:r>
        <w:rPr>
          <w:rFonts w:hint="eastAsia" w:ascii="宋体" w:hAnsi="宋体" w:eastAsia="宋体" w:cs="仿宋_GB2312"/>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仿宋_GB2312"/>
          <w:color w:val="000000" w:themeColor="text1"/>
          <w:sz w:val="28"/>
          <w:szCs w:val="28"/>
          <w:lang w:eastAsia="zh-CN"/>
          <w14:textFill>
            <w14:solidFill>
              <w14:schemeClr w14:val="tx1"/>
            </w14:solidFill>
          </w14:textFill>
        </w:rPr>
        <w:t>月</w:t>
      </w:r>
      <w:r>
        <w:rPr>
          <w:rFonts w:hint="eastAsia" w:ascii="宋体" w:hAnsi="宋体" w:eastAsia="宋体" w:cs="仿宋_GB2312"/>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仿宋_GB2312"/>
          <w:color w:val="000000" w:themeColor="text1"/>
          <w:sz w:val="28"/>
          <w:szCs w:val="28"/>
          <w:lang w:eastAsia="zh-CN"/>
          <w14:textFill>
            <w14:solidFill>
              <w14:schemeClr w14:val="tx1"/>
            </w14:solidFill>
          </w14:textFill>
        </w:rPr>
        <w:t>日止。</w:t>
      </w:r>
    </w:p>
    <w:p>
      <w:pPr>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w:t>
      </w:r>
      <w:r>
        <w:rPr>
          <w:rFonts w:hint="eastAsia" w:ascii="宋体" w:hAnsi="宋体" w:eastAsia="宋体" w:cs="仿宋_GB2312"/>
          <w:sz w:val="28"/>
          <w:szCs w:val="28"/>
          <w:lang w:eastAsia="zh-CN"/>
        </w:rPr>
        <w:t>本合同履行期限届满解除或继续履行的条件，详见第二十条规定。</w:t>
      </w:r>
    </w:p>
    <w:p>
      <w:pPr>
        <w:numPr>
          <w:ilvl w:val="0"/>
          <w:numId w:val="2"/>
        </w:numPr>
        <w:jc w:val="center"/>
        <w:rPr>
          <w:rFonts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物业服务费及支付时间</w:t>
      </w:r>
    </w:p>
    <w:p>
      <w:pPr>
        <w:jc w:val="both"/>
        <w:rPr>
          <w:rFonts w:ascii="宋体" w:hAnsi="宋体" w:eastAsia="宋体" w:cs="仿宋_GB2312"/>
          <w:sz w:val="28"/>
          <w:szCs w:val="28"/>
          <w:lang w:eastAsia="zh-CN"/>
        </w:rPr>
      </w:pPr>
      <w:r>
        <w:rPr>
          <w:rFonts w:hint="eastAsia" w:ascii="宋体" w:hAnsi="宋体" w:eastAsia="宋体" w:cs="仿宋_GB2312"/>
          <w:b/>
          <w:bCs/>
          <w:sz w:val="28"/>
          <w:szCs w:val="28"/>
          <w:lang w:val="en-US" w:eastAsia="zh-CN"/>
        </w:rPr>
        <w:t xml:space="preserve">    </w:t>
      </w:r>
      <w:r>
        <w:rPr>
          <w:rFonts w:hint="eastAsia" w:ascii="宋体" w:hAnsi="宋体" w:eastAsia="宋体" w:cs="仿宋_GB2312"/>
          <w:b/>
          <w:bCs/>
          <w:sz w:val="28"/>
          <w:szCs w:val="28"/>
          <w:lang w:eastAsia="zh-CN"/>
        </w:rPr>
        <w:t>第</w:t>
      </w:r>
      <w:r>
        <w:rPr>
          <w:rFonts w:hint="eastAsia" w:ascii="宋体" w:hAnsi="宋体" w:eastAsia="宋体" w:cs="仿宋_GB2312"/>
          <w:b/>
          <w:bCs/>
          <w:sz w:val="28"/>
          <w:szCs w:val="28"/>
          <w:lang w:val="en-US" w:eastAsia="zh-CN"/>
        </w:rPr>
        <w:t>六</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甲方应支付下类费用：</w:t>
      </w:r>
    </w:p>
    <w:p>
      <w:pPr>
        <w:ind w:firstLine="560" w:firstLineChars="20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1.</w:t>
      </w:r>
      <w:r>
        <w:rPr>
          <w:rFonts w:hint="eastAsia" w:ascii="宋体" w:hAnsi="宋体" w:eastAsia="宋体" w:cs="仿宋_GB2312"/>
          <w:sz w:val="28"/>
          <w:szCs w:val="28"/>
          <w:lang w:eastAsia="zh-CN"/>
        </w:rPr>
        <w:t>物业服务费：价格</w:t>
      </w:r>
      <w:r>
        <w:rPr>
          <w:rFonts w:ascii="宋体" w:hAnsi="宋体" w:eastAsia="PMingLiU" w:cs="仿宋_GB2312"/>
          <w:sz w:val="28"/>
          <w:szCs w:val="28"/>
          <w:u w:val="single"/>
        </w:rPr>
        <w:t xml:space="preserve"> </w:t>
      </w:r>
      <w:r>
        <w:rPr>
          <w:rFonts w:hint="eastAsia" w:ascii="宋体" w:hAnsi="宋体" w:eastAsia="宋体" w:cs="仿宋_GB2312"/>
          <w:sz w:val="28"/>
          <w:szCs w:val="28"/>
          <w:u w:val="single"/>
          <w:lang w:val="en-US" w:eastAsia="zh-CN"/>
        </w:rPr>
        <w:t xml:space="preserve">       </w:t>
      </w:r>
      <w:r>
        <w:rPr>
          <w:rFonts w:hint="eastAsia" w:cs="仿宋_GB2312" w:asciiTheme="minorEastAsia" w:hAnsiTheme="minorEastAsia" w:eastAsiaTheme="minorEastAsia"/>
          <w:sz w:val="28"/>
          <w:szCs w:val="28"/>
        </w:rPr>
        <w:t>元</w:t>
      </w:r>
      <w:r>
        <w:rPr>
          <w:rFonts w:hint="eastAsia" w:ascii="宋体" w:hAnsi="宋体" w:eastAsia="宋体" w:cs="仿宋_GB2312"/>
          <w:sz w:val="28"/>
          <w:szCs w:val="28"/>
          <w:lang w:eastAsia="zh-CN"/>
        </w:rPr>
        <w:t>，</w:t>
      </w:r>
      <w:r>
        <w:rPr>
          <w:rFonts w:hint="eastAsia" w:cs="仿宋_GB2312" w:asciiTheme="minorEastAsia" w:hAnsiTheme="minorEastAsia" w:eastAsiaTheme="minorEastAsia"/>
          <w:sz w:val="28"/>
          <w:szCs w:val="28"/>
        </w:rPr>
        <w:t>税金：</w:t>
      </w:r>
      <w:r>
        <w:rPr>
          <w:rFonts w:hint="eastAsia" w:cs="仿宋_GB2312" w:asciiTheme="minorEastAsia" w:hAnsiTheme="minorEastAsia" w:eastAsiaTheme="minorEastAsia"/>
          <w:sz w:val="28"/>
          <w:szCs w:val="28"/>
          <w:lang w:val="en-US" w:eastAsia="zh-CN"/>
        </w:rPr>
        <w:t xml:space="preserve">       </w:t>
      </w:r>
      <w:r>
        <w:rPr>
          <w:rFonts w:hint="eastAsia" w:cs="仿宋_GB2312" w:asciiTheme="minorEastAsia" w:hAnsiTheme="minorEastAsia" w:eastAsiaTheme="minorEastAsia"/>
          <w:sz w:val="28"/>
          <w:szCs w:val="28"/>
        </w:rPr>
        <w:t>元</w:t>
      </w:r>
      <w:r>
        <w:rPr>
          <w:rFonts w:hint="eastAsia" w:cs="仿宋_GB2312" w:asciiTheme="minorEastAsia" w:hAnsiTheme="minorEastAsia" w:eastAsiaTheme="minorEastAsia"/>
          <w:sz w:val="28"/>
          <w:szCs w:val="28"/>
          <w:lang w:eastAsia="zh-CN"/>
        </w:rPr>
        <w:t>，</w:t>
      </w:r>
      <w:r>
        <w:rPr>
          <w:rFonts w:hint="eastAsia" w:ascii="宋体" w:hAnsi="宋体" w:eastAsia="宋体" w:cs="仿宋_GB2312"/>
          <w:sz w:val="28"/>
          <w:szCs w:val="28"/>
          <w:lang w:eastAsia="zh-CN"/>
        </w:rPr>
        <w:t>价税合计</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仿宋_GB2312"/>
          <w:color w:val="000000" w:themeColor="text1"/>
          <w:sz w:val="28"/>
          <w:szCs w:val="28"/>
          <w:lang w:val="en-US" w:eastAsia="zh-CN"/>
          <w14:textFill>
            <w14:solidFill>
              <w14:schemeClr w14:val="tx1"/>
            </w14:solidFill>
          </w14:textFill>
        </w:rPr>
        <w:t>元（大写：              ）</w:t>
      </w:r>
      <w:r>
        <w:rPr>
          <w:rFonts w:hint="eastAsia" w:ascii="宋体" w:hAnsi="宋体" w:eastAsia="宋体" w:cs="仿宋_GB2312"/>
          <w:color w:val="000000" w:themeColor="text1"/>
          <w:sz w:val="28"/>
          <w:szCs w:val="28"/>
          <w:shd w:val="clear" w:color="auto" w:fill="FFFFFF" w:themeFill="background1"/>
          <w:lang w:val="en-US" w:eastAsia="zh-CN"/>
          <w14:textFill>
            <w14:solidFill>
              <w14:schemeClr w14:val="tx1"/>
            </w14:solidFill>
          </w14:textFill>
        </w:rPr>
        <w:t>，</w:t>
      </w:r>
      <w:r>
        <w:rPr>
          <w:rFonts w:hint="eastAsia" w:ascii="宋体" w:hAnsi="宋体" w:eastAsia="宋体" w:cs="仿宋_GB2312"/>
          <w:sz w:val="28"/>
          <w:szCs w:val="28"/>
          <w:shd w:val="clear" w:color="auto" w:fill="FFFFFF" w:themeFill="background1"/>
          <w:lang w:val="en-US" w:eastAsia="zh-CN"/>
        </w:rPr>
        <w:t>具</w:t>
      </w:r>
      <w:r>
        <w:rPr>
          <w:rFonts w:hint="eastAsia" w:ascii="宋体" w:hAnsi="宋体" w:eastAsia="宋体" w:cs="仿宋_GB2312"/>
          <w:sz w:val="28"/>
          <w:szCs w:val="28"/>
          <w:lang w:val="en-US" w:eastAsia="zh-CN"/>
        </w:rPr>
        <w:t>体详见费用清单（附件三），此费用仅限于港湾服务面积1</w:t>
      </w:r>
      <w:r>
        <w:rPr>
          <w:rFonts w:ascii="宋体" w:hAnsi="宋体" w:eastAsia="宋体" w:cs="仿宋_GB2312"/>
          <w:sz w:val="28"/>
          <w:szCs w:val="28"/>
          <w:lang w:val="en-US" w:eastAsia="zh-CN"/>
        </w:rPr>
        <w:t>400</w:t>
      </w:r>
      <w:r>
        <w:rPr>
          <w:rFonts w:hint="eastAsia" w:ascii="宋体" w:hAnsi="宋体" w:eastAsia="宋体" w:cs="仿宋_GB2312"/>
          <w:sz w:val="28"/>
          <w:szCs w:val="28"/>
          <w:lang w:val="en-US" w:eastAsia="zh-CN"/>
        </w:rPr>
        <w:t>平米的费用结算，若后期会服服务面积增大则会服费用要根据服务面积相应增加。</w:t>
      </w:r>
    </w:p>
    <w:p>
      <w:pPr>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2.领导办公室礼宾服务费、会议室礼宾</w:t>
      </w:r>
      <w:r>
        <w:rPr>
          <w:rFonts w:hint="eastAsia" w:ascii="宋体" w:hAnsi="宋体" w:eastAsia="宋体" w:cs="仿宋_GB2312"/>
          <w:sz w:val="28"/>
          <w:szCs w:val="28"/>
          <w:lang w:eastAsia="zh-CN"/>
        </w:rPr>
        <w:t>服务费，（不包括</w:t>
      </w:r>
      <w:r>
        <w:rPr>
          <w:rFonts w:hint="eastAsia" w:ascii="宋体" w:hAnsi="宋体" w:eastAsia="宋体" w:cs="仿宋_GB2312"/>
          <w:sz w:val="28"/>
          <w:szCs w:val="28"/>
          <w:lang w:val="en-US" w:eastAsia="zh-CN"/>
        </w:rPr>
        <w:t>办公用品等</w:t>
      </w:r>
      <w:r>
        <w:rPr>
          <w:rFonts w:hint="eastAsia" w:ascii="宋体" w:hAnsi="宋体" w:eastAsia="宋体" w:cs="仿宋_GB2312"/>
          <w:sz w:val="28"/>
          <w:szCs w:val="28"/>
          <w:lang w:eastAsia="zh-CN"/>
        </w:rPr>
        <w:t>日常消耗及零修配件等费用）；</w:t>
      </w:r>
    </w:p>
    <w:p>
      <w:pPr>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3.</w:t>
      </w:r>
      <w:r>
        <w:rPr>
          <w:rFonts w:hint="eastAsia" w:ascii="宋体" w:hAnsi="宋体" w:eastAsia="宋体" w:cs="仿宋_GB2312"/>
          <w:sz w:val="28"/>
          <w:szCs w:val="28"/>
          <w:lang w:eastAsia="zh-CN"/>
        </w:rPr>
        <w:t>特约服务费：乙方根据项目及甲方需求提出方案、预算，甲方审议通过后书面通知乙方，乙方负责实施，甲方根据双方共同决算结果支付特约服务费；</w:t>
      </w:r>
    </w:p>
    <w:p>
      <w:pPr>
        <w:ind w:firstLine="570"/>
        <w:rPr>
          <w:rFonts w:ascii="宋体" w:hAnsi="宋体" w:eastAsia="宋体" w:cs="仿宋_GB2312"/>
          <w:sz w:val="28"/>
          <w:szCs w:val="28"/>
          <w:lang w:eastAsia="zh-CN"/>
        </w:rPr>
      </w:pPr>
      <w:r>
        <w:rPr>
          <w:rFonts w:hint="eastAsia" w:ascii="宋体" w:hAnsi="宋体" w:eastAsia="宋体" w:cs="仿宋_GB2312"/>
          <w:sz w:val="28"/>
          <w:szCs w:val="28"/>
          <w:lang w:val="en-US" w:eastAsia="zh-CN"/>
        </w:rPr>
        <w:t>4.</w:t>
      </w:r>
      <w:r>
        <w:rPr>
          <w:rFonts w:hint="eastAsia" w:ascii="宋体" w:hAnsi="宋体" w:eastAsia="宋体" w:cs="仿宋_GB2312"/>
          <w:sz w:val="28"/>
          <w:szCs w:val="28"/>
          <w:lang w:eastAsia="zh-CN"/>
        </w:rPr>
        <w:t>其它服务费：（暂时、应急等）事后经甲方认可后据实支付其他服务费；</w:t>
      </w:r>
    </w:p>
    <w:p>
      <w:pPr>
        <w:ind w:firstLine="570"/>
        <w:rPr>
          <w:rFonts w:eastAsia="PMingLiU" w:cs="仿宋_GB2312" w:asciiTheme="minorEastAsia" w:hAnsiTheme="minorEastAsia"/>
          <w:sz w:val="28"/>
          <w:szCs w:val="28"/>
        </w:rPr>
      </w:pPr>
      <w:r>
        <w:rPr>
          <w:rFonts w:hint="eastAsia" w:ascii="宋体" w:hAnsi="宋体" w:eastAsia="宋体" w:cs="仿宋_GB2312"/>
          <w:sz w:val="28"/>
          <w:szCs w:val="28"/>
          <w:lang w:val="en-US" w:eastAsia="zh-CN"/>
        </w:rPr>
        <w:t>5.</w:t>
      </w:r>
      <w:bookmarkStart w:id="2" w:name="_Hlk22564237"/>
      <w:r>
        <w:rPr>
          <w:rFonts w:hint="eastAsia" w:cs="仿宋_GB2312" w:asciiTheme="minorEastAsia" w:hAnsiTheme="minorEastAsia" w:eastAsiaTheme="minorEastAsia"/>
          <w:sz w:val="28"/>
          <w:szCs w:val="28"/>
          <w:lang w:eastAsia="zh-CN"/>
        </w:rPr>
        <w:t>物业服务费支付时间</w:t>
      </w:r>
      <w:bookmarkStart w:id="3" w:name="_Hlk39830008"/>
      <w:r>
        <w:rPr>
          <w:rFonts w:hint="eastAsia" w:cs="仿宋_GB2312" w:asciiTheme="minorEastAsia" w:hAnsiTheme="minorEastAsia" w:eastAsiaTheme="minorEastAsia"/>
          <w:sz w:val="28"/>
          <w:szCs w:val="28"/>
          <w:lang w:eastAsia="zh-CN"/>
        </w:rPr>
        <w:t>：</w:t>
      </w:r>
      <w:bookmarkEnd w:id="3"/>
      <w:r>
        <w:rPr>
          <w:rFonts w:hint="eastAsia" w:cs="仿宋_GB2312" w:asciiTheme="minorEastAsia" w:hAnsiTheme="minorEastAsia" w:eastAsiaTheme="minorEastAsia"/>
          <w:sz w:val="28"/>
          <w:szCs w:val="28"/>
          <w:lang w:eastAsia="zh-CN"/>
        </w:rPr>
        <w:t>按每半年付款一次，即</w:t>
      </w:r>
      <w:r>
        <w:rPr>
          <w:rFonts w:eastAsia="PMingLiU" w:cs="仿宋_GB2312" w:asciiTheme="minorEastAsia" w:hAnsiTheme="minorEastAsia"/>
          <w:sz w:val="28"/>
          <w:szCs w:val="28"/>
        </w:rPr>
        <w:t>10</w:t>
      </w:r>
      <w:r>
        <w:rPr>
          <w:rFonts w:hint="eastAsia" w:cs="仿宋_GB2312" w:asciiTheme="minorEastAsia" w:hAnsiTheme="minorEastAsia" w:eastAsiaTheme="minorEastAsia"/>
          <w:sz w:val="28"/>
          <w:szCs w:val="28"/>
          <w:lang w:eastAsia="zh-CN"/>
        </w:rPr>
        <w:t>月</w:t>
      </w:r>
      <w:r>
        <w:rPr>
          <w:rFonts w:eastAsia="PMingLiU" w:cs="仿宋_GB2312" w:asciiTheme="minorEastAsia" w:hAnsiTheme="minorEastAsia"/>
          <w:sz w:val="28"/>
          <w:szCs w:val="28"/>
        </w:rPr>
        <w:t>31</w:t>
      </w:r>
      <w:r>
        <w:rPr>
          <w:rFonts w:hint="eastAsia" w:cs="仿宋_GB2312" w:asciiTheme="minorEastAsia" w:hAnsiTheme="minorEastAsia" w:eastAsiaTheme="minorEastAsia"/>
          <w:sz w:val="28"/>
          <w:szCs w:val="28"/>
        </w:rPr>
        <w:t>日前付款</w:t>
      </w:r>
      <w:r>
        <w:rPr>
          <w:rFonts w:hint="eastAsia" w:cs="仿宋_GB2312" w:asciiTheme="minorEastAsia" w:hAnsiTheme="minorEastAsia" w:eastAsiaTheme="minorEastAsia"/>
          <w:sz w:val="28"/>
          <w:szCs w:val="28"/>
          <w:lang w:eastAsia="zh-CN"/>
        </w:rPr>
        <w:t>5月-</w:t>
      </w:r>
      <w:r>
        <w:rPr>
          <w:rFonts w:eastAsia="PMingLiU" w:cs="仿宋_GB2312" w:asciiTheme="minorEastAsia" w:hAnsiTheme="minorEastAsia"/>
          <w:sz w:val="28"/>
          <w:szCs w:val="28"/>
        </w:rPr>
        <w:t>10</w:t>
      </w:r>
      <w:r>
        <w:rPr>
          <w:rFonts w:hint="eastAsia" w:cs="仿宋_GB2312" w:asciiTheme="minorEastAsia" w:hAnsiTheme="minorEastAsia" w:eastAsiaTheme="minorEastAsia"/>
          <w:sz w:val="28"/>
          <w:szCs w:val="28"/>
        </w:rPr>
        <w:t>月费用，</w:t>
      </w:r>
      <w:r>
        <w:rPr>
          <w:rFonts w:eastAsia="PMingLiU" w:cs="仿宋_GB2312" w:asciiTheme="minorEastAsia" w:hAnsiTheme="minorEastAsia"/>
          <w:sz w:val="28"/>
          <w:szCs w:val="28"/>
        </w:rPr>
        <w:t>4</w:t>
      </w:r>
      <w:r>
        <w:rPr>
          <w:rFonts w:hint="eastAsia" w:cs="仿宋_GB2312" w:asciiTheme="minorEastAsia" w:hAnsiTheme="minorEastAsia" w:eastAsiaTheme="minorEastAsia"/>
          <w:sz w:val="28"/>
          <w:szCs w:val="28"/>
          <w:lang w:eastAsia="zh-CN"/>
        </w:rPr>
        <w:t>月</w:t>
      </w:r>
      <w:r>
        <w:rPr>
          <w:rFonts w:eastAsia="PMingLiU" w:cs="仿宋_GB2312" w:asciiTheme="minorEastAsia" w:hAnsiTheme="minorEastAsia"/>
          <w:sz w:val="28"/>
          <w:szCs w:val="28"/>
        </w:rPr>
        <w:t>30</w:t>
      </w:r>
      <w:r>
        <w:rPr>
          <w:rFonts w:hint="eastAsia" w:cs="仿宋_GB2312" w:asciiTheme="minorEastAsia" w:hAnsiTheme="minorEastAsia" w:eastAsiaTheme="minorEastAsia"/>
          <w:sz w:val="28"/>
          <w:szCs w:val="28"/>
        </w:rPr>
        <w:t>日前付款</w:t>
      </w:r>
      <w:r>
        <w:rPr>
          <w:rFonts w:eastAsia="PMingLiU" w:cs="仿宋_GB2312" w:asciiTheme="minorEastAsia" w:hAnsiTheme="minorEastAsia"/>
          <w:sz w:val="28"/>
          <w:szCs w:val="28"/>
        </w:rPr>
        <w:t>11</w:t>
      </w:r>
      <w:r>
        <w:rPr>
          <w:rFonts w:hint="eastAsia" w:cs="仿宋_GB2312" w:asciiTheme="minorEastAsia" w:hAnsiTheme="minorEastAsia" w:eastAsiaTheme="minorEastAsia"/>
          <w:sz w:val="28"/>
          <w:szCs w:val="28"/>
          <w:lang w:eastAsia="zh-CN"/>
        </w:rPr>
        <w:t>月-次年</w:t>
      </w:r>
      <w:r>
        <w:rPr>
          <w:rFonts w:eastAsia="PMingLiU" w:cs="仿宋_GB2312" w:asciiTheme="minorEastAsia" w:hAnsiTheme="minorEastAsia"/>
          <w:sz w:val="28"/>
          <w:szCs w:val="28"/>
        </w:rPr>
        <w:t>4</w:t>
      </w:r>
      <w:r>
        <w:rPr>
          <w:rFonts w:hint="eastAsia" w:cs="仿宋_GB2312" w:asciiTheme="minorEastAsia" w:hAnsiTheme="minorEastAsia" w:eastAsiaTheme="minorEastAsia"/>
          <w:sz w:val="28"/>
          <w:szCs w:val="28"/>
        </w:rPr>
        <w:t>月费用。</w:t>
      </w:r>
      <w:r>
        <w:rPr>
          <w:rFonts w:hint="eastAsia" w:ascii="宋体" w:hAnsi="宋体" w:eastAsia="宋体" w:cs="仿宋_GB2312"/>
          <w:sz w:val="28"/>
          <w:szCs w:val="28"/>
          <w:lang w:val="en-US" w:eastAsia="zh-CN"/>
        </w:rPr>
        <w:t>甲方收到乙方开具税率6%全额增值税专用发票后按季度</w:t>
      </w:r>
      <w:r>
        <w:rPr>
          <w:rFonts w:hint="eastAsia" w:ascii="宋体" w:hAnsi="宋体" w:eastAsia="宋体" w:cs="仿宋_GB2312"/>
          <w:sz w:val="28"/>
          <w:szCs w:val="28"/>
          <w:lang w:eastAsia="zh-CN"/>
        </w:rPr>
        <w:t>支付物业服务费，</w:t>
      </w:r>
      <w:bookmarkEnd w:id="2"/>
      <w:r>
        <w:rPr>
          <w:rFonts w:hint="eastAsia" w:ascii="宋体" w:hAnsi="宋体" w:eastAsia="宋体" w:cs="仿宋_GB2312"/>
          <w:sz w:val="28"/>
          <w:szCs w:val="28"/>
          <w:lang w:eastAsia="zh-CN"/>
        </w:rPr>
        <w:t>支付信息如下：</w:t>
      </w:r>
    </w:p>
    <w:p>
      <w:pPr>
        <w:ind w:firstLine="560"/>
        <w:rPr>
          <w:rFonts w:hint="eastAsia" w:ascii="宋体" w:hAnsi="宋体" w:eastAsia="宋体" w:cs="仿宋_GB2312"/>
          <w:sz w:val="28"/>
          <w:szCs w:val="28"/>
          <w:lang w:eastAsia="zh-CN"/>
        </w:rPr>
      </w:pPr>
      <w:r>
        <w:rPr>
          <w:rFonts w:hint="eastAsia" w:ascii="宋体" w:hAnsi="宋体" w:eastAsia="宋体" w:cs="仿宋_GB2312"/>
          <w:sz w:val="28"/>
          <w:szCs w:val="28"/>
          <w:lang w:eastAsia="zh-CN"/>
        </w:rPr>
        <w:t>单位全称：</w:t>
      </w:r>
    </w:p>
    <w:p>
      <w:pPr>
        <w:ind w:firstLine="560" w:firstLineChars="200"/>
        <w:rPr>
          <w:rFonts w:ascii="宋体" w:hAnsi="宋体" w:eastAsia="宋体" w:cs="仿宋_GB2312"/>
          <w:sz w:val="28"/>
          <w:szCs w:val="28"/>
          <w:lang w:eastAsia="zh-CN"/>
        </w:rPr>
      </w:pPr>
      <w:r>
        <w:rPr>
          <w:rFonts w:hint="eastAsia" w:ascii="宋体" w:hAnsi="宋体" w:eastAsia="宋体" w:cs="仿宋_GB2312"/>
          <w:sz w:val="28"/>
          <w:szCs w:val="28"/>
          <w:lang w:eastAsia="zh-CN"/>
        </w:rPr>
        <w:t>开户行名称：</w:t>
      </w:r>
    </w:p>
    <w:p>
      <w:pPr>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w:t>
      </w:r>
      <w:r>
        <w:rPr>
          <w:rFonts w:hint="eastAsia" w:ascii="宋体" w:hAnsi="宋体" w:eastAsia="宋体" w:cs="仿宋_GB2312"/>
          <w:sz w:val="28"/>
          <w:szCs w:val="28"/>
          <w:lang w:eastAsia="zh-CN"/>
        </w:rPr>
        <w:t>银行账号：</w:t>
      </w:r>
    </w:p>
    <w:p>
      <w:pPr>
        <w:ind w:firstLine="560" w:firstLineChars="20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纳税人识别号：</w:t>
      </w:r>
    </w:p>
    <w:p>
      <w:pPr>
        <w:ind w:firstLine="560" w:firstLineChars="20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电  话：</w:t>
      </w:r>
    </w:p>
    <w:p>
      <w:pPr>
        <w:ind w:firstLine="560" w:firstLineChars="20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地  址：内蒙古自治区呼和浩特市如意工业园区新华东街甲6号6楼</w:t>
      </w:r>
    </w:p>
    <w:p>
      <w:pPr>
        <w:jc w:val="center"/>
        <w:rPr>
          <w:rFonts w:ascii="宋体" w:hAnsi="宋体" w:eastAsia="宋体" w:cs="宋体"/>
          <w:b/>
          <w:bCs/>
          <w:sz w:val="30"/>
          <w:szCs w:val="30"/>
          <w:lang w:eastAsia="zh-CN"/>
        </w:rPr>
      </w:pPr>
      <w:r>
        <w:rPr>
          <w:rFonts w:hint="eastAsia" w:ascii="宋体" w:hAnsi="宋体" w:eastAsia="宋体" w:cs="宋体"/>
          <w:b/>
          <w:bCs/>
          <w:sz w:val="30"/>
          <w:szCs w:val="30"/>
          <w:lang w:eastAsia="zh-CN"/>
        </w:rPr>
        <w:t xml:space="preserve">第五章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双方的权利、义务</w:t>
      </w:r>
    </w:p>
    <w:p>
      <w:pPr>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w:t>
      </w:r>
      <w:r>
        <w:rPr>
          <w:rFonts w:hint="eastAsia" w:ascii="宋体" w:hAnsi="宋体" w:eastAsia="宋体" w:cs="仿宋_GB2312"/>
          <w:b/>
          <w:bCs/>
          <w:sz w:val="28"/>
          <w:szCs w:val="28"/>
          <w:lang w:eastAsia="zh-CN"/>
        </w:rPr>
        <w:t>第</w:t>
      </w:r>
      <w:r>
        <w:rPr>
          <w:rFonts w:hint="eastAsia" w:ascii="宋体" w:hAnsi="宋体" w:eastAsia="宋体" w:cs="仿宋_GB2312"/>
          <w:b/>
          <w:bCs/>
          <w:sz w:val="28"/>
          <w:szCs w:val="28"/>
          <w:lang w:val="en-US" w:eastAsia="zh-CN"/>
        </w:rPr>
        <w:t>七</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甲方的权利、义务</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1.维护物业所有人及使用人的</w:t>
      </w:r>
      <w:r>
        <w:rPr>
          <w:rFonts w:hint="eastAsia" w:ascii="宋体" w:hAnsi="宋体" w:eastAsia="宋体" w:cs="仿宋_GB2312"/>
          <w:sz w:val="28"/>
          <w:szCs w:val="28"/>
          <w:lang w:eastAsia="zh-CN"/>
        </w:rPr>
        <w:t>合法权益；</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2.</w:t>
      </w:r>
      <w:r>
        <w:rPr>
          <w:rFonts w:hint="eastAsia" w:ascii="宋体" w:hAnsi="宋体" w:eastAsia="宋体" w:cs="仿宋_GB2312"/>
          <w:sz w:val="28"/>
          <w:szCs w:val="28"/>
          <w:lang w:eastAsia="zh-CN"/>
        </w:rPr>
        <w:t>拟定管理规约并监督物业使用人遵守规约；</w:t>
      </w:r>
    </w:p>
    <w:p>
      <w:pPr>
        <w:pStyle w:val="15"/>
        <w:ind w:firstLine="0" w:firstLineChars="0"/>
        <w:rPr>
          <w:rFonts w:ascii="宋体" w:hAnsi="宋体" w:eastAsia="宋体" w:cs="仿宋_GB2312"/>
          <w:spacing w:val="-6"/>
          <w:sz w:val="28"/>
          <w:szCs w:val="28"/>
          <w:lang w:eastAsia="zh-CN"/>
        </w:rPr>
      </w:pPr>
      <w:r>
        <w:rPr>
          <w:rFonts w:hint="eastAsia" w:ascii="宋体" w:hAnsi="宋体" w:eastAsia="宋体" w:cs="仿宋_GB2312"/>
          <w:sz w:val="28"/>
          <w:szCs w:val="28"/>
          <w:lang w:val="en-US" w:eastAsia="zh-CN"/>
        </w:rPr>
        <w:t xml:space="preserve">    3.</w:t>
      </w:r>
      <w:r>
        <w:rPr>
          <w:rFonts w:hint="eastAsia" w:ascii="宋体" w:hAnsi="宋体" w:eastAsia="宋体" w:cs="仿宋_GB2312"/>
          <w:spacing w:val="-6"/>
          <w:sz w:val="28"/>
          <w:szCs w:val="28"/>
          <w:lang w:eastAsia="zh-CN"/>
        </w:rPr>
        <w:t>听取乙方的意见，针对甲方人员和物业使用人违反规约的行为进行酌情处理；</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4.</w:t>
      </w:r>
      <w:r>
        <w:rPr>
          <w:rFonts w:hint="eastAsia" w:ascii="宋体" w:hAnsi="宋体" w:eastAsia="宋体" w:cs="仿宋_GB2312"/>
          <w:sz w:val="28"/>
          <w:szCs w:val="28"/>
          <w:lang w:eastAsia="zh-CN"/>
        </w:rPr>
        <w:t>甲方有权按照本合同约定对乙方的物业服务实施监督检查，如乙方或乙方提供服务的人员不按照本合同规定履行义务，甲方有权终止本合同。如果因</w:t>
      </w:r>
      <w:r>
        <w:rPr>
          <w:rFonts w:hint="eastAsia" w:ascii="宋体" w:hAnsi="宋体" w:eastAsia="宋体" w:cs="仿宋_GB2312"/>
          <w:spacing w:val="-6"/>
          <w:sz w:val="28"/>
          <w:szCs w:val="28"/>
          <w:lang w:eastAsia="zh-CN"/>
        </w:rPr>
        <w:t>乙方或乙方提供服务人员的行为造成甲方损失，甲方有权要求乙方赔偿相应损失；</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5.甲方按规定第六条</w:t>
      </w:r>
      <w:r>
        <w:rPr>
          <w:rFonts w:hint="eastAsia" w:ascii="宋体" w:hAnsi="宋体" w:eastAsia="宋体" w:cs="仿宋_GB2312"/>
          <w:sz w:val="28"/>
          <w:szCs w:val="28"/>
          <w:lang w:eastAsia="zh-CN"/>
        </w:rPr>
        <w:t>及时向乙方给付物业服务费和其他费用；</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6.</w:t>
      </w:r>
      <w:r>
        <w:rPr>
          <w:rFonts w:hint="eastAsia" w:ascii="宋体" w:hAnsi="宋体" w:eastAsia="宋体" w:cs="仿宋_GB2312"/>
          <w:sz w:val="28"/>
          <w:szCs w:val="28"/>
          <w:lang w:eastAsia="zh-CN"/>
        </w:rPr>
        <w:t>审定乙方拟定的物业管理制度；</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7.</w:t>
      </w:r>
      <w:r>
        <w:rPr>
          <w:rFonts w:hint="eastAsia" w:ascii="宋体" w:hAnsi="宋体" w:eastAsia="宋体" w:cs="仿宋_GB2312"/>
          <w:sz w:val="28"/>
          <w:szCs w:val="28"/>
          <w:lang w:eastAsia="zh-CN"/>
        </w:rPr>
        <w:t>自本合同签订之日起向乙方</w:t>
      </w:r>
      <w:r>
        <w:rPr>
          <w:rFonts w:hint="eastAsia" w:ascii="宋体" w:hAnsi="宋体" w:eastAsia="宋体" w:cs="仿宋_GB2312"/>
          <w:sz w:val="28"/>
          <w:szCs w:val="28"/>
          <w:lang w:val="en-US" w:eastAsia="zh-CN"/>
        </w:rPr>
        <w:t>无偿</w:t>
      </w:r>
      <w:r>
        <w:rPr>
          <w:rFonts w:hint="eastAsia" w:ascii="宋体" w:hAnsi="宋体" w:eastAsia="宋体" w:cs="仿宋_GB2312"/>
          <w:sz w:val="28"/>
          <w:szCs w:val="28"/>
          <w:lang w:eastAsia="zh-CN"/>
        </w:rPr>
        <w:t>提供建筑面积</w:t>
      </w:r>
      <w:r>
        <w:rPr>
          <w:rFonts w:hint="eastAsia" w:ascii="宋体" w:hAnsi="宋体" w:eastAsia="宋体" w:cs="仿宋_GB2312"/>
          <w:sz w:val="28"/>
          <w:szCs w:val="28"/>
          <w:lang w:val="en-US" w:eastAsia="zh-CN"/>
        </w:rPr>
        <w:t>的</w:t>
      </w:r>
      <w:r>
        <w:rPr>
          <w:rFonts w:hint="eastAsia" w:ascii="宋体" w:hAnsi="宋体" w:eastAsia="宋体" w:cs="仿宋_GB2312"/>
          <w:sz w:val="28"/>
          <w:szCs w:val="28"/>
          <w:lang w:eastAsia="zh-CN"/>
        </w:rPr>
        <w:t>3</w:t>
      </w:r>
      <w:r>
        <w:rPr>
          <w:rFonts w:ascii="宋体" w:hAnsi="宋体" w:eastAsia="宋体" w:cs="Arial"/>
          <w:sz w:val="28"/>
          <w:szCs w:val="28"/>
          <w:lang w:eastAsia="zh-CN"/>
        </w:rPr>
        <w:t>‰</w:t>
      </w:r>
      <w:r>
        <w:rPr>
          <w:rFonts w:hint="eastAsia" w:ascii="宋体" w:hAnsi="宋体" w:eastAsia="宋体" w:cs="仿宋_GB2312"/>
          <w:sz w:val="28"/>
          <w:szCs w:val="28"/>
          <w:lang w:eastAsia="zh-CN"/>
        </w:rPr>
        <w:t>使用面积的管理用房及办公所需实物（港湾大厦2</w:t>
      </w:r>
      <w:r>
        <w:rPr>
          <w:rFonts w:ascii="宋体" w:hAnsi="宋体" w:eastAsia="PMingLiU" w:cs="仿宋_GB2312"/>
          <w:sz w:val="28"/>
          <w:szCs w:val="28"/>
        </w:rPr>
        <w:t>0</w:t>
      </w:r>
      <w:r>
        <w:rPr>
          <w:rFonts w:hint="eastAsia" w:ascii="宋体" w:hAnsi="宋体" w:cs="仿宋_GB2312" w:eastAsiaTheme="minorEastAsia"/>
          <w:sz w:val="28"/>
          <w:szCs w:val="28"/>
          <w:lang w:eastAsia="zh-CN"/>
        </w:rPr>
        <w:t>楼礼宾休息室</w:t>
      </w:r>
      <w:r>
        <w:rPr>
          <w:rFonts w:hint="eastAsia" w:ascii="宋体" w:hAnsi="宋体" w:eastAsia="宋体" w:cs="仿宋_GB2312"/>
          <w:sz w:val="28"/>
          <w:szCs w:val="28"/>
          <w:lang w:eastAsia="zh-CN"/>
        </w:rPr>
        <w:t>）；</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8.</w:t>
      </w:r>
      <w:r>
        <w:rPr>
          <w:rFonts w:hint="eastAsia" w:ascii="宋体" w:hAnsi="宋体" w:eastAsia="宋体" w:cs="仿宋_GB2312"/>
          <w:sz w:val="28"/>
          <w:szCs w:val="28"/>
          <w:lang w:eastAsia="zh-CN"/>
        </w:rPr>
        <w:t>协助乙方做好物业管理工作和宣传教育、文化活动；</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9.</w:t>
      </w:r>
      <w:r>
        <w:rPr>
          <w:rFonts w:hint="eastAsia" w:ascii="宋体" w:hAnsi="宋体" w:eastAsia="宋体" w:cs="仿宋_GB2312"/>
          <w:sz w:val="28"/>
          <w:szCs w:val="28"/>
          <w:lang w:eastAsia="zh-CN"/>
        </w:rPr>
        <w:t>尊重物业管理人员的人格劳动成果，遵守物业管理制度；</w:t>
      </w:r>
    </w:p>
    <w:p>
      <w:pPr>
        <w:ind w:firstLine="560" w:firstLineChars="200"/>
        <w:rPr>
          <w:rFonts w:ascii="宋体" w:hAnsi="宋体" w:eastAsia="宋体" w:cs="仿宋_GB2312"/>
          <w:color w:val="FF0000"/>
          <w:sz w:val="28"/>
          <w:szCs w:val="28"/>
          <w:lang w:eastAsia="zh-CN"/>
        </w:rPr>
      </w:pPr>
      <w:r>
        <w:rPr>
          <w:rFonts w:hint="eastAsia" w:ascii="宋体" w:hAnsi="宋体" w:eastAsia="宋体" w:cs="仿宋_GB2312"/>
          <w:sz w:val="28"/>
          <w:szCs w:val="28"/>
          <w:lang w:val="en-US" w:eastAsia="zh-CN"/>
        </w:rPr>
        <w:t>10.</w:t>
      </w:r>
      <w:r>
        <w:rPr>
          <w:rFonts w:hint="eastAsia" w:ascii="宋体" w:hAnsi="宋体" w:eastAsia="宋体" w:cs="仿宋_GB2312"/>
          <w:sz w:val="28"/>
          <w:szCs w:val="28"/>
          <w:lang w:eastAsia="zh-CN"/>
        </w:rPr>
        <w:t>所需备品应由甲方自行采买；</w:t>
      </w:r>
    </w:p>
    <w:p>
      <w:pPr>
        <w:pStyle w:val="15"/>
        <w:ind w:firstLine="0" w:firstLineChars="0"/>
        <w:rPr>
          <w:rFonts w:ascii="宋体" w:hAnsi="宋体" w:eastAsia="宋体" w:cs="仿宋_GB2312"/>
          <w:spacing w:val="-6"/>
          <w:sz w:val="28"/>
          <w:szCs w:val="28"/>
          <w:lang w:eastAsia="zh-CN"/>
        </w:rPr>
      </w:pPr>
      <w:r>
        <w:rPr>
          <w:rFonts w:hint="eastAsia" w:ascii="宋体" w:hAnsi="宋体" w:eastAsia="宋体" w:cs="仿宋_GB2312"/>
          <w:sz w:val="28"/>
          <w:szCs w:val="28"/>
          <w:lang w:val="en-US" w:eastAsia="zh-CN"/>
        </w:rPr>
        <w:t xml:space="preserve">    </w:t>
      </w:r>
      <w:r>
        <w:rPr>
          <w:rFonts w:hint="eastAsia" w:ascii="宋体" w:hAnsi="宋体" w:eastAsia="宋体" w:cs="仿宋_GB2312"/>
          <w:spacing w:val="-6"/>
          <w:sz w:val="28"/>
          <w:szCs w:val="28"/>
          <w:lang w:val="en-US" w:eastAsia="zh-CN"/>
        </w:rPr>
        <w:t>11.</w:t>
      </w:r>
      <w:r>
        <w:rPr>
          <w:rFonts w:hint="eastAsia" w:ascii="宋体" w:hAnsi="宋体" w:eastAsia="宋体" w:cs="仿宋_GB2312"/>
          <w:spacing w:val="-6"/>
          <w:sz w:val="28"/>
          <w:szCs w:val="28"/>
          <w:lang w:eastAsia="zh-CN"/>
        </w:rPr>
        <w:t>对于不符合要求的人员，甲方有权随时要求乙方限期整改、更换服务人员。</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b/>
          <w:bCs/>
          <w:sz w:val="28"/>
          <w:szCs w:val="28"/>
          <w:lang w:val="en-US" w:eastAsia="zh-CN"/>
        </w:rPr>
        <w:t xml:space="preserve">    </w:t>
      </w:r>
      <w:r>
        <w:rPr>
          <w:rFonts w:hint="eastAsia" w:ascii="宋体" w:hAnsi="宋体" w:eastAsia="宋体" w:cs="仿宋_GB2312"/>
          <w:b/>
          <w:bCs/>
          <w:sz w:val="28"/>
          <w:szCs w:val="28"/>
          <w:lang w:eastAsia="zh-CN"/>
        </w:rPr>
        <w:t>第</w:t>
      </w:r>
      <w:r>
        <w:rPr>
          <w:rFonts w:hint="eastAsia" w:ascii="宋体" w:hAnsi="宋体" w:eastAsia="宋体" w:cs="仿宋_GB2312"/>
          <w:b/>
          <w:bCs/>
          <w:sz w:val="28"/>
          <w:szCs w:val="28"/>
          <w:lang w:val="en-US" w:eastAsia="zh-CN"/>
        </w:rPr>
        <w:t>八</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乙方的权利、义务</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1.</w:t>
      </w:r>
      <w:r>
        <w:rPr>
          <w:rFonts w:hint="eastAsia" w:ascii="宋体" w:hAnsi="宋体" w:eastAsia="宋体" w:cs="仿宋_GB2312"/>
          <w:sz w:val="28"/>
          <w:szCs w:val="28"/>
          <w:lang w:eastAsia="zh-CN"/>
        </w:rPr>
        <w:t>向甲方提供符合国家规定的物业管理资质证书；</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2.</w:t>
      </w:r>
      <w:r>
        <w:rPr>
          <w:rFonts w:hint="eastAsia" w:ascii="宋体" w:hAnsi="宋体" w:eastAsia="宋体" w:cs="仿宋_GB2312"/>
          <w:sz w:val="28"/>
          <w:szCs w:val="28"/>
        </w:rPr>
        <w:t>向甲方提供工商行政管理机关核发的企业法人营业证书</w:t>
      </w:r>
      <w:r>
        <w:rPr>
          <w:rFonts w:hint="eastAsia" w:ascii="宋体" w:hAnsi="宋体" w:eastAsia="宋体" w:cs="仿宋_GB2312"/>
          <w:sz w:val="28"/>
          <w:szCs w:val="28"/>
          <w:lang w:eastAsia="zh-CN"/>
        </w:rPr>
        <w:t>；</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3.</w:t>
      </w:r>
      <w:r>
        <w:rPr>
          <w:rFonts w:hint="eastAsia" w:ascii="宋体" w:hAnsi="宋体" w:eastAsia="宋体" w:cs="仿宋_GB2312"/>
          <w:sz w:val="28"/>
          <w:szCs w:val="28"/>
          <w:lang w:eastAsia="zh-CN"/>
        </w:rPr>
        <w:t>根据本合同的约定，保证物业服务质量；</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4.</w:t>
      </w:r>
      <w:r>
        <w:rPr>
          <w:rFonts w:hint="eastAsia" w:ascii="宋体" w:hAnsi="宋体" w:eastAsia="宋体" w:cs="仿宋_GB2312"/>
          <w:sz w:val="28"/>
          <w:szCs w:val="28"/>
          <w:lang w:eastAsia="zh-CN"/>
        </w:rPr>
        <w:t>乙方提供服务的专业人员应统一着装、文明礼貌，具有提供相应服务的专业素养和职业道德；</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5.</w:t>
      </w:r>
      <w:r>
        <w:rPr>
          <w:rFonts w:hint="eastAsia" w:ascii="宋体" w:hAnsi="宋体" w:eastAsia="宋体" w:cs="仿宋_GB2312"/>
          <w:sz w:val="28"/>
          <w:szCs w:val="28"/>
          <w:lang w:eastAsia="zh-CN"/>
        </w:rPr>
        <w:t>针对甲方人员和物业使用人违反规约的行为，乙方有权提请并协助甲方进行处理；</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6.</w:t>
      </w:r>
      <w:r>
        <w:rPr>
          <w:rFonts w:hint="eastAsia" w:ascii="宋体" w:hAnsi="宋体" w:eastAsia="宋体" w:cs="仿宋_GB2312"/>
          <w:sz w:val="28"/>
          <w:szCs w:val="28"/>
          <w:lang w:eastAsia="zh-CN"/>
        </w:rPr>
        <w:t>经甲方书面同意，乙方可选聘专门公司承担本物业的专项管理业务并支付费用，但不得将本物业的管理责任及利益转让给第三方。</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7.</w:t>
      </w:r>
      <w:r>
        <w:rPr>
          <w:rFonts w:hint="eastAsia" w:ascii="宋体" w:hAnsi="宋体" w:eastAsia="宋体" w:cs="仿宋_GB2312"/>
          <w:sz w:val="28"/>
          <w:szCs w:val="28"/>
          <w:lang w:eastAsia="zh-CN"/>
        </w:rPr>
        <w:t>遵守甲方的保密制度，要求员工做到不该看的不看，不该听的不听，不该问的不问，不该说的不说；</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8.</w:t>
      </w:r>
      <w:r>
        <w:rPr>
          <w:rFonts w:hint="eastAsia" w:ascii="宋体" w:hAnsi="宋体" w:eastAsia="宋体" w:cs="仿宋_GB2312"/>
          <w:sz w:val="28"/>
          <w:szCs w:val="28"/>
          <w:lang w:eastAsia="zh-CN"/>
        </w:rPr>
        <w:t>对于合同约定以外的服务项目，甲、乙双方可商议一致后签订书面协议并予以实施；</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9.</w:t>
      </w:r>
      <w:r>
        <w:rPr>
          <w:rFonts w:hint="eastAsia" w:ascii="宋体" w:hAnsi="宋体" w:eastAsia="宋体" w:cs="仿宋_GB2312"/>
          <w:sz w:val="28"/>
          <w:szCs w:val="28"/>
          <w:lang w:eastAsia="zh-CN"/>
        </w:rPr>
        <w:t>对物业的公用设施不得擅自占用和改变使用功能，如需改、扩建或完善配套项目，需经甲方同意并报有关部门批准后实施；</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10.</w:t>
      </w:r>
      <w:r>
        <w:rPr>
          <w:rFonts w:hint="eastAsia" w:ascii="宋体" w:hAnsi="宋体" w:eastAsia="宋体" w:cs="仿宋_GB2312"/>
          <w:sz w:val="28"/>
          <w:szCs w:val="28"/>
          <w:lang w:eastAsia="zh-CN"/>
        </w:rPr>
        <w:t>对提供服务的专业人员应按规定进行职业道德和技术培训；</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11.</w:t>
      </w:r>
      <w:r>
        <w:rPr>
          <w:rFonts w:hint="eastAsia" w:ascii="宋体" w:hAnsi="宋体" w:eastAsia="宋体" w:cs="仿宋_GB2312"/>
          <w:sz w:val="28"/>
          <w:szCs w:val="28"/>
        </w:rPr>
        <w:t>乙方提供服务的专业技术人员应持</w:t>
      </w:r>
      <w:r>
        <w:rPr>
          <w:rFonts w:hint="eastAsia" w:ascii="宋体" w:hAnsi="宋体" w:eastAsia="宋体" w:cs="仿宋_GB2312"/>
          <w:sz w:val="28"/>
          <w:szCs w:val="28"/>
          <w:lang w:eastAsia="zh-CN"/>
        </w:rPr>
        <w:t>健康证上岗，</w:t>
      </w:r>
      <w:r>
        <w:rPr>
          <w:rFonts w:hint="eastAsia" w:ascii="宋体" w:hAnsi="宋体" w:eastAsia="宋体" w:cs="仿宋_GB2312"/>
          <w:sz w:val="28"/>
          <w:szCs w:val="28"/>
        </w:rPr>
        <w:t>如因乙方服务人员对设备设施的操作管理不规范所造成的一切损失由乙方承担</w:t>
      </w:r>
      <w:r>
        <w:rPr>
          <w:rFonts w:hint="eastAsia" w:ascii="宋体" w:hAnsi="宋体" w:eastAsia="宋体" w:cs="仿宋_GB2312"/>
          <w:sz w:val="28"/>
          <w:szCs w:val="28"/>
          <w:lang w:eastAsia="zh-CN"/>
        </w:rPr>
        <w:t>；</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12.</w:t>
      </w:r>
      <w:r>
        <w:rPr>
          <w:rFonts w:hint="eastAsia" w:ascii="宋体" w:hAnsi="宋体" w:eastAsia="宋体" w:cs="仿宋_GB2312"/>
          <w:sz w:val="28"/>
          <w:szCs w:val="28"/>
          <w:lang w:eastAsia="zh-CN"/>
        </w:rPr>
        <w:t>乙方制订甲方审核公共卫生紧急事件预案，自然灾害及应急处理方案、消防救助预案，并协助甲方组织模拟演练；</w:t>
      </w:r>
    </w:p>
    <w:p>
      <w:pPr>
        <w:pStyle w:val="15"/>
        <w:ind w:firstLine="0" w:firstLineChars="0"/>
        <w:rPr>
          <w:rFonts w:ascii="宋体" w:hAnsi="宋体" w:eastAsia="宋体" w:cs="宋体"/>
          <w:b/>
          <w:bCs/>
          <w:sz w:val="30"/>
          <w:szCs w:val="30"/>
          <w:lang w:eastAsia="zh-CN"/>
        </w:rPr>
      </w:pPr>
      <w:r>
        <w:rPr>
          <w:rFonts w:hint="eastAsia" w:ascii="宋体" w:hAnsi="宋体" w:eastAsia="宋体" w:cs="仿宋_GB2312"/>
          <w:sz w:val="28"/>
          <w:szCs w:val="28"/>
          <w:lang w:val="en-US" w:eastAsia="zh-CN"/>
        </w:rPr>
        <w:t xml:space="preserve">    13.</w:t>
      </w:r>
      <w:r>
        <w:rPr>
          <w:rFonts w:hint="eastAsia" w:ascii="宋体" w:hAnsi="宋体" w:eastAsia="宋体" w:cs="仿宋_GB2312"/>
          <w:sz w:val="28"/>
          <w:szCs w:val="28"/>
          <w:lang w:eastAsia="zh-CN"/>
        </w:rPr>
        <w:t>按照乙方过错责任给予赔偿；本合同终止或解除后，向甲方移交管理用房和属于甲方的全部财产及物业管理的全部档案资料。</w:t>
      </w:r>
    </w:p>
    <w:p>
      <w:pPr>
        <w:pStyle w:val="15"/>
        <w:ind w:firstLine="0" w:firstLineChars="0"/>
        <w:jc w:val="center"/>
        <w:rPr>
          <w:rFonts w:ascii="宋体" w:hAnsi="宋体" w:eastAsia="宋体" w:cs="宋体"/>
          <w:b/>
          <w:bCs/>
          <w:sz w:val="30"/>
          <w:szCs w:val="30"/>
          <w:lang w:eastAsia="zh-CN"/>
        </w:rPr>
      </w:pPr>
      <w:r>
        <w:rPr>
          <w:rFonts w:hint="eastAsia" w:ascii="宋体" w:hAnsi="宋体" w:eastAsia="宋体" w:cs="宋体"/>
          <w:b/>
          <w:bCs/>
          <w:sz w:val="30"/>
          <w:szCs w:val="30"/>
          <w:lang w:eastAsia="zh-CN"/>
        </w:rPr>
        <w:t xml:space="preserve">第六章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物业管理服务质量与考核办法</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eastAsia="zh-CN"/>
        </w:rPr>
        <w:t xml:space="preserve">  </w:t>
      </w:r>
      <w:r>
        <w:rPr>
          <w:rFonts w:hint="eastAsia" w:ascii="宋体" w:hAnsi="宋体" w:eastAsia="宋体" w:cs="仿宋_GB2312"/>
          <w:sz w:val="28"/>
          <w:szCs w:val="28"/>
          <w:lang w:val="en-US" w:eastAsia="zh-CN"/>
        </w:rPr>
        <w:t xml:space="preserve">  </w:t>
      </w:r>
      <w:r>
        <w:rPr>
          <w:rFonts w:hint="eastAsia" w:ascii="宋体" w:hAnsi="宋体" w:eastAsia="宋体" w:cs="仿宋_GB2312"/>
          <w:b/>
          <w:bCs/>
          <w:sz w:val="28"/>
          <w:szCs w:val="28"/>
          <w:lang w:eastAsia="zh-CN"/>
        </w:rPr>
        <w:t>第</w:t>
      </w:r>
      <w:r>
        <w:rPr>
          <w:rFonts w:hint="eastAsia" w:ascii="宋体" w:hAnsi="宋体" w:eastAsia="宋体" w:cs="仿宋_GB2312"/>
          <w:b/>
          <w:bCs/>
          <w:sz w:val="28"/>
          <w:szCs w:val="28"/>
          <w:lang w:val="en-US" w:eastAsia="zh-CN"/>
        </w:rPr>
        <w:t>九</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甲方</w:t>
      </w:r>
      <w:r>
        <w:rPr>
          <w:rFonts w:ascii="宋体" w:hAnsi="宋体" w:eastAsia="宋体" w:cs="仿宋_GB2312"/>
          <w:sz w:val="28"/>
          <w:szCs w:val="28"/>
          <w:lang w:eastAsia="zh-CN"/>
        </w:rPr>
        <w:t>按附件一所列标准考核</w:t>
      </w:r>
      <w:r>
        <w:rPr>
          <w:rFonts w:hint="eastAsia" w:ascii="宋体" w:hAnsi="宋体" w:eastAsia="宋体" w:cs="仿宋_GB2312"/>
          <w:sz w:val="28"/>
          <w:szCs w:val="28"/>
          <w:lang w:eastAsia="zh-CN"/>
        </w:rPr>
        <w:t>乙方。乙方按照附件</w:t>
      </w:r>
      <w:r>
        <w:rPr>
          <w:rFonts w:ascii="宋体" w:hAnsi="宋体" w:eastAsia="宋体" w:cs="仿宋_GB2312"/>
          <w:sz w:val="28"/>
          <w:szCs w:val="28"/>
          <w:lang w:eastAsia="zh-CN"/>
        </w:rPr>
        <w:t>二</w:t>
      </w:r>
      <w:r>
        <w:rPr>
          <w:rFonts w:hint="eastAsia" w:ascii="宋体" w:hAnsi="宋体" w:eastAsia="宋体" w:cs="仿宋_GB2312"/>
          <w:sz w:val="28"/>
          <w:szCs w:val="28"/>
          <w:lang w:eastAsia="zh-CN"/>
        </w:rPr>
        <w:t>约定服务质量标准提供物业管理服务。如果物业服务管理工作</w:t>
      </w:r>
      <w:r>
        <w:rPr>
          <w:rFonts w:hint="eastAsia" w:ascii="宋体" w:hAnsi="宋体" w:eastAsia="宋体" w:cs="仿宋_GB2312"/>
          <w:sz w:val="28"/>
          <w:szCs w:val="28"/>
          <w:lang w:val="en-US" w:eastAsia="zh-CN"/>
        </w:rPr>
        <w:t>方案</w:t>
      </w:r>
      <w:r>
        <w:rPr>
          <w:rFonts w:hint="eastAsia" w:ascii="宋体" w:hAnsi="宋体" w:eastAsia="宋体" w:cs="仿宋_GB2312"/>
          <w:sz w:val="28"/>
          <w:szCs w:val="28"/>
          <w:lang w:eastAsia="zh-CN"/>
        </w:rPr>
        <w:t>所列服务内容多于附件二约定内容或者服务质量标准高于本合同约定，乙方应按照较高</w:t>
      </w:r>
      <w:r>
        <w:rPr>
          <w:rFonts w:hint="eastAsia" w:ascii="宋体" w:hAnsi="宋体" w:eastAsia="宋体" w:cs="仿宋_GB2312"/>
          <w:sz w:val="28"/>
          <w:szCs w:val="28"/>
          <w:lang w:val="en-US" w:eastAsia="zh-CN"/>
        </w:rPr>
        <w:t>标准</w:t>
      </w:r>
      <w:r>
        <w:rPr>
          <w:rFonts w:hint="eastAsia" w:ascii="宋体" w:hAnsi="宋体" w:eastAsia="宋体" w:cs="仿宋_GB2312"/>
          <w:sz w:val="28"/>
          <w:szCs w:val="28"/>
          <w:lang w:eastAsia="zh-CN"/>
        </w:rPr>
        <w:t>执行，详细标准见附件二。</w:t>
      </w:r>
    </w:p>
    <w:p>
      <w:pPr>
        <w:pStyle w:val="15"/>
        <w:ind w:firstLine="0" w:firstLineChars="0"/>
        <w:jc w:val="center"/>
        <w:rPr>
          <w:rFonts w:ascii="宋体" w:hAnsi="宋体" w:eastAsia="宋体" w:cs="宋体"/>
          <w:b/>
          <w:bCs/>
          <w:sz w:val="30"/>
          <w:szCs w:val="30"/>
          <w:lang w:eastAsia="zh-CN"/>
        </w:rPr>
      </w:pPr>
      <w:r>
        <w:rPr>
          <w:rFonts w:hint="eastAsia" w:ascii="宋体" w:hAnsi="宋体" w:eastAsia="宋体" w:cs="宋体"/>
          <w:b/>
          <w:bCs/>
          <w:sz w:val="30"/>
          <w:szCs w:val="30"/>
          <w:lang w:eastAsia="zh-CN"/>
        </w:rPr>
        <w:t>第七章  违约责任</w:t>
      </w:r>
    </w:p>
    <w:p>
      <w:pPr>
        <w:pStyle w:val="15"/>
        <w:spacing w:line="360" w:lineRule="auto"/>
        <w:ind w:firstLine="562"/>
        <w:rPr>
          <w:rFonts w:ascii="宋体" w:hAnsi="宋体" w:eastAsia="宋体" w:cs="仿宋_GB2312"/>
          <w:spacing w:val="-6"/>
          <w:sz w:val="28"/>
          <w:szCs w:val="28"/>
          <w:lang w:eastAsia="zh-CN"/>
        </w:rPr>
      </w:pPr>
      <w:r>
        <w:rPr>
          <w:rFonts w:hint="eastAsia" w:ascii="宋体" w:hAnsi="宋体" w:eastAsia="宋体" w:cs="仿宋_GB2312"/>
          <w:b/>
          <w:bCs/>
          <w:sz w:val="28"/>
          <w:szCs w:val="28"/>
          <w:lang w:eastAsia="zh-CN"/>
        </w:rPr>
        <w:t>第十条</w:t>
      </w:r>
      <w:r>
        <w:rPr>
          <w:rFonts w:hint="eastAsia" w:ascii="宋体" w:hAnsi="宋体" w:eastAsia="宋体" w:cs="仿宋_GB2312"/>
          <w:sz w:val="28"/>
          <w:szCs w:val="28"/>
          <w:lang w:eastAsia="zh-CN"/>
        </w:rPr>
        <w:t xml:space="preserve"> 乙方违反约定未能达到约定管理目标的，甲方有权要求乙方限期整改，逾期未整改、整改不合格的或对乙方存在的问题甲方已指出，但乙方未及时纠正或更改</w:t>
      </w:r>
      <w:r>
        <w:rPr>
          <w:rFonts w:hint="eastAsia" w:ascii="宋体" w:hAnsi="宋体" w:eastAsia="宋体" w:cs="仿宋_GB2312"/>
          <w:sz w:val="28"/>
          <w:szCs w:val="28"/>
          <w:lang w:val="en-US" w:eastAsia="zh-CN"/>
        </w:rPr>
        <w:t>或经过整改后仍不符合条件</w:t>
      </w:r>
      <w:r>
        <w:rPr>
          <w:rFonts w:hint="eastAsia" w:ascii="宋体" w:hAnsi="宋体" w:eastAsia="宋体" w:cs="仿宋_GB2312"/>
          <w:sz w:val="28"/>
          <w:szCs w:val="28"/>
          <w:lang w:eastAsia="zh-CN"/>
        </w:rPr>
        <w:t>，影响物业服务，甲方有权扣除物业服务费1</w:t>
      </w:r>
      <w:r>
        <w:rPr>
          <w:rFonts w:hint="eastAsia" w:ascii="PMingLiU" w:hAnsi="PMingLiU" w:eastAsia="PMingLiU" w:cs="仿宋_GB2312"/>
          <w:sz w:val="28"/>
          <w:szCs w:val="28"/>
        </w:rPr>
        <w:t>‰</w:t>
      </w:r>
      <w:r>
        <w:rPr>
          <w:rFonts w:hint="eastAsia" w:ascii="宋体" w:hAnsi="宋体" w:eastAsia="宋体" w:cs="仿宋_GB2312"/>
          <w:sz w:val="28"/>
          <w:szCs w:val="28"/>
          <w:lang w:eastAsia="zh-CN"/>
        </w:rPr>
        <w:t>；</w:t>
      </w:r>
      <w:r>
        <w:rPr>
          <w:rFonts w:hint="eastAsia" w:ascii="宋体" w:hAnsi="宋体" w:eastAsia="宋体" w:cs="仿宋_GB2312"/>
          <w:sz w:val="28"/>
          <w:szCs w:val="28"/>
          <w:lang w:val="en-US" w:eastAsia="zh-CN"/>
        </w:rPr>
        <w:t>前述情况在服务年度内发生3次以上，甲方有权单方</w:t>
      </w:r>
      <w:r>
        <w:rPr>
          <w:rFonts w:hint="eastAsia" w:ascii="宋体" w:hAnsi="宋体" w:eastAsia="宋体" w:cs="仿宋_GB2312"/>
          <w:sz w:val="28"/>
          <w:szCs w:val="28"/>
          <w:lang w:eastAsia="zh-CN"/>
        </w:rPr>
        <w:t>解除本合同，自</w:t>
      </w:r>
      <w:r>
        <w:rPr>
          <w:rFonts w:ascii="宋体" w:hAnsi="宋体" w:eastAsia="宋体" w:cs="仿宋_GB2312"/>
          <w:sz w:val="28"/>
          <w:szCs w:val="28"/>
          <w:lang w:eastAsia="zh-CN"/>
        </w:rPr>
        <w:t>解除合同的</w:t>
      </w:r>
      <w:r>
        <w:rPr>
          <w:rFonts w:hint="eastAsia" w:ascii="宋体" w:hAnsi="宋体" w:eastAsia="宋体" w:cs="仿宋_GB2312"/>
          <w:sz w:val="28"/>
          <w:szCs w:val="28"/>
          <w:lang w:eastAsia="zh-CN"/>
        </w:rPr>
        <w:t>书面</w:t>
      </w:r>
      <w:r>
        <w:rPr>
          <w:rFonts w:ascii="宋体" w:hAnsi="宋体" w:eastAsia="宋体" w:cs="仿宋_GB2312"/>
          <w:sz w:val="28"/>
          <w:szCs w:val="28"/>
          <w:lang w:eastAsia="zh-CN"/>
        </w:rPr>
        <w:t>通知到达乙方时，本合同自行终止，</w:t>
      </w:r>
      <w:r>
        <w:rPr>
          <w:rFonts w:hint="eastAsia" w:ascii="宋体" w:hAnsi="宋体" w:eastAsia="宋体" w:cs="仿宋_GB2312"/>
          <w:sz w:val="28"/>
          <w:szCs w:val="28"/>
          <w:lang w:val="en-US" w:eastAsia="zh-CN"/>
        </w:rPr>
        <w:t>乙方需退回未发生的服务费并支付委</w:t>
      </w:r>
      <w:r>
        <w:rPr>
          <w:rFonts w:hint="eastAsia" w:ascii="宋体" w:hAnsi="宋体" w:eastAsia="宋体" w:cs="仿宋_GB2312"/>
          <w:sz w:val="28"/>
          <w:szCs w:val="28"/>
          <w:lang w:eastAsia="zh-CN"/>
        </w:rPr>
        <w:t>托期限内平均物业</w:t>
      </w:r>
      <w:r>
        <w:rPr>
          <w:rFonts w:hint="eastAsia" w:ascii="宋体" w:hAnsi="宋体" w:eastAsia="宋体" w:cs="仿宋_GB2312"/>
          <w:spacing w:val="-6"/>
          <w:sz w:val="28"/>
          <w:szCs w:val="28"/>
          <w:lang w:eastAsia="zh-CN"/>
        </w:rPr>
        <w:t>服务年度费用</w:t>
      </w:r>
      <w:r>
        <w:rPr>
          <w:rFonts w:hint="eastAsia" w:ascii="宋体" w:hAnsi="宋体" w:eastAsia="宋体" w:cs="仿宋_GB2312"/>
          <w:sz w:val="28"/>
          <w:szCs w:val="28"/>
          <w:lang w:eastAsia="zh-CN"/>
        </w:rPr>
        <w:t>1</w:t>
      </w:r>
      <w:r>
        <w:rPr>
          <w:rFonts w:hint="eastAsia" w:ascii="PMingLiU" w:hAnsi="PMingLiU" w:eastAsia="PMingLiU" w:cs="仿宋_GB2312"/>
          <w:sz w:val="28"/>
          <w:szCs w:val="28"/>
        </w:rPr>
        <w:t>‰</w:t>
      </w:r>
      <w:r>
        <w:rPr>
          <w:rFonts w:hint="eastAsia" w:ascii="宋体" w:hAnsi="宋体" w:eastAsia="宋体" w:cs="仿宋_GB2312"/>
          <w:spacing w:val="-6"/>
          <w:sz w:val="28"/>
          <w:szCs w:val="28"/>
          <w:lang w:eastAsia="zh-CN"/>
        </w:rPr>
        <w:t>的违约金，给甲方造成损失</w:t>
      </w:r>
      <w:r>
        <w:rPr>
          <w:rFonts w:hint="eastAsia" w:ascii="宋体" w:hAnsi="宋体" w:eastAsia="宋体" w:cs="仿宋_GB2312"/>
          <w:spacing w:val="-6"/>
          <w:sz w:val="28"/>
          <w:szCs w:val="28"/>
          <w:lang w:val="en-US" w:eastAsia="zh-CN"/>
        </w:rPr>
        <w:t>超出违约金的，</w:t>
      </w:r>
      <w:r>
        <w:rPr>
          <w:rFonts w:hint="eastAsia" w:ascii="宋体" w:hAnsi="宋体" w:eastAsia="宋体" w:cs="仿宋_GB2312"/>
          <w:spacing w:val="-6"/>
          <w:sz w:val="28"/>
          <w:szCs w:val="28"/>
          <w:lang w:eastAsia="zh-CN"/>
        </w:rPr>
        <w:t>乙方应予以赔偿。</w:t>
      </w:r>
    </w:p>
    <w:p>
      <w:pPr>
        <w:pStyle w:val="15"/>
        <w:ind w:firstLine="562" w:firstLineChars="0"/>
        <w:rPr>
          <w:rFonts w:ascii="宋体" w:hAnsi="宋体" w:eastAsia="宋体" w:cs="仿宋_GB2312"/>
          <w:sz w:val="28"/>
          <w:szCs w:val="28"/>
          <w:lang w:eastAsia="zh-CN"/>
        </w:rPr>
      </w:pPr>
      <w:r>
        <w:rPr>
          <w:rFonts w:hint="eastAsia" w:ascii="宋体" w:hAnsi="宋体" w:eastAsia="宋体" w:cs="仿宋_GB2312"/>
          <w:b/>
          <w:bCs/>
          <w:sz w:val="28"/>
          <w:szCs w:val="28"/>
          <w:lang w:eastAsia="zh-CN"/>
        </w:rPr>
        <w:t>第十</w:t>
      </w:r>
      <w:r>
        <w:rPr>
          <w:rFonts w:hint="eastAsia" w:ascii="宋体" w:hAnsi="宋体" w:eastAsia="宋体" w:cs="仿宋_GB2312"/>
          <w:b/>
          <w:bCs/>
          <w:sz w:val="28"/>
          <w:szCs w:val="28"/>
          <w:lang w:val="en-US" w:eastAsia="zh-CN"/>
        </w:rPr>
        <w:t>一</w:t>
      </w:r>
      <w:r>
        <w:rPr>
          <w:rFonts w:hint="eastAsia" w:ascii="宋体" w:hAnsi="宋体" w:eastAsia="宋体" w:cs="仿宋_GB2312"/>
          <w:b/>
          <w:bCs/>
          <w:sz w:val="28"/>
          <w:szCs w:val="28"/>
          <w:lang w:eastAsia="zh-CN"/>
        </w:rPr>
        <w:t xml:space="preserve">条 </w:t>
      </w:r>
      <w:r>
        <w:rPr>
          <w:rFonts w:hint="eastAsia" w:ascii="宋体" w:hAnsi="宋体" w:eastAsia="宋体" w:cs="仿宋_GB2312"/>
          <w:sz w:val="28"/>
          <w:szCs w:val="28"/>
          <w:lang w:eastAsia="zh-CN"/>
        </w:rPr>
        <w:t xml:space="preserve"> 甲方或物业使用人违反约定，不按时足额支付第</w:t>
      </w:r>
      <w:r>
        <w:rPr>
          <w:rFonts w:hint="eastAsia" w:ascii="宋体" w:hAnsi="宋体" w:eastAsia="宋体" w:cs="仿宋_GB2312"/>
          <w:sz w:val="28"/>
          <w:szCs w:val="28"/>
          <w:lang w:val="en-US" w:eastAsia="zh-CN"/>
        </w:rPr>
        <w:t>六</w:t>
      </w:r>
      <w:r>
        <w:rPr>
          <w:rFonts w:hint="eastAsia" w:ascii="宋体" w:hAnsi="宋体" w:eastAsia="宋体" w:cs="仿宋_GB2312"/>
          <w:sz w:val="28"/>
          <w:szCs w:val="28"/>
          <w:lang w:eastAsia="zh-CN"/>
        </w:rPr>
        <w:t>条所列费用，每逾期一日应向</w:t>
      </w:r>
      <w:r>
        <w:rPr>
          <w:rFonts w:hint="eastAsia" w:ascii="宋体" w:hAnsi="宋体" w:eastAsia="宋体" w:cs="仿宋_GB2312"/>
          <w:sz w:val="28"/>
          <w:szCs w:val="28"/>
          <w:lang w:val="en-US" w:eastAsia="zh-CN"/>
        </w:rPr>
        <w:t>乙</w:t>
      </w:r>
      <w:r>
        <w:rPr>
          <w:rFonts w:hint="eastAsia" w:ascii="宋体" w:hAnsi="宋体" w:eastAsia="宋体" w:cs="仿宋_GB2312"/>
          <w:sz w:val="28"/>
          <w:szCs w:val="28"/>
          <w:lang w:eastAsia="zh-CN"/>
        </w:rPr>
        <w:t>方支付委托期限内平均物业服务年度费用1</w:t>
      </w:r>
      <w:r>
        <w:rPr>
          <w:rFonts w:hint="eastAsia" w:ascii="PMingLiU" w:hAnsi="PMingLiU" w:eastAsia="PMingLiU" w:cs="仿宋_GB2312"/>
          <w:sz w:val="28"/>
          <w:szCs w:val="28"/>
        </w:rPr>
        <w:t>‰</w:t>
      </w:r>
      <w:r>
        <w:rPr>
          <w:rFonts w:hint="eastAsia" w:ascii="宋体" w:hAnsi="宋体" w:eastAsia="宋体" w:cs="仿宋_GB2312"/>
          <w:sz w:val="28"/>
          <w:szCs w:val="28"/>
          <w:lang w:eastAsia="zh-CN"/>
        </w:rPr>
        <w:t>的违约金，由此造成的经济损失超过违约金的，还应给予赔偿。</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b/>
          <w:bCs/>
          <w:sz w:val="28"/>
          <w:szCs w:val="28"/>
          <w:lang w:val="en-US" w:eastAsia="zh-CN"/>
        </w:rPr>
        <w:t xml:space="preserve">    </w:t>
      </w:r>
      <w:r>
        <w:rPr>
          <w:rFonts w:hint="eastAsia" w:ascii="宋体" w:hAnsi="宋体" w:eastAsia="宋体" w:cs="仿宋_GB2312"/>
          <w:b/>
          <w:bCs/>
          <w:sz w:val="28"/>
          <w:szCs w:val="28"/>
          <w:lang w:eastAsia="zh-CN"/>
        </w:rPr>
        <w:t>第十</w:t>
      </w:r>
      <w:r>
        <w:rPr>
          <w:rFonts w:hint="eastAsia" w:ascii="宋体" w:hAnsi="宋体" w:eastAsia="宋体" w:cs="仿宋_GB2312"/>
          <w:b/>
          <w:bCs/>
          <w:sz w:val="28"/>
          <w:szCs w:val="28"/>
          <w:lang w:val="en-US" w:eastAsia="zh-CN"/>
        </w:rPr>
        <w:t>二</w:t>
      </w:r>
      <w:r>
        <w:rPr>
          <w:rFonts w:hint="eastAsia" w:ascii="宋体" w:hAnsi="宋体" w:eastAsia="宋体" w:cs="仿宋_GB2312"/>
          <w:b/>
          <w:bCs/>
          <w:sz w:val="28"/>
          <w:szCs w:val="28"/>
          <w:lang w:eastAsia="zh-CN"/>
        </w:rPr>
        <w:t xml:space="preserve">条 </w:t>
      </w:r>
      <w:r>
        <w:rPr>
          <w:rFonts w:hint="eastAsia" w:ascii="宋体" w:hAnsi="宋体" w:eastAsia="宋体" w:cs="仿宋_GB2312"/>
          <w:sz w:val="28"/>
          <w:szCs w:val="28"/>
          <w:lang w:eastAsia="zh-CN"/>
        </w:rPr>
        <w:t xml:space="preserve"> 甲方违反合同约定，使乙方无法完成规定的服务质量，乙方有权要求甲方限期解决或单方解除合同，并不承担因此造成的损失。</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b/>
          <w:bCs/>
          <w:sz w:val="28"/>
          <w:szCs w:val="28"/>
          <w:lang w:val="en-US" w:eastAsia="zh-CN"/>
        </w:rPr>
        <w:t xml:space="preserve">    </w:t>
      </w:r>
      <w:r>
        <w:rPr>
          <w:rFonts w:hint="eastAsia" w:ascii="宋体" w:hAnsi="宋体" w:eastAsia="宋体" w:cs="仿宋_GB2312"/>
          <w:b/>
          <w:bCs/>
          <w:sz w:val="28"/>
          <w:szCs w:val="28"/>
          <w:lang w:eastAsia="zh-CN"/>
        </w:rPr>
        <w:t>第十</w:t>
      </w:r>
      <w:r>
        <w:rPr>
          <w:rFonts w:hint="eastAsia" w:ascii="宋体" w:hAnsi="宋体" w:eastAsia="宋体" w:cs="仿宋_GB2312"/>
          <w:b/>
          <w:bCs/>
          <w:sz w:val="28"/>
          <w:szCs w:val="28"/>
          <w:lang w:val="en-US" w:eastAsia="zh-CN"/>
        </w:rPr>
        <w:t>三</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对乙方提出的服务区域内安全隐患问题未整改或拒绝整改，因此发生安全事故或造成财产损失，根据实际情况及双方过错程度确定各自承担的责任。若因乙方管理不善造成损失，应由乙方承担。</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w:t>
      </w:r>
      <w:r>
        <w:rPr>
          <w:rFonts w:hint="eastAsia" w:ascii="宋体" w:hAnsi="宋体" w:eastAsia="宋体" w:cs="仿宋_GB2312"/>
          <w:b/>
          <w:bCs/>
          <w:sz w:val="28"/>
          <w:szCs w:val="28"/>
          <w:lang w:val="en-US" w:eastAsia="zh-CN"/>
        </w:rPr>
        <w:t xml:space="preserve"> </w:t>
      </w:r>
      <w:r>
        <w:rPr>
          <w:rFonts w:hint="eastAsia" w:ascii="宋体" w:hAnsi="宋体" w:eastAsia="宋体" w:cs="仿宋_GB2312"/>
          <w:b/>
          <w:bCs/>
          <w:sz w:val="28"/>
          <w:szCs w:val="28"/>
          <w:lang w:eastAsia="zh-CN"/>
        </w:rPr>
        <w:t>第十</w:t>
      </w:r>
      <w:r>
        <w:rPr>
          <w:rFonts w:hint="eastAsia" w:ascii="宋体" w:hAnsi="宋体" w:eastAsia="宋体" w:cs="仿宋_GB2312"/>
          <w:b/>
          <w:bCs/>
          <w:sz w:val="28"/>
          <w:szCs w:val="28"/>
          <w:lang w:val="en-US" w:eastAsia="zh-CN"/>
        </w:rPr>
        <w:t>四</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甲乙任何一方无正当理由提前终止或解除本协议的，</w:t>
      </w:r>
      <w:r>
        <w:rPr>
          <w:rFonts w:hint="eastAsia" w:ascii="宋体" w:hAnsi="宋体" w:eastAsia="宋体" w:cs="仿宋_GB2312"/>
          <w:sz w:val="28"/>
          <w:szCs w:val="28"/>
          <w:lang w:val="en-US" w:eastAsia="zh-CN"/>
        </w:rPr>
        <w:t>应</w:t>
      </w:r>
      <w:r>
        <w:rPr>
          <w:rFonts w:hint="eastAsia" w:ascii="宋体" w:hAnsi="宋体" w:eastAsia="宋体" w:cs="仿宋_GB2312"/>
          <w:sz w:val="28"/>
          <w:szCs w:val="28"/>
          <w:lang w:eastAsia="zh-CN"/>
        </w:rPr>
        <w:t>向对方支付委托期限内平均物业服务年度费用</w:t>
      </w:r>
      <w:r>
        <w:rPr>
          <w:rFonts w:hint="eastAsia" w:ascii="宋体" w:hAnsi="宋体" w:eastAsia="宋体" w:cs="仿宋_GB2312"/>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仿宋_GB2312"/>
          <w:sz w:val="28"/>
          <w:szCs w:val="28"/>
          <w:lang w:eastAsia="zh-CN"/>
        </w:rPr>
        <w:t>的违约金，给对方造成的经济损失超过违约金的还应给予赔偿。</w:t>
      </w:r>
    </w:p>
    <w:p>
      <w:pPr>
        <w:pStyle w:val="15"/>
        <w:ind w:firstLine="0" w:firstLineChars="0"/>
        <w:rPr>
          <w:rFonts w:ascii="宋体" w:hAnsi="宋体" w:eastAsia="宋体" w:cs="宋体"/>
          <w:b/>
          <w:bCs/>
          <w:sz w:val="30"/>
          <w:szCs w:val="30"/>
          <w:lang w:eastAsia="zh-CN"/>
        </w:rPr>
      </w:pPr>
      <w:r>
        <w:rPr>
          <w:rFonts w:hint="eastAsia" w:ascii="宋体" w:hAnsi="宋体" w:eastAsia="宋体" w:cs="仿宋_GB2312"/>
          <w:b/>
          <w:bCs/>
          <w:sz w:val="28"/>
          <w:szCs w:val="28"/>
          <w:lang w:val="en-US" w:eastAsia="zh-CN"/>
        </w:rPr>
        <w:t xml:space="preserve">    </w:t>
      </w:r>
      <w:r>
        <w:rPr>
          <w:rFonts w:hint="eastAsia" w:ascii="宋体" w:hAnsi="宋体" w:eastAsia="宋体" w:cs="仿宋_GB2312"/>
          <w:b/>
          <w:bCs/>
          <w:sz w:val="28"/>
          <w:szCs w:val="28"/>
          <w:lang w:eastAsia="zh-CN"/>
        </w:rPr>
        <w:t>第十</w:t>
      </w:r>
      <w:r>
        <w:rPr>
          <w:rFonts w:hint="eastAsia" w:ascii="宋体" w:hAnsi="宋体" w:eastAsia="宋体" w:cs="仿宋_GB2312"/>
          <w:b/>
          <w:bCs/>
          <w:sz w:val="28"/>
          <w:szCs w:val="28"/>
          <w:lang w:val="en-US" w:eastAsia="zh-CN"/>
        </w:rPr>
        <w:t>五</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乙方在合同终止后，不移交物业服务权，不撤出本物业和移交管理用房及有关档案资料等，每逾期一日应向甲方支付委托期限内平均物业服务年度费用1</w:t>
      </w:r>
      <w:r>
        <w:rPr>
          <w:rFonts w:hint="eastAsia" w:ascii="宋体" w:hAnsi="宋体" w:eastAsia="宋体" w:cs="宋体"/>
          <w:sz w:val="28"/>
          <w:szCs w:val="28"/>
          <w:lang w:eastAsia="zh-CN"/>
        </w:rPr>
        <w:t>％</w:t>
      </w:r>
      <w:r>
        <w:rPr>
          <w:rFonts w:hint="eastAsia" w:ascii="宋体" w:hAnsi="宋体" w:eastAsia="宋体" w:cs="仿宋_GB2312"/>
          <w:sz w:val="28"/>
          <w:szCs w:val="28"/>
          <w:lang w:eastAsia="zh-CN"/>
        </w:rPr>
        <w:t>的违约金，由此造成的经济损失超过违约金的，还应给予赔偿。</w:t>
      </w:r>
    </w:p>
    <w:p>
      <w:pPr>
        <w:pStyle w:val="15"/>
        <w:ind w:firstLine="0" w:firstLineChars="0"/>
        <w:jc w:val="center"/>
        <w:rPr>
          <w:rFonts w:ascii="宋体" w:hAnsi="宋体" w:eastAsia="宋体" w:cs="宋体"/>
          <w:b/>
          <w:bCs/>
          <w:sz w:val="30"/>
          <w:szCs w:val="30"/>
          <w:lang w:eastAsia="zh-CN"/>
        </w:rPr>
      </w:pPr>
      <w:r>
        <w:rPr>
          <w:rFonts w:hint="eastAsia" w:ascii="宋体" w:hAnsi="宋体" w:eastAsia="宋体" w:cs="宋体"/>
          <w:b/>
          <w:bCs/>
          <w:sz w:val="30"/>
          <w:szCs w:val="30"/>
          <w:lang w:eastAsia="zh-CN"/>
        </w:rPr>
        <w:t>第八章  附</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则</w:t>
      </w:r>
    </w:p>
    <w:p>
      <w:pPr>
        <w:pStyle w:val="15"/>
        <w:ind w:firstLine="0" w:firstLineChars="0"/>
        <w:rPr>
          <w:rFonts w:ascii="宋体" w:hAnsi="宋体" w:eastAsia="宋体" w:cs="仿宋_GB2312"/>
          <w:spacing w:val="-11"/>
          <w:sz w:val="28"/>
          <w:szCs w:val="28"/>
          <w:lang w:eastAsia="zh-CN"/>
        </w:rPr>
      </w:pPr>
      <w:r>
        <w:rPr>
          <w:rFonts w:hint="eastAsia" w:ascii="宋体" w:hAnsi="宋体" w:eastAsia="宋体" w:cs="仿宋_GB2312"/>
          <w:b/>
          <w:bCs/>
          <w:sz w:val="28"/>
          <w:szCs w:val="28"/>
          <w:lang w:val="en-US" w:eastAsia="zh-CN"/>
        </w:rPr>
        <w:t xml:space="preserve">   </w:t>
      </w:r>
      <w:r>
        <w:rPr>
          <w:rFonts w:hint="eastAsia" w:ascii="宋体" w:hAnsi="宋体" w:eastAsia="宋体" w:cs="仿宋_GB2312"/>
          <w:b/>
          <w:bCs/>
          <w:spacing w:val="-11"/>
          <w:sz w:val="28"/>
          <w:szCs w:val="28"/>
          <w:lang w:val="en-US" w:eastAsia="zh-CN"/>
        </w:rPr>
        <w:t xml:space="preserve"> </w:t>
      </w:r>
      <w:r>
        <w:rPr>
          <w:rFonts w:hint="eastAsia" w:ascii="宋体" w:hAnsi="宋体" w:eastAsia="宋体" w:cs="仿宋_GB2312"/>
          <w:b/>
          <w:bCs/>
          <w:spacing w:val="-11"/>
          <w:sz w:val="28"/>
          <w:szCs w:val="28"/>
          <w:lang w:eastAsia="zh-CN"/>
        </w:rPr>
        <w:t>第十</w:t>
      </w:r>
      <w:r>
        <w:rPr>
          <w:rFonts w:hint="eastAsia" w:ascii="宋体" w:hAnsi="宋体" w:eastAsia="宋体" w:cs="仿宋_GB2312"/>
          <w:b/>
          <w:bCs/>
          <w:spacing w:val="-11"/>
          <w:sz w:val="28"/>
          <w:szCs w:val="28"/>
          <w:lang w:val="en-US" w:eastAsia="zh-CN"/>
        </w:rPr>
        <w:t>六</w:t>
      </w:r>
      <w:r>
        <w:rPr>
          <w:rFonts w:hint="eastAsia" w:ascii="宋体" w:hAnsi="宋体" w:eastAsia="宋体" w:cs="仿宋_GB2312"/>
          <w:b/>
          <w:bCs/>
          <w:spacing w:val="-11"/>
          <w:sz w:val="28"/>
          <w:szCs w:val="28"/>
          <w:lang w:eastAsia="zh-CN"/>
        </w:rPr>
        <w:t>条</w:t>
      </w:r>
      <w:r>
        <w:rPr>
          <w:rFonts w:hint="eastAsia" w:ascii="宋体" w:hAnsi="宋体" w:eastAsia="宋体" w:cs="仿宋_GB2312"/>
          <w:spacing w:val="-11"/>
          <w:sz w:val="28"/>
          <w:szCs w:val="28"/>
          <w:lang w:eastAsia="zh-CN"/>
        </w:rPr>
        <w:t xml:space="preserve">  本合同之附件为合同的组成部分，与主合同具有同等法律效力。</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w:t>
      </w:r>
      <w:r>
        <w:rPr>
          <w:rFonts w:hint="eastAsia" w:ascii="宋体" w:hAnsi="宋体" w:eastAsia="宋体" w:cs="仿宋_GB2312"/>
          <w:b/>
          <w:bCs/>
          <w:sz w:val="28"/>
          <w:szCs w:val="28"/>
          <w:lang w:eastAsia="zh-CN"/>
        </w:rPr>
        <w:t>第十</w:t>
      </w:r>
      <w:r>
        <w:rPr>
          <w:rFonts w:hint="eastAsia" w:ascii="宋体" w:hAnsi="宋体" w:eastAsia="宋体" w:cs="仿宋_GB2312"/>
          <w:b/>
          <w:bCs/>
          <w:sz w:val="28"/>
          <w:szCs w:val="28"/>
          <w:lang w:val="en-US" w:eastAsia="zh-CN"/>
        </w:rPr>
        <w:t>七</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乙方不承担为甲方人员保管私人财物的义务，如因此发生损失，乙方不承担任何责任。</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b/>
          <w:bCs/>
          <w:sz w:val="28"/>
          <w:szCs w:val="28"/>
          <w:lang w:val="en-US" w:eastAsia="zh-CN"/>
        </w:rPr>
        <w:t xml:space="preserve">    </w:t>
      </w:r>
      <w:r>
        <w:rPr>
          <w:rFonts w:hint="eastAsia" w:ascii="宋体" w:hAnsi="宋体" w:eastAsia="宋体" w:cs="仿宋_GB2312"/>
          <w:b/>
          <w:bCs/>
          <w:sz w:val="28"/>
          <w:szCs w:val="28"/>
          <w:lang w:eastAsia="zh-CN"/>
        </w:rPr>
        <w:t>第</w:t>
      </w:r>
      <w:r>
        <w:rPr>
          <w:rFonts w:hint="eastAsia" w:ascii="宋体" w:hAnsi="宋体" w:eastAsia="宋体" w:cs="仿宋_GB2312"/>
          <w:b/>
          <w:bCs/>
          <w:sz w:val="28"/>
          <w:szCs w:val="28"/>
          <w:lang w:val="en-US" w:eastAsia="zh-CN"/>
        </w:rPr>
        <w:t>十八</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合同履行期间如遇不可抗力的原因，致使合同无法履行时，双方及时协商处理。</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b/>
          <w:bCs/>
          <w:sz w:val="28"/>
          <w:szCs w:val="28"/>
          <w:lang w:val="en-US" w:eastAsia="zh-CN"/>
        </w:rPr>
        <w:t xml:space="preserve">    </w:t>
      </w:r>
      <w:r>
        <w:rPr>
          <w:rFonts w:hint="eastAsia" w:ascii="宋体" w:hAnsi="宋体" w:eastAsia="宋体" w:cs="仿宋_GB2312"/>
          <w:b/>
          <w:bCs/>
          <w:sz w:val="28"/>
          <w:szCs w:val="28"/>
          <w:lang w:eastAsia="zh-CN"/>
        </w:rPr>
        <w:t>第十</w:t>
      </w:r>
      <w:r>
        <w:rPr>
          <w:rFonts w:hint="eastAsia" w:ascii="宋体" w:hAnsi="宋体" w:eastAsia="宋体" w:cs="仿宋_GB2312"/>
          <w:b/>
          <w:bCs/>
          <w:sz w:val="28"/>
          <w:szCs w:val="28"/>
          <w:lang w:val="en-US" w:eastAsia="zh-CN"/>
        </w:rPr>
        <w:t>九</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合同履行期间如发生争议，双方应协商解决，协商不成，</w:t>
      </w:r>
      <w:r>
        <w:rPr>
          <w:rFonts w:hint="eastAsia" w:ascii="宋体" w:hAnsi="宋体" w:eastAsia="宋体" w:cs="仿宋_GB2312"/>
          <w:sz w:val="28"/>
          <w:szCs w:val="28"/>
          <w:lang w:val="en-US" w:eastAsia="zh-CN"/>
        </w:rPr>
        <w:t>向</w:t>
      </w:r>
      <w:r>
        <w:rPr>
          <w:rFonts w:hint="eastAsia" w:ascii="宋体" w:hAnsi="宋体" w:eastAsia="宋体" w:cs="仿宋_GB2312"/>
          <w:sz w:val="28"/>
          <w:szCs w:val="28"/>
          <w:lang w:eastAsia="zh-CN"/>
        </w:rPr>
        <w:t>呼和浩特市赛罕区人民法院提起诉讼。</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sz w:val="28"/>
          <w:szCs w:val="28"/>
          <w:lang w:val="en-US" w:eastAsia="zh-CN"/>
        </w:rPr>
        <w:t xml:space="preserve">    </w:t>
      </w:r>
      <w:r>
        <w:rPr>
          <w:rFonts w:hint="eastAsia" w:ascii="宋体" w:hAnsi="宋体" w:eastAsia="宋体" w:cs="仿宋_GB2312"/>
          <w:b/>
          <w:bCs/>
          <w:sz w:val="28"/>
          <w:szCs w:val="28"/>
          <w:lang w:eastAsia="zh-CN"/>
        </w:rPr>
        <w:t>第</w:t>
      </w:r>
      <w:r>
        <w:rPr>
          <w:rFonts w:hint="eastAsia" w:ascii="宋体" w:hAnsi="宋体" w:eastAsia="宋体" w:cs="仿宋_GB2312"/>
          <w:b/>
          <w:bCs/>
          <w:sz w:val="28"/>
          <w:szCs w:val="28"/>
          <w:lang w:val="en-US" w:eastAsia="zh-CN"/>
        </w:rPr>
        <w:t>二十</w:t>
      </w:r>
      <w:r>
        <w:rPr>
          <w:rFonts w:hint="eastAsia" w:ascii="宋体" w:hAnsi="宋体" w:eastAsia="宋体" w:cs="仿宋_GB2312"/>
          <w:b/>
          <w:bCs/>
          <w:sz w:val="28"/>
          <w:szCs w:val="28"/>
          <w:lang w:eastAsia="zh-CN"/>
        </w:rPr>
        <w:t xml:space="preserve">条 </w:t>
      </w:r>
      <w:r>
        <w:rPr>
          <w:rFonts w:hint="eastAsia" w:ascii="宋体" w:hAnsi="宋体" w:eastAsia="宋体" w:cs="仿宋_GB2312"/>
          <w:sz w:val="28"/>
          <w:szCs w:val="28"/>
          <w:lang w:eastAsia="zh-CN"/>
        </w:rPr>
        <w:t xml:space="preserve"> 合同约定的服务期满本合同自然终止，乙方应主动做好交接工作，期限届满之日乙方自动退出；双方如续约，可在本合同到期前另行协商签订书面合同。</w:t>
      </w:r>
    </w:p>
    <w:p>
      <w:pPr>
        <w:pStyle w:val="15"/>
        <w:ind w:firstLine="0" w:firstLineChars="0"/>
        <w:rPr>
          <w:rFonts w:ascii="宋体" w:hAnsi="宋体" w:eastAsia="宋体" w:cs="仿宋_GB2312"/>
          <w:sz w:val="28"/>
          <w:szCs w:val="28"/>
          <w:lang w:eastAsia="zh-CN"/>
        </w:rPr>
      </w:pPr>
      <w:r>
        <w:rPr>
          <w:rFonts w:hint="eastAsia" w:ascii="宋体" w:hAnsi="宋体" w:eastAsia="宋体" w:cs="仿宋_GB2312"/>
          <w:b/>
          <w:bCs/>
          <w:sz w:val="28"/>
          <w:szCs w:val="28"/>
          <w:lang w:val="en-US" w:eastAsia="zh-CN"/>
        </w:rPr>
        <w:t xml:space="preserve">    </w:t>
      </w:r>
      <w:r>
        <w:rPr>
          <w:rFonts w:hint="eastAsia" w:ascii="宋体" w:hAnsi="宋体" w:eastAsia="宋体" w:cs="仿宋_GB2312"/>
          <w:b/>
          <w:bCs/>
          <w:sz w:val="28"/>
          <w:szCs w:val="28"/>
          <w:lang w:eastAsia="zh-CN"/>
        </w:rPr>
        <w:t>第二十</w:t>
      </w:r>
      <w:r>
        <w:rPr>
          <w:rFonts w:hint="eastAsia" w:ascii="宋体" w:hAnsi="宋体" w:eastAsia="宋体" w:cs="仿宋_GB2312"/>
          <w:b/>
          <w:bCs/>
          <w:sz w:val="28"/>
          <w:szCs w:val="28"/>
          <w:lang w:val="en-US" w:eastAsia="zh-CN"/>
        </w:rPr>
        <w:t>一</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本合同未尽事宜，双方协商解决，并视情况定签订补充合同，为本合同的组成部分，与本合同具有同等法律效力。</w:t>
      </w:r>
    </w:p>
    <w:p>
      <w:pPr>
        <w:pStyle w:val="15"/>
        <w:ind w:firstLine="560" w:firstLineChars="0"/>
        <w:rPr>
          <w:rFonts w:ascii="宋体" w:hAnsi="宋体" w:eastAsia="宋体" w:cs="仿宋_GB2312"/>
          <w:sz w:val="28"/>
          <w:szCs w:val="28"/>
          <w:lang w:val="en-US" w:eastAsia="zh-CN"/>
        </w:rPr>
      </w:pPr>
      <w:r>
        <w:rPr>
          <w:rFonts w:hint="eastAsia" w:ascii="宋体" w:hAnsi="宋体" w:eastAsia="宋体" w:cs="仿宋_GB2312"/>
          <w:b/>
          <w:bCs/>
          <w:sz w:val="28"/>
          <w:szCs w:val="28"/>
          <w:lang w:eastAsia="zh-CN"/>
        </w:rPr>
        <w:t>第二十</w:t>
      </w:r>
      <w:r>
        <w:rPr>
          <w:rFonts w:hint="eastAsia" w:ascii="宋体" w:hAnsi="宋体" w:eastAsia="宋体" w:cs="仿宋_GB2312"/>
          <w:b/>
          <w:bCs/>
          <w:sz w:val="28"/>
          <w:szCs w:val="28"/>
          <w:lang w:val="en-US" w:eastAsia="zh-CN"/>
        </w:rPr>
        <w:t>二</w:t>
      </w:r>
      <w:r>
        <w:rPr>
          <w:rFonts w:hint="eastAsia" w:ascii="宋体" w:hAnsi="宋体" w:eastAsia="宋体" w:cs="仿宋_GB2312"/>
          <w:b/>
          <w:bCs/>
          <w:sz w:val="28"/>
          <w:szCs w:val="28"/>
          <w:lang w:eastAsia="zh-CN"/>
        </w:rPr>
        <w:t>条</w:t>
      </w:r>
      <w:r>
        <w:rPr>
          <w:rFonts w:hint="eastAsia" w:ascii="宋体" w:hAnsi="宋体" w:eastAsia="宋体" w:cs="仿宋_GB2312"/>
          <w:sz w:val="28"/>
          <w:szCs w:val="28"/>
          <w:lang w:eastAsia="zh-CN"/>
        </w:rPr>
        <w:t xml:space="preserve">  本合同及附件一式肆份，甲、乙双方各执贰份，</w:t>
      </w:r>
      <w:r>
        <w:rPr>
          <w:rFonts w:hint="eastAsia" w:ascii="宋体" w:hAnsi="宋体" w:eastAsia="宋体" w:cs="仿宋_GB2312"/>
          <w:sz w:val="28"/>
          <w:szCs w:val="28"/>
          <w:lang w:val="en-US" w:eastAsia="zh-CN"/>
        </w:rPr>
        <w:t>自双方法定代表人或授权代表</w:t>
      </w:r>
      <w:r>
        <w:rPr>
          <w:rFonts w:hint="eastAsia" w:ascii="宋体" w:hAnsi="宋体" w:eastAsia="宋体" w:cs="仿宋_GB2312"/>
          <w:sz w:val="28"/>
          <w:szCs w:val="28"/>
          <w:lang w:eastAsia="zh-CN"/>
        </w:rPr>
        <w:t>签字</w:t>
      </w:r>
      <w:r>
        <w:rPr>
          <w:rFonts w:hint="eastAsia" w:ascii="宋体" w:hAnsi="宋体" w:eastAsia="宋体" w:cs="仿宋_GB2312"/>
          <w:sz w:val="28"/>
          <w:szCs w:val="28"/>
          <w:lang w:val="en-US" w:eastAsia="zh-CN"/>
        </w:rPr>
        <w:t>并</w:t>
      </w:r>
      <w:r>
        <w:rPr>
          <w:rFonts w:hint="eastAsia" w:ascii="宋体" w:hAnsi="宋体" w:eastAsia="宋体" w:cs="仿宋_GB2312"/>
          <w:sz w:val="28"/>
          <w:szCs w:val="28"/>
          <w:lang w:eastAsia="zh-CN"/>
        </w:rPr>
        <w:t>盖章</w:t>
      </w:r>
      <w:r>
        <w:rPr>
          <w:rFonts w:hint="eastAsia" w:ascii="宋体" w:hAnsi="宋体" w:eastAsia="宋体" w:cs="仿宋_GB2312"/>
          <w:sz w:val="28"/>
          <w:szCs w:val="28"/>
          <w:lang w:val="en-US" w:eastAsia="zh-CN"/>
        </w:rPr>
        <w:t>之日起</w:t>
      </w:r>
      <w:r>
        <w:rPr>
          <w:rFonts w:hint="eastAsia" w:ascii="宋体" w:hAnsi="宋体" w:eastAsia="宋体" w:cs="仿宋_GB2312"/>
          <w:sz w:val="28"/>
          <w:szCs w:val="28"/>
          <w:lang w:eastAsia="zh-CN"/>
        </w:rPr>
        <w:t>生效，均具有同等法律效力。</w:t>
      </w:r>
      <w:r>
        <w:rPr>
          <w:rFonts w:hint="eastAsia" w:ascii="宋体" w:hAnsi="宋体" w:eastAsia="宋体" w:cs="仿宋_GB2312"/>
          <w:sz w:val="28"/>
          <w:szCs w:val="28"/>
          <w:lang w:val="en-US" w:eastAsia="zh-CN"/>
        </w:rPr>
        <w:t xml:space="preserve">    </w:t>
      </w:r>
    </w:p>
    <w:p>
      <w:pPr>
        <w:pStyle w:val="15"/>
        <w:ind w:firstLine="560" w:firstLineChars="0"/>
        <w:rPr>
          <w:rFonts w:ascii="宋体" w:hAnsi="宋体" w:eastAsia="宋体" w:cs="仿宋_GB2312"/>
          <w:sz w:val="28"/>
          <w:szCs w:val="28"/>
          <w:lang w:val="en-US" w:eastAsia="zh-CN"/>
        </w:rPr>
      </w:pPr>
    </w:p>
    <w:p>
      <w:pPr>
        <w:pStyle w:val="15"/>
        <w:ind w:left="0" w:leftChars="0" w:firstLine="0" w:firstLineChars="0"/>
        <w:rPr>
          <w:rFonts w:ascii="宋体" w:hAnsi="宋体" w:eastAsia="宋体" w:cs="仿宋_GB2312"/>
          <w:spacing w:val="-20"/>
          <w:sz w:val="28"/>
          <w:szCs w:val="28"/>
          <w:lang w:eastAsia="zh-CN"/>
        </w:rPr>
      </w:pPr>
      <w:r>
        <w:rPr>
          <w:rFonts w:hint="eastAsia" w:ascii="宋体" w:hAnsi="宋体" w:eastAsia="宋体" w:cs="仿宋_GB2312"/>
          <w:sz w:val="28"/>
          <w:szCs w:val="28"/>
          <w:lang w:val="en-US" w:eastAsia="zh-CN"/>
        </w:rPr>
        <w:t xml:space="preserve">    </w:t>
      </w:r>
    </w:p>
    <w:p>
      <w:pPr>
        <w:pStyle w:val="15"/>
        <w:ind w:firstLine="56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 xml:space="preserve">（以下无正文）      </w:t>
      </w:r>
    </w:p>
    <w:p>
      <w:pPr>
        <w:pStyle w:val="15"/>
        <w:ind w:firstLine="560"/>
        <w:rPr>
          <w:rFonts w:ascii="宋体" w:hAnsi="宋体" w:eastAsia="宋体" w:cs="仿宋_GB2312"/>
          <w:sz w:val="28"/>
          <w:szCs w:val="28"/>
          <w:lang w:eastAsia="zh-CN"/>
        </w:rPr>
      </w:pPr>
      <w:r>
        <w:rPr>
          <w:rFonts w:hint="eastAsia" w:ascii="宋体" w:hAnsi="宋体" w:eastAsia="宋体" w:cs="仿宋_GB2312"/>
          <w:sz w:val="28"/>
          <w:szCs w:val="28"/>
          <w:lang w:eastAsia="zh-CN"/>
        </w:rPr>
        <w:t xml:space="preserve">（本页无正文，为内蒙古航空旅游投资（集团）有限公司与内蒙古航投物业服务有限公司签订的《物业服务委托合同》的签章页。）  </w:t>
      </w:r>
    </w:p>
    <w:p>
      <w:pPr>
        <w:rPr>
          <w:rFonts w:ascii="宋体" w:hAnsi="宋体" w:eastAsia="宋体" w:cs="仿宋_GB2312"/>
          <w:spacing w:val="-20"/>
          <w:sz w:val="28"/>
          <w:szCs w:val="28"/>
          <w:lang w:eastAsia="zh-CN"/>
        </w:rPr>
      </w:pPr>
    </w:p>
    <w:p>
      <w:pPr>
        <w:rPr>
          <w:rFonts w:ascii="宋体" w:hAnsi="宋体" w:eastAsia="宋体" w:cs="仿宋_GB2312"/>
          <w:spacing w:val="-20"/>
          <w:sz w:val="28"/>
          <w:szCs w:val="28"/>
          <w:lang w:eastAsia="zh-CN"/>
        </w:rPr>
      </w:pPr>
    </w:p>
    <w:p>
      <w:pPr>
        <w:rPr>
          <w:rFonts w:ascii="宋体" w:hAnsi="宋体" w:eastAsia="宋体" w:cs="仿宋_GB2312"/>
          <w:sz w:val="28"/>
          <w:szCs w:val="28"/>
          <w:lang w:val="en-US" w:eastAsia="zh-CN"/>
        </w:rPr>
      </w:pPr>
      <w:r>
        <w:rPr>
          <w:rFonts w:hint="eastAsia" w:ascii="宋体" w:hAnsi="宋体" w:eastAsia="宋体" w:cs="仿宋_GB2312"/>
          <w:sz w:val="28"/>
          <w:szCs w:val="28"/>
          <w:lang w:eastAsia="zh-CN"/>
        </w:rPr>
        <w:t>甲方：</w:t>
      </w:r>
      <w:r>
        <w:rPr>
          <w:rFonts w:hint="eastAsia" w:ascii="宋体" w:hAnsi="宋体" w:eastAsia="宋体" w:cs="仿宋_GB2312"/>
          <w:spacing w:val="-20"/>
          <w:sz w:val="28"/>
          <w:szCs w:val="28"/>
          <w:lang w:val="en-US" w:eastAsia="zh-CN"/>
        </w:rPr>
        <w:t>内蒙古航空旅游投资（集团）有限公司</w:t>
      </w:r>
      <w:r>
        <w:rPr>
          <w:rFonts w:hint="eastAsia" w:ascii="宋体" w:hAnsi="宋体" w:eastAsia="宋体" w:cs="仿宋_GB2312"/>
          <w:sz w:val="28"/>
          <w:szCs w:val="28"/>
          <w:lang w:val="en-US" w:eastAsia="zh-CN"/>
        </w:rPr>
        <w:t xml:space="preserve">                 </w:t>
      </w:r>
    </w:p>
    <w:p>
      <w:pPr>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 xml:space="preserve">甲方法定代表人或授权代表（签字）：                 </w:t>
      </w:r>
    </w:p>
    <w:p>
      <w:pPr>
        <w:ind w:firstLine="1120" w:firstLineChars="40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 xml:space="preserve">年    月    日                                       </w:t>
      </w:r>
    </w:p>
    <w:p>
      <w:pPr>
        <w:rPr>
          <w:rFonts w:ascii="宋体" w:hAnsi="宋体" w:eastAsia="宋体" w:cs="仿宋_GB2312"/>
          <w:sz w:val="28"/>
          <w:szCs w:val="28"/>
          <w:lang w:eastAsia="zh-CN"/>
        </w:rPr>
      </w:pPr>
    </w:p>
    <w:p>
      <w:pPr>
        <w:rPr>
          <w:rFonts w:ascii="宋体" w:hAnsi="宋体" w:eastAsia="宋体" w:cs="仿宋_GB2312"/>
          <w:sz w:val="28"/>
          <w:szCs w:val="28"/>
          <w:lang w:eastAsia="zh-CN"/>
        </w:rPr>
      </w:pPr>
    </w:p>
    <w:p>
      <w:pPr>
        <w:rPr>
          <w:rFonts w:ascii="宋体" w:hAnsi="宋体" w:eastAsia="宋体" w:cs="仿宋_GB2312"/>
          <w:sz w:val="28"/>
          <w:szCs w:val="28"/>
          <w:lang w:val="en-US" w:eastAsia="zh-CN"/>
        </w:rPr>
      </w:pPr>
      <w:r>
        <w:rPr>
          <w:rFonts w:hint="eastAsia" w:ascii="宋体" w:hAnsi="宋体" w:eastAsia="宋体" w:cs="仿宋_GB2312"/>
          <w:sz w:val="28"/>
          <w:szCs w:val="28"/>
          <w:lang w:eastAsia="zh-CN"/>
        </w:rPr>
        <w:t>乙方：</w:t>
      </w:r>
      <w:r>
        <w:rPr>
          <w:rFonts w:hint="eastAsia" w:ascii="宋体" w:hAnsi="宋体" w:eastAsia="宋体" w:cs="仿宋_GB2312"/>
          <w:sz w:val="28"/>
          <w:szCs w:val="28"/>
          <w:lang w:val="en-US" w:eastAsia="zh-CN"/>
        </w:rPr>
        <w:t xml:space="preserve">内蒙古航投物业服务有限公司  </w:t>
      </w:r>
    </w:p>
    <w:p>
      <w:pPr>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乙方法定代表人或授权代表（签字）：</w:t>
      </w:r>
    </w:p>
    <w:p>
      <w:pPr>
        <w:ind w:firstLine="1120" w:firstLineChars="400"/>
        <w:rPr>
          <w:rFonts w:ascii="宋体" w:hAnsi="宋体" w:eastAsia="宋体" w:cs="仿宋_GB2312"/>
          <w:sz w:val="28"/>
          <w:szCs w:val="28"/>
          <w:lang w:val="en-US" w:eastAsia="zh-CN"/>
        </w:rPr>
      </w:pPr>
      <w:r>
        <w:rPr>
          <w:rFonts w:hint="eastAsia" w:ascii="宋体" w:hAnsi="宋体" w:eastAsia="宋体" w:cs="仿宋_GB2312"/>
          <w:sz w:val="28"/>
          <w:szCs w:val="28"/>
          <w:lang w:val="en-US" w:eastAsia="zh-CN"/>
        </w:rPr>
        <w:t xml:space="preserve"> 年    月    日</w:t>
      </w:r>
    </w:p>
    <w:p>
      <w:pPr>
        <w:pStyle w:val="15"/>
        <w:ind w:firstLine="0" w:firstLineChars="0"/>
        <w:rPr>
          <w:rFonts w:ascii="宋体" w:hAnsi="宋体" w:eastAsia="宋体" w:cs="仿宋_GB2312"/>
          <w:b/>
          <w:bCs/>
          <w:sz w:val="28"/>
          <w:szCs w:val="28"/>
          <w:lang w:val="en-US" w:eastAsia="zh-CN"/>
        </w:rPr>
      </w:pPr>
    </w:p>
    <w:p>
      <w:pPr>
        <w:pStyle w:val="15"/>
        <w:ind w:firstLine="0" w:firstLineChars="0"/>
        <w:rPr>
          <w:rFonts w:ascii="宋体" w:hAnsi="宋体" w:eastAsia="宋体" w:cs="仿宋_GB2312"/>
          <w:b/>
          <w:bCs/>
          <w:sz w:val="28"/>
          <w:szCs w:val="28"/>
          <w:lang w:val="en-US" w:eastAsia="zh-CN"/>
        </w:rPr>
      </w:pPr>
    </w:p>
    <w:p>
      <w:pPr>
        <w:pStyle w:val="15"/>
        <w:ind w:firstLine="0" w:firstLineChars="0"/>
        <w:rPr>
          <w:rFonts w:ascii="宋体" w:hAnsi="宋体" w:eastAsia="宋体" w:cs="仿宋_GB2312"/>
          <w:b/>
          <w:bCs/>
          <w:sz w:val="28"/>
          <w:szCs w:val="28"/>
          <w:lang w:val="en-US" w:eastAsia="zh-CN"/>
        </w:rPr>
      </w:pPr>
    </w:p>
    <w:p>
      <w:pPr>
        <w:pStyle w:val="15"/>
        <w:ind w:firstLine="0" w:firstLineChars="0"/>
        <w:rPr>
          <w:rFonts w:ascii="宋体" w:hAnsi="宋体" w:eastAsia="宋体" w:cs="仿宋_GB2312"/>
          <w:b/>
          <w:bCs/>
          <w:sz w:val="28"/>
          <w:szCs w:val="28"/>
          <w:lang w:val="en-US" w:eastAsia="zh-CN"/>
        </w:rPr>
      </w:pPr>
    </w:p>
    <w:p>
      <w:pPr>
        <w:pStyle w:val="15"/>
        <w:ind w:firstLine="0" w:firstLineChars="0"/>
        <w:rPr>
          <w:rFonts w:ascii="宋体" w:hAnsi="宋体" w:eastAsia="宋体" w:cs="仿宋_GB2312"/>
          <w:b/>
          <w:bCs/>
          <w:sz w:val="28"/>
          <w:szCs w:val="28"/>
          <w:lang w:val="en-US" w:eastAsia="zh-CN"/>
        </w:rPr>
      </w:pPr>
    </w:p>
    <w:p>
      <w:pPr>
        <w:pStyle w:val="15"/>
        <w:ind w:firstLine="0" w:firstLineChars="0"/>
        <w:rPr>
          <w:rFonts w:ascii="宋体" w:hAnsi="宋体" w:eastAsia="宋体" w:cs="仿宋_GB2312"/>
          <w:b/>
          <w:bCs/>
          <w:sz w:val="28"/>
          <w:szCs w:val="28"/>
          <w:lang w:val="en-US" w:eastAsia="zh-CN"/>
        </w:rPr>
      </w:pPr>
    </w:p>
    <w:p>
      <w:pPr>
        <w:pStyle w:val="15"/>
        <w:ind w:firstLine="0" w:firstLineChars="0"/>
        <w:rPr>
          <w:rFonts w:ascii="宋体" w:hAnsi="宋体" w:eastAsia="宋体" w:cs="仿宋_GB2312"/>
          <w:b/>
          <w:bCs/>
          <w:sz w:val="28"/>
          <w:szCs w:val="28"/>
          <w:lang w:val="en-US" w:eastAsia="zh-CN"/>
        </w:rPr>
      </w:pPr>
    </w:p>
    <w:p>
      <w:pPr>
        <w:pStyle w:val="15"/>
        <w:ind w:firstLine="0" w:firstLineChars="0"/>
        <w:rPr>
          <w:rFonts w:ascii="宋体" w:hAnsi="宋体" w:eastAsia="宋体" w:cs="仿宋_GB2312"/>
          <w:b/>
          <w:bCs/>
          <w:sz w:val="28"/>
          <w:szCs w:val="28"/>
          <w:lang w:val="en-US" w:eastAsia="zh-CN"/>
        </w:rPr>
      </w:pPr>
    </w:p>
    <w:p>
      <w:pPr>
        <w:rPr>
          <w:rFonts w:ascii="宋体" w:hAnsi="宋体" w:eastAsia="宋体"/>
        </w:rPr>
      </w:pPr>
    </w:p>
    <w:sectPr>
      <w:footerReference r:id="rId6" w:type="default"/>
      <w:pgSz w:w="11906" w:h="16838"/>
      <w:pgMar w:top="964" w:right="1134" w:bottom="794" w:left="1134" w:header="340" w:footer="510" w:gutter="0"/>
      <w:pgNumType w:fmt="numberInDash" w:start="1"/>
      <w:cols w:space="0" w:num="1"/>
      <w:docGrid w:type="lines" w:linePitch="3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52"/>
      </w:rPr>
    </w:pPr>
    <w:sdt>
      <w:sdtPr>
        <w:id w:val="241841787"/>
      </w:sdtPr>
      <w:sdtEndPr>
        <w:rPr>
          <w:sz w:val="52"/>
        </w:rPr>
      </w:sdtEndPr>
      <w:sdtContent/>
    </w:sdt>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eastAsia="宋体"/>
        <w:sz w:val="52"/>
        <w:lang w:eastAsia="zh-CN"/>
      </w:rPr>
      <w:tab/>
    </w:r>
    <w:r>
      <w:rPr>
        <w:rFonts w:hint="eastAsia" w:eastAsia="宋体"/>
        <w:sz w:val="52"/>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5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0820" cy="19748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10820" cy="197485"/>
                      </a:xfrm>
                      <a:prstGeom prst="rect">
                        <a:avLst/>
                      </a:prstGeom>
                      <a:noFill/>
                      <a:ln>
                        <a:noFill/>
                      </a:ln>
                    </wps:spPr>
                    <wps:txbx>
                      <w:txbxContent>
                        <w:p>
                          <w:pPr>
                            <w:pStyle w:val="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- 3 -</w:t>
                          </w:r>
                          <w:r>
                            <w:rPr>
                              <w:rFonts w:hint="eastAsia" w:eastAsia="宋体"/>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5.55pt;width:16.6pt;mso-position-horizontal:center;mso-position-horizontal-relative:margin;mso-wrap-style:none;z-index:251659264;mso-width-relative:page;mso-height-relative:page;" filled="f" stroked="f" coordsize="21600,21600" o:gfxdata="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Cb1VNEAAAADAQAADwAAAAAAAAABACAAAAAiAAAAZHJzL2Rvd25yZXYueG1sUEsBAhQA&#10;FAAAAAgAh07iQGquNXn5AQAAAQQAAA4AAAAAAAAAAQAgAAAAIAEAAGRycy9lMm9Eb2MueG1sUEsF&#10;BgAAAAAGAAYAWQEAAIsFAAAAAA==&#10;">
              <v:fill on="f" focussize="0,0"/>
              <v:stroke on="f"/>
              <v:imagedata o:title=""/>
              <o:lock v:ext="edit" aspectratio="f"/>
              <v:textbox inset="0mm,0mm,0mm,0mm" style="mso-fit-shape-to-text:t;">
                <w:txbxContent>
                  <w:p>
                    <w:pPr>
                      <w:pStyle w:val="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- 3 -</w:t>
                    </w:r>
                    <w:r>
                      <w:rPr>
                        <w:rFonts w:hint="eastAsia" w:eastAsia="宋体"/>
                        <w:lang w:eastAsia="zh-CN"/>
                      </w:rPr>
                      <w:fldChar w:fldCharType="end"/>
                    </w:r>
                  </w:p>
                </w:txbxContent>
              </v:textbox>
            </v:shape>
          </w:pict>
        </mc:Fallback>
      </mc:AlternateContent>
    </w:r>
    <w:r>
      <w:rPr>
        <w:rFonts w:hint="eastAsia" w:eastAsia="宋体"/>
        <w:sz w:val="52"/>
        <w:lang w:eastAsia="zh-CN"/>
      </w:rPr>
      <w:tab/>
    </w:r>
    <w:r>
      <w:rPr>
        <w:rFonts w:hint="eastAsia" w:eastAsia="宋体"/>
        <w:sz w:val="52"/>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cs="宋体"/>
        <w:sz w:val="24"/>
        <w:u w:val="single"/>
      </w:rPr>
    </w:pPr>
  </w:p>
  <w:p>
    <w:pPr>
      <w:pStyle w:val="4"/>
      <w:rPr>
        <w:rFonts w:ascii="宋体" w:hAnsi="宋体" w:cs="宋体"/>
        <w:sz w:val="24"/>
        <w:u w:val="single"/>
      </w:rPr>
    </w:pPr>
    <w:r>
      <w:rPr>
        <w:rFonts w:hint="eastAsia" w:ascii="宋体" w:hAnsi="宋体" w:eastAsia="宋体" w:cs="宋体"/>
        <w:sz w:val="24"/>
        <w:u w:val="single"/>
        <w:lang w:val="en-US" w:eastAsia="zh-CN"/>
      </w:rPr>
      <w:t xml:space="preserve">                                                        </w:t>
    </w:r>
  </w:p>
  <w:p>
    <w:pPr>
      <w:pStyle w:val="4"/>
      <w:jc w:val="right"/>
      <w:rPr>
        <w:rFonts w:eastAsia="宋体"/>
        <w:lang w:val="en-US" w:eastAsia="zh-CN"/>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4"/>
        <w:u w:val="single"/>
        <w:lang w:val="en-US" w:eastAsia="zh-CN"/>
      </w:rPr>
      <w:t xml:space="preserve">                                         </w:t>
    </w:r>
    <w:r>
      <w:rPr>
        <w:rFonts w:hint="eastAsia" w:eastAsia="宋体"/>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593E6"/>
    <w:multiLevelType w:val="singleLevel"/>
    <w:tmpl w:val="589593E6"/>
    <w:lvl w:ilvl="0" w:tentative="0">
      <w:start w:val="1"/>
      <w:numFmt w:val="chineseCounting"/>
      <w:suff w:val="space"/>
      <w:lvlText w:val="第%1章"/>
      <w:lvlJc w:val="left"/>
    </w:lvl>
  </w:abstractNum>
  <w:abstractNum w:abstractNumId="1">
    <w:nsid w:val="58983098"/>
    <w:multiLevelType w:val="singleLevel"/>
    <w:tmpl w:val="58983098"/>
    <w:lvl w:ilvl="0" w:tentative="0">
      <w:start w:val="4"/>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252DD9"/>
    <w:rsid w:val="0002222B"/>
    <w:rsid w:val="00030172"/>
    <w:rsid w:val="000430FE"/>
    <w:rsid w:val="00045651"/>
    <w:rsid w:val="00056CB8"/>
    <w:rsid w:val="0009450D"/>
    <w:rsid w:val="000C3251"/>
    <w:rsid w:val="000C5C5D"/>
    <w:rsid w:val="000F6B92"/>
    <w:rsid w:val="0012622A"/>
    <w:rsid w:val="001309FB"/>
    <w:rsid w:val="001B3722"/>
    <w:rsid w:val="001C59DA"/>
    <w:rsid w:val="001E0ADB"/>
    <w:rsid w:val="00204583"/>
    <w:rsid w:val="002F1F35"/>
    <w:rsid w:val="00317374"/>
    <w:rsid w:val="003679D6"/>
    <w:rsid w:val="003D5738"/>
    <w:rsid w:val="003F0E12"/>
    <w:rsid w:val="00441F37"/>
    <w:rsid w:val="00446F87"/>
    <w:rsid w:val="004F2B2D"/>
    <w:rsid w:val="004F5865"/>
    <w:rsid w:val="00576EBF"/>
    <w:rsid w:val="005A0433"/>
    <w:rsid w:val="005F4EE8"/>
    <w:rsid w:val="005F7912"/>
    <w:rsid w:val="00654A66"/>
    <w:rsid w:val="00655642"/>
    <w:rsid w:val="00687F49"/>
    <w:rsid w:val="00692CA4"/>
    <w:rsid w:val="006A71C6"/>
    <w:rsid w:val="006B2E5D"/>
    <w:rsid w:val="006C7823"/>
    <w:rsid w:val="006D1E7F"/>
    <w:rsid w:val="006D4239"/>
    <w:rsid w:val="00761492"/>
    <w:rsid w:val="00790B12"/>
    <w:rsid w:val="007B0434"/>
    <w:rsid w:val="007C0F45"/>
    <w:rsid w:val="008354B2"/>
    <w:rsid w:val="008357DF"/>
    <w:rsid w:val="00860414"/>
    <w:rsid w:val="008A7FB5"/>
    <w:rsid w:val="008D47CF"/>
    <w:rsid w:val="008E6305"/>
    <w:rsid w:val="008F606C"/>
    <w:rsid w:val="00960521"/>
    <w:rsid w:val="00962DAE"/>
    <w:rsid w:val="009C54ED"/>
    <w:rsid w:val="009C5572"/>
    <w:rsid w:val="009F560F"/>
    <w:rsid w:val="00A0472A"/>
    <w:rsid w:val="00A1376C"/>
    <w:rsid w:val="00A168D8"/>
    <w:rsid w:val="00A23CB7"/>
    <w:rsid w:val="00A46EF2"/>
    <w:rsid w:val="00B06333"/>
    <w:rsid w:val="00B25B69"/>
    <w:rsid w:val="00B32135"/>
    <w:rsid w:val="00B523BB"/>
    <w:rsid w:val="00B8420A"/>
    <w:rsid w:val="00BD00E5"/>
    <w:rsid w:val="00BE352E"/>
    <w:rsid w:val="00C3243A"/>
    <w:rsid w:val="00C36767"/>
    <w:rsid w:val="00C76A6E"/>
    <w:rsid w:val="00CA64C5"/>
    <w:rsid w:val="00CC450C"/>
    <w:rsid w:val="00CE656F"/>
    <w:rsid w:val="00CE6E5E"/>
    <w:rsid w:val="00D07B67"/>
    <w:rsid w:val="00D4469D"/>
    <w:rsid w:val="00D65DE7"/>
    <w:rsid w:val="00D709BD"/>
    <w:rsid w:val="00DE36D1"/>
    <w:rsid w:val="00E40E45"/>
    <w:rsid w:val="00E84E83"/>
    <w:rsid w:val="00E93C1D"/>
    <w:rsid w:val="00EA2DA4"/>
    <w:rsid w:val="00ED294C"/>
    <w:rsid w:val="00F02650"/>
    <w:rsid w:val="00F10B3A"/>
    <w:rsid w:val="00F35E41"/>
    <w:rsid w:val="00F36224"/>
    <w:rsid w:val="00F40567"/>
    <w:rsid w:val="00F54B69"/>
    <w:rsid w:val="00FA116D"/>
    <w:rsid w:val="00FA1E22"/>
    <w:rsid w:val="00FC7A71"/>
    <w:rsid w:val="00FC7FAA"/>
    <w:rsid w:val="018768AA"/>
    <w:rsid w:val="058C6850"/>
    <w:rsid w:val="08A85B9C"/>
    <w:rsid w:val="11C62D17"/>
    <w:rsid w:val="14461D2B"/>
    <w:rsid w:val="14C86D05"/>
    <w:rsid w:val="20417B07"/>
    <w:rsid w:val="205D2503"/>
    <w:rsid w:val="29F01F41"/>
    <w:rsid w:val="2E0941D5"/>
    <w:rsid w:val="2F8160E1"/>
    <w:rsid w:val="32292993"/>
    <w:rsid w:val="38C05FF5"/>
    <w:rsid w:val="398D5D8C"/>
    <w:rsid w:val="3C881B13"/>
    <w:rsid w:val="401C2A3D"/>
    <w:rsid w:val="41894A90"/>
    <w:rsid w:val="42AC7B1D"/>
    <w:rsid w:val="43252DD9"/>
    <w:rsid w:val="443C186A"/>
    <w:rsid w:val="46D73D29"/>
    <w:rsid w:val="48C34475"/>
    <w:rsid w:val="4B660748"/>
    <w:rsid w:val="4B73627B"/>
    <w:rsid w:val="573C7DF1"/>
    <w:rsid w:val="5B4F7C8D"/>
    <w:rsid w:val="5D67119C"/>
    <w:rsid w:val="5EDD79D2"/>
    <w:rsid w:val="60FF1C1E"/>
    <w:rsid w:val="61DD6EB8"/>
    <w:rsid w:val="66327EB9"/>
    <w:rsid w:val="678F48D5"/>
    <w:rsid w:val="6B280790"/>
    <w:rsid w:val="6D121395"/>
    <w:rsid w:val="77ED100A"/>
    <w:rsid w:val="786F7966"/>
    <w:rsid w:val="7ECD1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zh-TW" w:eastAsia="zh-TW"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_"/>
    <w:basedOn w:val="7"/>
    <w:link w:val="9"/>
    <w:qFormat/>
    <w:locked/>
    <w:uiPriority w:val="99"/>
    <w:rPr>
      <w:rFonts w:ascii="宋体" w:eastAsia="Times New Roman" w:cs="宋体" w:hAnsiTheme="minorHAnsi"/>
      <w:color w:val="auto"/>
      <w:kern w:val="2"/>
      <w:sz w:val="78"/>
      <w:szCs w:val="78"/>
      <w:lang w:val="en-US" w:eastAsia="zh-CN"/>
    </w:rPr>
  </w:style>
  <w:style w:type="paragraph" w:customStyle="1" w:styleId="9">
    <w:name w:val="标题 #1"/>
    <w:basedOn w:val="1"/>
    <w:link w:val="8"/>
    <w:qFormat/>
    <w:uiPriority w:val="99"/>
    <w:pPr>
      <w:shd w:val="clear" w:color="auto" w:fill="FFFFFF"/>
      <w:spacing w:after="300" w:line="240" w:lineRule="atLeast"/>
      <w:outlineLvl w:val="0"/>
    </w:pPr>
    <w:rPr>
      <w:rFonts w:ascii="宋体" w:eastAsia="Times New Roman" w:cs="宋体" w:hAnsiTheme="minorHAnsi"/>
      <w:color w:val="auto"/>
      <w:kern w:val="2"/>
      <w:sz w:val="78"/>
      <w:szCs w:val="78"/>
      <w:lang w:val="en-US" w:eastAsia="zh-CN"/>
    </w:rPr>
  </w:style>
  <w:style w:type="character" w:customStyle="1" w:styleId="10">
    <w:name w:val="标题 #3_"/>
    <w:basedOn w:val="7"/>
    <w:link w:val="11"/>
    <w:qFormat/>
    <w:locked/>
    <w:uiPriority w:val="99"/>
    <w:rPr>
      <w:rFonts w:ascii="宋体" w:eastAsia="Times New Roman" w:cs="宋体" w:hAnsiTheme="minorHAnsi"/>
      <w:color w:val="auto"/>
      <w:spacing w:val="20"/>
      <w:kern w:val="2"/>
      <w:sz w:val="34"/>
      <w:szCs w:val="34"/>
      <w:lang w:val="en-US" w:eastAsia="zh-CN"/>
    </w:rPr>
  </w:style>
  <w:style w:type="paragraph" w:customStyle="1" w:styleId="11">
    <w:name w:val="标题 #3"/>
    <w:basedOn w:val="1"/>
    <w:link w:val="10"/>
    <w:qFormat/>
    <w:uiPriority w:val="99"/>
    <w:pPr>
      <w:shd w:val="clear" w:color="auto" w:fill="FFFFFF"/>
      <w:spacing w:before="120" w:after="7560" w:line="240" w:lineRule="atLeast"/>
      <w:jc w:val="center"/>
      <w:outlineLvl w:val="2"/>
    </w:pPr>
    <w:rPr>
      <w:rFonts w:ascii="宋体" w:eastAsia="Times New Roman" w:cs="宋体" w:hAnsiTheme="minorHAnsi"/>
      <w:color w:val="auto"/>
      <w:spacing w:val="20"/>
      <w:kern w:val="2"/>
      <w:sz w:val="34"/>
      <w:szCs w:val="34"/>
      <w:lang w:val="en-US" w:eastAsia="zh-CN"/>
    </w:rPr>
  </w:style>
  <w:style w:type="character" w:customStyle="1" w:styleId="12">
    <w:name w:val="正文文本 (4)"/>
    <w:basedOn w:val="7"/>
    <w:qFormat/>
    <w:uiPriority w:val="99"/>
    <w:rPr>
      <w:rFonts w:ascii="宋体" w:eastAsia="Times New Roman" w:cs="宋体"/>
      <w:sz w:val="21"/>
      <w:szCs w:val="21"/>
      <w:u w:val="none"/>
    </w:rPr>
  </w:style>
  <w:style w:type="character" w:customStyle="1" w:styleId="13">
    <w:name w:val="正文文本 (2)_"/>
    <w:basedOn w:val="7"/>
    <w:link w:val="14"/>
    <w:qFormat/>
    <w:locked/>
    <w:uiPriority w:val="99"/>
    <w:rPr>
      <w:rFonts w:ascii="宋体" w:eastAsia="Times New Roman" w:cs="宋体" w:hAnsiTheme="minorHAnsi"/>
      <w:color w:val="auto"/>
      <w:spacing w:val="20"/>
      <w:kern w:val="2"/>
      <w:sz w:val="26"/>
      <w:szCs w:val="26"/>
      <w:lang w:val="en-US" w:eastAsia="zh-CN"/>
    </w:rPr>
  </w:style>
  <w:style w:type="paragraph" w:customStyle="1" w:styleId="14">
    <w:name w:val="正文文本 (2)1"/>
    <w:basedOn w:val="1"/>
    <w:link w:val="13"/>
    <w:qFormat/>
    <w:uiPriority w:val="99"/>
    <w:pPr>
      <w:shd w:val="clear" w:color="auto" w:fill="FFFFFF"/>
      <w:spacing w:before="720" w:line="526" w:lineRule="exact"/>
      <w:jc w:val="distribute"/>
    </w:pPr>
    <w:rPr>
      <w:rFonts w:ascii="宋体" w:eastAsia="Times New Roman" w:cs="宋体" w:hAnsiTheme="minorHAnsi"/>
      <w:color w:val="auto"/>
      <w:spacing w:val="20"/>
      <w:kern w:val="2"/>
      <w:sz w:val="26"/>
      <w:szCs w:val="26"/>
      <w:lang w:val="en-US" w:eastAsia="zh-CN"/>
    </w:rPr>
  </w:style>
  <w:style w:type="paragraph" w:customStyle="1" w:styleId="15">
    <w:name w:val="列出段落1"/>
    <w:basedOn w:val="1"/>
    <w:unhideWhenUsed/>
    <w:qFormat/>
    <w:uiPriority w:val="99"/>
    <w:pPr>
      <w:ind w:firstLine="420" w:firstLineChars="200"/>
    </w:pPr>
  </w:style>
  <w:style w:type="character" w:customStyle="1" w:styleId="16">
    <w:name w:val="批注框文本 字符"/>
    <w:basedOn w:val="7"/>
    <w:link w:val="2"/>
    <w:qFormat/>
    <w:uiPriority w:val="0"/>
    <w:rPr>
      <w:rFonts w:ascii="Microsoft JhengHei Light" w:hAnsi="Microsoft JhengHei Light" w:eastAsia="Microsoft JhengHei Light" w:cs="Microsoft JhengHei Light"/>
      <w:color w:val="000000"/>
      <w:sz w:val="18"/>
      <w:szCs w:val="18"/>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935</Words>
  <Characters>5335</Characters>
  <Lines>44</Lines>
  <Paragraphs>12</Paragraphs>
  <TotalTime>128</TotalTime>
  <ScaleCrop>false</ScaleCrop>
  <LinksUpToDate>false</LinksUpToDate>
  <CharactersWithSpaces>6258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2019-09-19T08:53:00Z</dcterms:created>
  <dc:creator>liubo</dc:creator>
  <cp:lastModifiedBy>木子李</cp:lastModifiedBy>
  <cp:lastPrinted>2019-10-08T02:49:00Z</cp:lastPrinted>
  <dcterms:modified xsi:type="dcterms:W3CDTF">2022-04-18T08:01:41Z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DAE095A71E4E4CF29F6AD23862913840</vt:lpwstr>
  </property>
</Properties>
</file>