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page" w:horzAnchor="page" w:tblpX="1771" w:tblpY="2849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969"/>
        <w:gridCol w:w="1894"/>
        <w:gridCol w:w="1487"/>
        <w:gridCol w:w="1628"/>
        <w:gridCol w:w="23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969" w:type="dxa"/>
          </w:tcPr>
          <w:p>
            <w:pPr>
              <w:jc w:val="center"/>
              <w:rPr>
                <w:rFonts w:hint="eastAsia" w:eastAsiaTheme="minor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1894" w:type="dxa"/>
          </w:tcPr>
          <w:p>
            <w:pPr>
              <w:jc w:val="center"/>
              <w:rPr>
                <w:rFonts w:hint="default" w:eastAsiaTheme="minor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人员名称</w:t>
            </w:r>
          </w:p>
        </w:tc>
        <w:tc>
          <w:tcPr>
            <w:tcW w:w="1487" w:type="dxa"/>
          </w:tcPr>
          <w:p>
            <w:pPr>
              <w:jc w:val="center"/>
              <w:rPr>
                <w:rFonts w:hint="eastAsia" w:eastAsiaTheme="minor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职位</w:t>
            </w:r>
          </w:p>
        </w:tc>
        <w:tc>
          <w:tcPr>
            <w:tcW w:w="1628" w:type="dxa"/>
          </w:tcPr>
          <w:p>
            <w:pPr>
              <w:jc w:val="center"/>
              <w:rPr>
                <w:rFonts w:hint="default" w:eastAsiaTheme="minor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职称</w:t>
            </w:r>
          </w:p>
        </w:tc>
        <w:tc>
          <w:tcPr>
            <w:tcW w:w="2337" w:type="dxa"/>
            <w:vAlign w:val="top"/>
          </w:tcPr>
          <w:p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专业技术能力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969" w:type="dxa"/>
          </w:tcPr>
          <w:p>
            <w:pPr>
              <w:jc w:val="center"/>
              <w:rPr>
                <w:sz w:val="32"/>
                <w:szCs w:val="32"/>
                <w:vertAlign w:val="baseline"/>
              </w:rPr>
            </w:pPr>
          </w:p>
        </w:tc>
        <w:tc>
          <w:tcPr>
            <w:tcW w:w="1894" w:type="dxa"/>
          </w:tcPr>
          <w:p>
            <w:pPr>
              <w:jc w:val="center"/>
              <w:rPr>
                <w:sz w:val="32"/>
                <w:szCs w:val="32"/>
                <w:vertAlign w:val="baseline"/>
              </w:rPr>
            </w:pPr>
          </w:p>
        </w:tc>
        <w:tc>
          <w:tcPr>
            <w:tcW w:w="1487" w:type="dxa"/>
          </w:tcPr>
          <w:p>
            <w:pPr>
              <w:jc w:val="center"/>
              <w:rPr>
                <w:sz w:val="32"/>
                <w:szCs w:val="32"/>
                <w:vertAlign w:val="baseline"/>
              </w:rPr>
            </w:pPr>
          </w:p>
        </w:tc>
        <w:tc>
          <w:tcPr>
            <w:tcW w:w="1628" w:type="dxa"/>
          </w:tcPr>
          <w:p>
            <w:pPr>
              <w:jc w:val="center"/>
              <w:rPr>
                <w:sz w:val="32"/>
                <w:szCs w:val="32"/>
                <w:vertAlign w:val="baseline"/>
              </w:rPr>
            </w:pPr>
          </w:p>
        </w:tc>
        <w:tc>
          <w:tcPr>
            <w:tcW w:w="2337" w:type="dxa"/>
            <w:vAlign w:val="top"/>
          </w:tcPr>
          <w:p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969" w:type="dxa"/>
          </w:tcPr>
          <w:p>
            <w:pPr>
              <w:jc w:val="center"/>
              <w:rPr>
                <w:sz w:val="32"/>
                <w:szCs w:val="32"/>
                <w:vertAlign w:val="baseline"/>
              </w:rPr>
            </w:pPr>
          </w:p>
        </w:tc>
        <w:tc>
          <w:tcPr>
            <w:tcW w:w="1894" w:type="dxa"/>
          </w:tcPr>
          <w:p>
            <w:pPr>
              <w:jc w:val="center"/>
              <w:rPr>
                <w:sz w:val="32"/>
                <w:szCs w:val="32"/>
                <w:vertAlign w:val="baseline"/>
              </w:rPr>
            </w:pPr>
          </w:p>
        </w:tc>
        <w:tc>
          <w:tcPr>
            <w:tcW w:w="1487" w:type="dxa"/>
          </w:tcPr>
          <w:p>
            <w:pPr>
              <w:jc w:val="center"/>
              <w:rPr>
                <w:sz w:val="32"/>
                <w:szCs w:val="32"/>
                <w:vertAlign w:val="baseline"/>
              </w:rPr>
            </w:pPr>
          </w:p>
        </w:tc>
        <w:tc>
          <w:tcPr>
            <w:tcW w:w="1628" w:type="dxa"/>
          </w:tcPr>
          <w:p>
            <w:pPr>
              <w:jc w:val="center"/>
              <w:rPr>
                <w:sz w:val="32"/>
                <w:szCs w:val="32"/>
                <w:vertAlign w:val="baseline"/>
              </w:rPr>
            </w:pPr>
          </w:p>
        </w:tc>
        <w:tc>
          <w:tcPr>
            <w:tcW w:w="2337" w:type="dxa"/>
          </w:tcPr>
          <w:p>
            <w:pPr>
              <w:jc w:val="center"/>
              <w:rPr>
                <w:sz w:val="32"/>
                <w:szCs w:val="3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969" w:type="dxa"/>
          </w:tcPr>
          <w:p>
            <w:pPr>
              <w:jc w:val="center"/>
              <w:rPr>
                <w:sz w:val="32"/>
                <w:szCs w:val="32"/>
                <w:vertAlign w:val="baseline"/>
              </w:rPr>
            </w:pPr>
          </w:p>
        </w:tc>
        <w:tc>
          <w:tcPr>
            <w:tcW w:w="1894" w:type="dxa"/>
          </w:tcPr>
          <w:p>
            <w:pPr>
              <w:jc w:val="center"/>
              <w:rPr>
                <w:sz w:val="32"/>
                <w:szCs w:val="32"/>
                <w:vertAlign w:val="baseline"/>
              </w:rPr>
            </w:pPr>
          </w:p>
        </w:tc>
        <w:tc>
          <w:tcPr>
            <w:tcW w:w="1487" w:type="dxa"/>
          </w:tcPr>
          <w:p>
            <w:pPr>
              <w:jc w:val="center"/>
              <w:rPr>
                <w:sz w:val="32"/>
                <w:szCs w:val="32"/>
                <w:vertAlign w:val="baseline"/>
              </w:rPr>
            </w:pPr>
          </w:p>
        </w:tc>
        <w:tc>
          <w:tcPr>
            <w:tcW w:w="1628" w:type="dxa"/>
          </w:tcPr>
          <w:p>
            <w:pPr>
              <w:jc w:val="center"/>
              <w:rPr>
                <w:sz w:val="32"/>
                <w:szCs w:val="32"/>
                <w:vertAlign w:val="baseline"/>
              </w:rPr>
            </w:pPr>
          </w:p>
        </w:tc>
        <w:tc>
          <w:tcPr>
            <w:tcW w:w="2337" w:type="dxa"/>
          </w:tcPr>
          <w:p>
            <w:pPr>
              <w:jc w:val="center"/>
              <w:rPr>
                <w:sz w:val="32"/>
                <w:szCs w:val="3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969" w:type="dxa"/>
          </w:tcPr>
          <w:p>
            <w:pPr>
              <w:jc w:val="center"/>
              <w:rPr>
                <w:sz w:val="32"/>
                <w:szCs w:val="32"/>
                <w:vertAlign w:val="baseline"/>
              </w:rPr>
            </w:pPr>
          </w:p>
        </w:tc>
        <w:tc>
          <w:tcPr>
            <w:tcW w:w="1894" w:type="dxa"/>
          </w:tcPr>
          <w:p>
            <w:pPr>
              <w:jc w:val="center"/>
              <w:rPr>
                <w:sz w:val="32"/>
                <w:szCs w:val="32"/>
                <w:vertAlign w:val="baseline"/>
              </w:rPr>
            </w:pPr>
          </w:p>
        </w:tc>
        <w:tc>
          <w:tcPr>
            <w:tcW w:w="1487" w:type="dxa"/>
          </w:tcPr>
          <w:p>
            <w:pPr>
              <w:jc w:val="center"/>
              <w:rPr>
                <w:sz w:val="32"/>
                <w:szCs w:val="32"/>
                <w:vertAlign w:val="baseline"/>
              </w:rPr>
            </w:pPr>
          </w:p>
        </w:tc>
        <w:tc>
          <w:tcPr>
            <w:tcW w:w="1628" w:type="dxa"/>
          </w:tcPr>
          <w:p>
            <w:pPr>
              <w:jc w:val="center"/>
              <w:rPr>
                <w:sz w:val="32"/>
                <w:szCs w:val="32"/>
                <w:vertAlign w:val="baseline"/>
              </w:rPr>
            </w:pPr>
          </w:p>
        </w:tc>
        <w:tc>
          <w:tcPr>
            <w:tcW w:w="2337" w:type="dxa"/>
          </w:tcPr>
          <w:p>
            <w:pPr>
              <w:jc w:val="center"/>
              <w:rPr>
                <w:sz w:val="32"/>
                <w:szCs w:val="3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969" w:type="dxa"/>
          </w:tcPr>
          <w:p>
            <w:pPr>
              <w:jc w:val="center"/>
              <w:rPr>
                <w:sz w:val="32"/>
                <w:szCs w:val="32"/>
                <w:vertAlign w:val="baseline"/>
              </w:rPr>
            </w:pPr>
          </w:p>
        </w:tc>
        <w:tc>
          <w:tcPr>
            <w:tcW w:w="1894" w:type="dxa"/>
          </w:tcPr>
          <w:p>
            <w:pPr>
              <w:jc w:val="center"/>
              <w:rPr>
                <w:sz w:val="32"/>
                <w:szCs w:val="32"/>
                <w:vertAlign w:val="baseline"/>
              </w:rPr>
            </w:pPr>
          </w:p>
        </w:tc>
        <w:tc>
          <w:tcPr>
            <w:tcW w:w="1487" w:type="dxa"/>
          </w:tcPr>
          <w:p>
            <w:pPr>
              <w:jc w:val="center"/>
              <w:rPr>
                <w:sz w:val="32"/>
                <w:szCs w:val="32"/>
                <w:vertAlign w:val="baseline"/>
              </w:rPr>
            </w:pPr>
          </w:p>
        </w:tc>
        <w:tc>
          <w:tcPr>
            <w:tcW w:w="1628" w:type="dxa"/>
          </w:tcPr>
          <w:p>
            <w:pPr>
              <w:jc w:val="center"/>
              <w:rPr>
                <w:sz w:val="32"/>
                <w:szCs w:val="32"/>
                <w:vertAlign w:val="baseline"/>
              </w:rPr>
            </w:pPr>
          </w:p>
        </w:tc>
        <w:tc>
          <w:tcPr>
            <w:tcW w:w="2337" w:type="dxa"/>
          </w:tcPr>
          <w:p>
            <w:pPr>
              <w:jc w:val="center"/>
              <w:rPr>
                <w:sz w:val="32"/>
                <w:szCs w:val="3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969" w:type="dxa"/>
          </w:tcPr>
          <w:p>
            <w:pPr>
              <w:jc w:val="both"/>
              <w:rPr>
                <w:sz w:val="32"/>
                <w:szCs w:val="32"/>
                <w:vertAlign w:val="baseline"/>
              </w:rPr>
            </w:pPr>
          </w:p>
        </w:tc>
        <w:tc>
          <w:tcPr>
            <w:tcW w:w="1894" w:type="dxa"/>
          </w:tcPr>
          <w:p>
            <w:pPr>
              <w:jc w:val="center"/>
              <w:rPr>
                <w:sz w:val="32"/>
                <w:szCs w:val="32"/>
                <w:vertAlign w:val="baseline"/>
              </w:rPr>
            </w:pPr>
          </w:p>
        </w:tc>
        <w:tc>
          <w:tcPr>
            <w:tcW w:w="1487" w:type="dxa"/>
          </w:tcPr>
          <w:p>
            <w:pPr>
              <w:jc w:val="center"/>
              <w:rPr>
                <w:sz w:val="32"/>
                <w:szCs w:val="32"/>
                <w:vertAlign w:val="baseline"/>
              </w:rPr>
            </w:pPr>
          </w:p>
        </w:tc>
        <w:tc>
          <w:tcPr>
            <w:tcW w:w="1628" w:type="dxa"/>
          </w:tcPr>
          <w:p>
            <w:pPr>
              <w:jc w:val="center"/>
              <w:rPr>
                <w:sz w:val="32"/>
                <w:szCs w:val="32"/>
                <w:vertAlign w:val="baseline"/>
              </w:rPr>
            </w:pPr>
          </w:p>
        </w:tc>
        <w:tc>
          <w:tcPr>
            <w:tcW w:w="2337" w:type="dxa"/>
          </w:tcPr>
          <w:p>
            <w:pPr>
              <w:jc w:val="center"/>
              <w:rPr>
                <w:sz w:val="32"/>
                <w:szCs w:val="3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69" w:type="dxa"/>
          </w:tcPr>
          <w:p>
            <w:pPr>
              <w:jc w:val="both"/>
              <w:rPr>
                <w:sz w:val="32"/>
                <w:szCs w:val="32"/>
                <w:vertAlign w:val="baseline"/>
              </w:rPr>
            </w:pPr>
          </w:p>
        </w:tc>
        <w:tc>
          <w:tcPr>
            <w:tcW w:w="1894" w:type="dxa"/>
          </w:tcPr>
          <w:p>
            <w:pPr>
              <w:jc w:val="center"/>
              <w:rPr>
                <w:sz w:val="32"/>
                <w:szCs w:val="32"/>
                <w:vertAlign w:val="baseline"/>
              </w:rPr>
            </w:pPr>
          </w:p>
        </w:tc>
        <w:tc>
          <w:tcPr>
            <w:tcW w:w="1487" w:type="dxa"/>
          </w:tcPr>
          <w:p>
            <w:pPr>
              <w:jc w:val="center"/>
              <w:rPr>
                <w:sz w:val="32"/>
                <w:szCs w:val="32"/>
                <w:vertAlign w:val="baseline"/>
              </w:rPr>
            </w:pPr>
          </w:p>
        </w:tc>
        <w:tc>
          <w:tcPr>
            <w:tcW w:w="1628" w:type="dxa"/>
          </w:tcPr>
          <w:p>
            <w:pPr>
              <w:jc w:val="center"/>
              <w:rPr>
                <w:sz w:val="32"/>
                <w:szCs w:val="32"/>
                <w:vertAlign w:val="baseline"/>
              </w:rPr>
            </w:pPr>
          </w:p>
        </w:tc>
        <w:tc>
          <w:tcPr>
            <w:tcW w:w="2337" w:type="dxa"/>
          </w:tcPr>
          <w:p>
            <w:pPr>
              <w:jc w:val="center"/>
              <w:rPr>
                <w:sz w:val="32"/>
                <w:szCs w:val="3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969" w:type="dxa"/>
          </w:tcPr>
          <w:p>
            <w:pPr>
              <w:jc w:val="both"/>
              <w:rPr>
                <w:sz w:val="32"/>
                <w:szCs w:val="32"/>
                <w:vertAlign w:val="baseline"/>
              </w:rPr>
            </w:pPr>
          </w:p>
        </w:tc>
        <w:tc>
          <w:tcPr>
            <w:tcW w:w="1894" w:type="dxa"/>
          </w:tcPr>
          <w:p>
            <w:pPr>
              <w:jc w:val="center"/>
              <w:rPr>
                <w:sz w:val="32"/>
                <w:szCs w:val="32"/>
                <w:vertAlign w:val="baseline"/>
              </w:rPr>
            </w:pPr>
          </w:p>
        </w:tc>
        <w:tc>
          <w:tcPr>
            <w:tcW w:w="1487" w:type="dxa"/>
          </w:tcPr>
          <w:p>
            <w:pPr>
              <w:jc w:val="center"/>
              <w:rPr>
                <w:sz w:val="32"/>
                <w:szCs w:val="32"/>
                <w:vertAlign w:val="baseline"/>
              </w:rPr>
            </w:pPr>
          </w:p>
        </w:tc>
        <w:tc>
          <w:tcPr>
            <w:tcW w:w="1628" w:type="dxa"/>
          </w:tcPr>
          <w:p>
            <w:pPr>
              <w:jc w:val="center"/>
              <w:rPr>
                <w:sz w:val="32"/>
                <w:szCs w:val="32"/>
                <w:vertAlign w:val="baseline"/>
              </w:rPr>
            </w:pPr>
          </w:p>
        </w:tc>
        <w:tc>
          <w:tcPr>
            <w:tcW w:w="2337" w:type="dxa"/>
          </w:tcPr>
          <w:p>
            <w:pPr>
              <w:jc w:val="center"/>
              <w:rPr>
                <w:sz w:val="32"/>
                <w:szCs w:val="32"/>
                <w:vertAlign w:val="baseline"/>
              </w:rPr>
            </w:pPr>
          </w:p>
        </w:tc>
      </w:tr>
    </w:tbl>
    <w:p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附件3</w:t>
      </w:r>
    </w:p>
    <w:p>
      <w:pPr>
        <w:jc w:val="center"/>
        <w:rPr>
          <w:rFonts w:hint="default"/>
          <w:b/>
          <w:bCs/>
          <w:sz w:val="44"/>
          <w:szCs w:val="44"/>
          <w:lang w:val="en-US" w:eastAsia="zh-CN"/>
        </w:rPr>
      </w:pPr>
      <w:bookmarkStart w:id="0" w:name="_GoBack"/>
      <w:r>
        <w:rPr>
          <w:rFonts w:hint="eastAsia"/>
          <w:b/>
          <w:bCs/>
          <w:sz w:val="32"/>
          <w:szCs w:val="32"/>
          <w:lang w:val="en-US" w:eastAsia="zh-CN"/>
        </w:rPr>
        <w:t>拟投入人员一览表</w:t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FhZmM3ZWI5Nzg2MTNiNTU2YWU0YzVlOWQ1OWFmNTkifQ=="/>
  </w:docVars>
  <w:rsids>
    <w:rsidRoot w:val="2693044A"/>
    <w:rsid w:val="26930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2022-06-20T06:08:00Z</dcterms:created>
  <dc:creator>鞠丰泽</dc:creator>
  <cp:lastModifiedBy>鞠丰泽</cp:lastModifiedBy>
  <dcterms:modified xsi:type="dcterms:W3CDTF">2022-06-20T06:12:38Z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D87EA25F7198410E816C31B166B271FD</vt:lpwstr>
  </property>
</Properties>
</file>