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547" w:type="dxa"/>
        <w:tblInd w:w="102" w:type="dxa"/>
        <w:tblLayout w:type="fixed"/>
        <w:tblLook w:val="04A0" w:firstRow="1" w:lastRow="0" w:firstColumn="1" w:lastColumn="0" w:noHBand="0" w:noVBand="1"/>
      </w:tblPr>
      <w:tblGrid>
        <w:gridCol w:w="437"/>
        <w:gridCol w:w="993"/>
        <w:gridCol w:w="2610"/>
        <w:gridCol w:w="772"/>
        <w:gridCol w:w="630"/>
        <w:gridCol w:w="653"/>
        <w:gridCol w:w="1290"/>
        <w:gridCol w:w="1162"/>
      </w:tblGrid>
      <w:tr w:rsidR="000668FD" w:rsidTr="00E721A4">
        <w:trPr>
          <w:trHeight w:val="465"/>
        </w:trPr>
        <w:tc>
          <w:tcPr>
            <w:tcW w:w="854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68FD" w:rsidRDefault="00E721A4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青果巷文栖酒店办公设备采购清单及要求</w:t>
            </w:r>
          </w:p>
        </w:tc>
      </w:tr>
      <w:tr w:rsidR="000668FD" w:rsidTr="00E721A4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68FD" w:rsidRDefault="00E721A4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68FD" w:rsidRDefault="00E721A4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  名称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68FD" w:rsidRDefault="00E721A4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设备参数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68FD" w:rsidRDefault="00E721A4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推荐品牌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68FD" w:rsidRDefault="00E721A4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68FD" w:rsidRDefault="00E721A4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68FD" w:rsidRDefault="00E721A4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使用部门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68FD" w:rsidRDefault="00E721A4">
            <w:pPr>
              <w:widowControl/>
              <w:spacing w:line="24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:rsidR="0039309A" w:rsidTr="00E721A4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台式苹果电脑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39309A" w:rsidRDefault="0039309A" w:rsidP="0039309A">
            <w:pPr>
              <w:widowControl/>
              <w:spacing w:line="30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20"/>
                <w:szCs w:val="20"/>
              </w:rPr>
            </w:pPr>
            <w:r w:rsidRPr="0039309A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MGTF3银色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苹果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前台：2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39309A" w:rsidTr="00E721A4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台式电脑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39309A" w:rsidRDefault="0039309A" w:rsidP="0039309A">
            <w:pPr>
              <w:spacing w:line="300" w:lineRule="exact"/>
              <w:jc w:val="left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 w:rsidRPr="0039309A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DELL 3090MT I5-10505CPU/8G内存/1T机械硬盘+256G固态硬盘//WIN11家庭版/24寸宽屏液晶/ 三年整机质保/上门服务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戴尔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联想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华硕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销售：1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人事：3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行政办：1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房务部：4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餐饮部：2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工</w:t>
            </w:r>
            <w:bookmarkStart w:id="0" w:name="_GoBack"/>
            <w:bookmarkEnd w:id="0"/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程保安：1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39309A" w:rsidTr="00E721A4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笔记本电脑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39309A" w:rsidRDefault="0039309A" w:rsidP="0039309A">
            <w:pPr>
              <w:spacing w:line="300" w:lineRule="exact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 w:rsidRPr="0039309A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处理器：英特尔酷睿I7-8550U/内存：8GB DDR4/硬盘1TB（防震）/2G独立显卡/双面刻录光驱/多合1读卡器/摄像头/无线/蓝牙/指纹识别/14寸防眩光雾面屏/Win7中文版/三年整机质保（电池二年）/上门服务/原厂包鼠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戴尔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联想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华硕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39309A" w:rsidTr="00E721A4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多功能能一体机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39309A" w:rsidRDefault="0039309A" w:rsidP="0039309A">
            <w:pPr>
              <w:spacing w:line="300" w:lineRule="exact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 w:rsidRPr="0039309A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黑白激光多功能一体机；打印/复印/扫描；最大处理幅面：A4；黑白打印速度：14ppm；打印分辨率：600×600dpi；供纸盒容量：标配：150页，优先进纸插槽：10页；输出容量：100页</w:t>
            </w:r>
            <w:r w:rsidRPr="0039309A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br/>
              <w:t>（带USB接口）</w:t>
            </w:r>
            <w:r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/二年整机质保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惠普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EE55AC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前厅：1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客房办室：1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39309A" w:rsidTr="00E721A4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E721A4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E721A4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 w:rsidRPr="00E721A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打印机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09A" w:rsidRPr="0039309A" w:rsidRDefault="0039309A" w:rsidP="0039309A">
            <w:pPr>
              <w:spacing w:line="300" w:lineRule="exact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 w:rsidRPr="0039309A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黑白激光打印机，双面打印，打印分辨率1200*1200，支持网络打印，USB打印，打印速度25-34页，150页纸盒，内存256M，</w:t>
            </w:r>
            <w:r w:rsidR="00C9101C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/二年整机质保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惠普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前台：1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房务总监：1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39309A" w:rsidTr="00E721A4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E721A4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E721A4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彩色复合机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39309A" w:rsidRDefault="0039309A" w:rsidP="0039309A">
            <w:pPr>
              <w:spacing w:line="300" w:lineRule="exact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 w:rsidRPr="0039309A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彩色复印机；最大打印幅面：A3；打印复印扫描，A4A3激光彩色复印机，含输稿器，双面打印，WIFI打印，双纸盒，支持红头文件复印打印，多元发送，扫描，含（PDF,JPEG,TIFF），U盘打印扫描</w:t>
            </w:r>
            <w:r w:rsidR="00C9101C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/二年整机质保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佳能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39309A" w:rsidTr="00E721A4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发票打印机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39309A" w:rsidRDefault="0039309A" w:rsidP="0039309A">
            <w:pPr>
              <w:spacing w:line="300" w:lineRule="exact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 w:rsidRPr="0039309A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（EPSON）LQ-615KII针式打印机针式打印机（82列）</w:t>
            </w:r>
            <w:r w:rsidR="00C9101C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/</w:t>
            </w:r>
            <w:r w:rsidR="00C9101C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lastRenderedPageBreak/>
              <w:t>二年整机质保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爱普生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39309A" w:rsidTr="00E721A4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针式打印机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39309A" w:rsidRDefault="0039309A" w:rsidP="0039309A">
            <w:pPr>
              <w:spacing w:line="300" w:lineRule="exact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 w:rsidRPr="0039309A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打印列宽:110列，350mm；缓冲区 128k；打印方向：单/双向；打印速度:225汉字/秒；打印头针数：24针；打印头寿命 ：4亿次/针； 复写能力：7份（原件+6份拷贝）； 纸张厚度：1.0mm ；平均无故障时间 ：20000小时；接 口：并行接口、USB接口；随机附件  打印数据线、色带架、操作手册、保修卡、光盘整机原厂质保年限：三年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爱普生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富士通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39309A" w:rsidTr="00E721A4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碎纸机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9309A" w:rsidRPr="0039309A" w:rsidRDefault="0039309A" w:rsidP="00FF68EF">
            <w:pPr>
              <w:spacing w:line="300" w:lineRule="exact"/>
              <w:jc w:val="left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 w:rsidRPr="0039309A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碎纸方式：碎状；碎纸张数:15张/A4，碎纸箱容量：35L ,可碎物：订书针、光盘、磁卡、信用卡，保密等级：4级。质保一年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科密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震旦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39309A" w:rsidTr="00E721A4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点钞机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39309A" w:rsidRDefault="0039309A" w:rsidP="0039309A">
            <w:pPr>
              <w:spacing w:line="300" w:lineRule="exact"/>
              <w:jc w:val="left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 w:rsidRPr="0039309A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ht-2780(B)智能点钞机</w:t>
            </w:r>
            <w:r w:rsidR="00C9101C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/二年整机质保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康艺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39309A" w:rsidTr="00E721A4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E721A4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E721A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E721A4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E721A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塑封机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39309A" w:rsidRDefault="0039309A" w:rsidP="0039309A">
            <w:pPr>
              <w:spacing w:line="300" w:lineRule="exact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 w:rsidRPr="0039309A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最大塑封尺寸：A3；最大塑封厚度：1mm；塑封速度：600mm/min；预热时间：3-5min；功率：600W；外壳材料：全金属、过塑范围：50-250mm、塑封宽度：320mm、支持温度调节，双向电机，静音功能，档位开关，过塑平整</w:t>
            </w:r>
            <w:r w:rsidR="00C9101C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/二年整机质保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得力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39309A" w:rsidTr="00E721A4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E721A4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 w:rsidRPr="00E721A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E721A4" w:rsidRDefault="0039309A" w:rsidP="0039309A">
            <w:pPr>
              <w:widowControl/>
              <w:spacing w:line="300" w:lineRule="exact"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 w:rsidRPr="00E721A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消费机（用餐打卡机）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39309A" w:rsidRDefault="0039309A" w:rsidP="0039309A">
            <w:pPr>
              <w:spacing w:line="300" w:lineRule="exact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 w:rsidRPr="0039309A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br/>
              <w:t>双液晶习显示，内置备用电池，真人语音播报；支持IC卡、二维码；</w:t>
            </w:r>
            <w:r w:rsidRPr="0039309A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br/>
              <w:t>多种消费模式：自由消费/计次消费/定额消费/限额限次消费/智能补贴；</w:t>
            </w:r>
            <w:r w:rsidRPr="0039309A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br/>
              <w:t>智能软件管理系统：内置4G卡</w:t>
            </w:r>
            <w:r w:rsidR="00C9101C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/二年整机质保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乐邦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39309A" w:rsidTr="00E721A4">
        <w:trPr>
          <w:trHeight w:val="1389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考勤机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39309A" w:rsidRDefault="0039309A" w:rsidP="0039309A">
            <w:pPr>
              <w:spacing w:line="300" w:lineRule="exact"/>
              <w:rPr>
                <w:rFonts w:asciiTheme="minorEastAsia" w:hAnsiTheme="minorEastAsia"/>
                <w:color w:val="000000"/>
                <w:sz w:val="20"/>
                <w:szCs w:val="20"/>
              </w:rPr>
            </w:pPr>
            <w:r w:rsidRPr="0039309A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支持模式：人脸识别、指纹、IC卡</w:t>
            </w:r>
            <w:r w:rsidRPr="0039309A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br/>
              <w:t>支持联网、响应快速、可自动生成报表</w:t>
            </w:r>
            <w:r w:rsidR="00C9101C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/二年整机质保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中控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台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9309A" w:rsidTr="00E721A4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39309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39309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UPS不间段电源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39309A" w:rsidRDefault="0039309A" w:rsidP="0039309A">
            <w:pPr>
              <w:spacing w:line="300" w:lineRule="exact"/>
              <w:rPr>
                <w:rFonts w:asciiTheme="minorEastAsia" w:hAnsiTheme="minorEastAsia" w:cs="Tahoma"/>
                <w:color w:val="000000"/>
                <w:sz w:val="20"/>
                <w:szCs w:val="20"/>
              </w:rPr>
            </w:pPr>
            <w:r w:rsidRPr="0039309A">
              <w:rPr>
                <w:rFonts w:asciiTheme="minorEastAsia" w:hAnsiTheme="minorEastAsia" w:cs="Tahoma"/>
                <w:color w:val="000000"/>
                <w:sz w:val="20"/>
                <w:szCs w:val="20"/>
              </w:rPr>
              <w:t>500W</w:t>
            </w:r>
            <w:r w:rsidR="00C9101C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/二年整机质保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山特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39309A" w:rsidTr="00E721A4">
        <w:trPr>
          <w:trHeight w:val="2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 w:rsidRPr="0039309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39309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UPS不间段电源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Pr="0039309A" w:rsidRDefault="0039309A" w:rsidP="0039309A">
            <w:pPr>
              <w:spacing w:line="300" w:lineRule="exact"/>
              <w:rPr>
                <w:rFonts w:asciiTheme="minorEastAsia" w:hAnsiTheme="minorEastAsia" w:cs="Tahoma"/>
                <w:color w:val="000000"/>
                <w:sz w:val="20"/>
                <w:szCs w:val="20"/>
              </w:rPr>
            </w:pPr>
            <w:r w:rsidRPr="0039309A">
              <w:rPr>
                <w:rFonts w:asciiTheme="minorEastAsia" w:hAnsiTheme="minorEastAsia" w:cs="Tahoma"/>
                <w:color w:val="000000"/>
                <w:sz w:val="20"/>
                <w:szCs w:val="20"/>
              </w:rPr>
              <w:t>1000W</w:t>
            </w:r>
            <w:r w:rsidR="00C9101C">
              <w:rPr>
                <w:rFonts w:asciiTheme="minorEastAsia" w:hAnsiTheme="minorEastAsia" w:hint="eastAsia"/>
                <w:color w:val="000000"/>
                <w:sz w:val="20"/>
                <w:szCs w:val="20"/>
              </w:rPr>
              <w:t>/二年整机质保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山特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个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309A" w:rsidRDefault="0039309A" w:rsidP="0039309A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</w:tbl>
    <w:p w:rsidR="000668FD" w:rsidRDefault="000668FD"/>
    <w:sectPr w:rsidR="000668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8EF" w:rsidRDefault="00FF68EF" w:rsidP="00FF68EF">
      <w:r>
        <w:separator/>
      </w:r>
    </w:p>
  </w:endnote>
  <w:endnote w:type="continuationSeparator" w:id="0">
    <w:p w:rsidR="00FF68EF" w:rsidRDefault="00FF68EF" w:rsidP="00FF6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8EF" w:rsidRDefault="00FF68EF" w:rsidP="00FF68EF">
      <w:r>
        <w:separator/>
      </w:r>
    </w:p>
  </w:footnote>
  <w:footnote w:type="continuationSeparator" w:id="0">
    <w:p w:rsidR="00FF68EF" w:rsidRDefault="00FF68EF" w:rsidP="00FF68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FlODUyMzExMmU2NGQ1MGIzYmZkMDNhYzAxODQ4YmIifQ=="/>
  </w:docVars>
  <w:rsids>
    <w:rsidRoot w:val="148E3CC4"/>
    <w:rsid w:val="000668FD"/>
    <w:rsid w:val="0039309A"/>
    <w:rsid w:val="00C9101C"/>
    <w:rsid w:val="00E721A4"/>
    <w:rsid w:val="00EE55AC"/>
    <w:rsid w:val="00FF68EF"/>
    <w:rsid w:val="036938CA"/>
    <w:rsid w:val="148E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DAC3340"/>
  <w15:docId w15:val="{530DFD8A-BB0E-4509-9736-DD064B6D4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basedOn w:val="a0"/>
    <w:rPr>
      <w:rFonts w:ascii="Tahoma" w:eastAsia="Tahoma" w:hAnsi="Tahoma" w:cs="Tahoma" w:hint="default"/>
      <w:color w:val="000000"/>
      <w:sz w:val="22"/>
      <w:szCs w:val="22"/>
      <w:u w:val="none"/>
    </w:rPr>
  </w:style>
  <w:style w:type="paragraph" w:styleId="a3">
    <w:name w:val="header"/>
    <w:basedOn w:val="a"/>
    <w:link w:val="a4"/>
    <w:rsid w:val="00FF68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FF68E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FF68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FF68E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1080</Words>
  <Characters>411</Characters>
  <Application>Microsoft Office Word</Application>
  <DocSecurity>0</DocSecurity>
  <Lines>3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涂惠君</dc:creator>
  <cp:lastModifiedBy>NTKO</cp:lastModifiedBy>
  <cp:revision>5</cp:revision>
  <dcterms:created xsi:type="dcterms:W3CDTF">2022-09-07T05:46:00Z</dcterms:created>
  <dcterms:modified xsi:type="dcterms:W3CDTF">2022-09-09T07:45:00Z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4274F2F1E84748B89BB4669900B1E3CC</vt:lpwstr>
  </property>
</Properties>
</file>