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或自然人（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现场须配备管理人员1名，技术人员1名，安全管理人员1名（提供拟配置人员名单或承诺函）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四、安全承诺函（格式自拟，内容包括但不限于施工期间发生的任何安全责任事故，均由供应商承担）；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五、按照工程量清单提供报价文件（工程量清单见附件，价格须与系统报价一致）；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六、其他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bookmarkStart w:id="0" w:name="_GoBack"/>
      <w:bookmarkEnd w:id="0"/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CFC48EF"/>
    <w:rsid w:val="1D756E18"/>
    <w:rsid w:val="22836D67"/>
    <w:rsid w:val="26076B01"/>
    <w:rsid w:val="2CF47971"/>
    <w:rsid w:val="2F5A077C"/>
    <w:rsid w:val="32607A69"/>
    <w:rsid w:val="3C9765FD"/>
    <w:rsid w:val="4D8D4D74"/>
    <w:rsid w:val="54AE4740"/>
    <w:rsid w:val="59A21062"/>
    <w:rsid w:val="5D893316"/>
    <w:rsid w:val="5DC673A8"/>
    <w:rsid w:val="60275A48"/>
    <w:rsid w:val="66802581"/>
    <w:rsid w:val="66FE3AE1"/>
    <w:rsid w:val="753F6A5A"/>
    <w:rsid w:val="768A4E04"/>
    <w:rsid w:val="777501D2"/>
    <w:rsid w:val="7F80629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2022-09-27T02:57:15Z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0693A5CEE49943D2829878F6BE688899</vt:lpwstr>
  </property>
</Properties>
</file>