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271708">
        <w:rPr>
          <w:rFonts w:ascii="微软雅黑" w:eastAsia="微软雅黑" w:hAnsi="微软雅黑" w:hint="eastAsia"/>
          <w:color w:val="000000" w:themeColor="text1"/>
        </w:rPr>
        <w:t>在中华人民共和国境内依法注册的</w:t>
      </w:r>
      <w:r w:rsidR="00271708" w:rsidRPr="00670B53">
        <w:rPr>
          <w:rFonts w:ascii="微软雅黑" w:eastAsia="微软雅黑" w:hAnsi="微软雅黑" w:hint="eastAsia"/>
          <w:color w:val="000000" w:themeColor="text1"/>
        </w:rPr>
        <w:t>法人</w:t>
      </w:r>
      <w:r w:rsidR="00271708" w:rsidRPr="00222727">
        <w:rPr>
          <w:rFonts w:ascii="微软雅黑" w:eastAsia="微软雅黑" w:hAnsi="微软雅黑" w:hint="eastAsia"/>
          <w:color w:val="000000" w:themeColor="text1"/>
        </w:rPr>
        <w:t>，具有独立法人资格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271708" w:rsidRPr="00222727">
        <w:rPr>
          <w:rFonts w:ascii="微软雅黑" w:eastAsia="微软雅黑" w:hAnsi="微软雅黑" w:hint="eastAsia"/>
          <w:color w:val="000000" w:themeColor="text1"/>
        </w:rPr>
        <w:t>在高寒地区有过一到两次施工经验，提供项目业绩合同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B52010" w:rsidP="00271708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bookmarkStart w:id="0" w:name="_GoBack"/>
      <w:bookmarkEnd w:id="0"/>
      <w:r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271708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D15" w:rsidRDefault="00B23D15">
      <w:r>
        <w:separator/>
      </w:r>
    </w:p>
  </w:endnote>
  <w:endnote w:type="continuationSeparator" w:id="0">
    <w:p w:rsidR="00B23D15" w:rsidRDefault="00B23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271708">
      <w:rPr>
        <w:rStyle w:val="ac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D15" w:rsidRDefault="00B23D15">
      <w:r>
        <w:separator/>
      </w:r>
    </w:p>
  </w:footnote>
  <w:footnote w:type="continuationSeparator" w:id="0">
    <w:p w:rsidR="00B23D15" w:rsidRDefault="00B23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71708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D15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D50DB0-F501-4B47-8666-5546BD338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6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186</cp:revision>
  <dcterms:created xsi:type="dcterms:W3CDTF">2016-09-29T02:33:00Z</dcterms:created>
  <dcterms:modified xsi:type="dcterms:W3CDTF">2022-09-27T04:38:00Z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