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提供承诺函（承诺内容①供应商的法定代表人或负责人为同一人或者存在控股、管理关系的不同供应商，不得参加同一标段或者未划分标段的同一采购项目响应；②在近三年内无骗取中标、严重违约、不良行为等廉洁诚信问题及重大经济纠纷问题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1、供应商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2、在近三年内无骗取中标、严重违约、不良行为等廉洁诚信问题及重大经济纠纷问题。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1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厂家授权代理商或经销商均可（如为代理商或经销商提供厂家授权函，如为厂家提供制造商声明函（格式自拟））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3"/>
        <w:tblW w:w="89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972"/>
        <w:gridCol w:w="2880"/>
        <w:gridCol w:w="972"/>
        <w:gridCol w:w="972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eastAsia="zh-CN"/>
              </w:rPr>
              <w:t>80－MCGZS型环保清理滚振筛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eastAsia="zh-CN"/>
              </w:rPr>
              <w:t>脉冲滚振筛长5.9米，宽2.3米，高4.3米，滚筛电机5.5千瓦，电机0.75千瓦×2台，风机7.5千瓦，</w:t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val="en-US" w:eastAsia="zh-CN"/>
              </w:rPr>
              <w:t>每台包含</w:t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eastAsia="zh-CN"/>
              </w:rPr>
              <w:t>沙克笼</w:t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eastAsia="zh-CN"/>
              </w:rPr>
              <w:t>套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70220CE"/>
    <w:rsid w:val="1CFC48EF"/>
    <w:rsid w:val="1D756E18"/>
    <w:rsid w:val="22836D67"/>
    <w:rsid w:val="26076B01"/>
    <w:rsid w:val="2CF47971"/>
    <w:rsid w:val="2E34016C"/>
    <w:rsid w:val="2F5A077C"/>
    <w:rsid w:val="32607A69"/>
    <w:rsid w:val="3C9765FD"/>
    <w:rsid w:val="431922A3"/>
    <w:rsid w:val="457B539F"/>
    <w:rsid w:val="46D76164"/>
    <w:rsid w:val="4D8D4D74"/>
    <w:rsid w:val="59A21062"/>
    <w:rsid w:val="5DC673A8"/>
    <w:rsid w:val="62A77132"/>
    <w:rsid w:val="676013FA"/>
    <w:rsid w:val="6B803D78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关宇恒</cp:lastModifiedBy>
  <dcterms:modified xsi:type="dcterms:W3CDTF">2022-10-10T03:31:20Z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