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16186" w14:textId="77777777" w:rsidR="006E49B1" w:rsidRDefault="00A65A59">
      <w:pPr>
        <w:pStyle w:val="a6"/>
        <w:widowControl/>
        <w:shd w:val="clear" w:color="auto" w:fill="FFFFFF"/>
        <w:spacing w:line="13" w:lineRule="atLeast"/>
        <w:jc w:val="center"/>
        <w:rPr>
          <w:rFonts w:ascii="宋体" w:eastAsia="宋体" w:hAnsi="宋体" w:cs="宋体"/>
          <w:color w:val="000000"/>
          <w:sz w:val="21"/>
          <w:szCs w:val="21"/>
        </w:rPr>
      </w:pPr>
      <w:r>
        <w:rPr>
          <w:rFonts w:ascii="宋体" w:eastAsia="宋体" w:hAnsi="宋体" w:cs="宋体" w:hint="eastAsia"/>
          <w:b/>
          <w:bCs/>
          <w:color w:val="000000"/>
          <w:sz w:val="36"/>
          <w:szCs w:val="36"/>
          <w:shd w:val="clear" w:color="auto" w:fill="FFFFFF"/>
        </w:rPr>
        <w:t>附件1-采购内容及要求</w:t>
      </w:r>
    </w:p>
    <w:p w14:paraId="6FF731A9" w14:textId="77777777" w:rsidR="006E49B1" w:rsidRDefault="00A65A59">
      <w:pPr>
        <w:pStyle w:val="a6"/>
        <w:widowControl/>
        <w:shd w:val="clear" w:color="auto" w:fill="FFFFFF"/>
        <w:spacing w:line="288" w:lineRule="auto"/>
        <w:rPr>
          <w:rFonts w:ascii="宋体" w:eastAsia="宋体" w:hAnsi="宋体" w:cs="宋体"/>
          <w:color w:val="000000"/>
          <w:sz w:val="21"/>
          <w:szCs w:val="21"/>
        </w:rPr>
      </w:pPr>
      <w:r>
        <w:rPr>
          <w:rFonts w:ascii="宋体" w:eastAsia="宋体" w:hAnsi="宋体" w:cs="宋体" w:hint="eastAsia"/>
          <w:b/>
          <w:bCs/>
          <w:color w:val="000000"/>
          <w:shd w:val="clear" w:color="auto" w:fill="FFFFFF"/>
        </w:rPr>
        <w:t>一、采购内容</w:t>
      </w:r>
    </w:p>
    <w:p w14:paraId="79391461" w14:textId="77777777" w:rsidR="006E49B1" w:rsidRDefault="00A65A59">
      <w:pPr>
        <w:pStyle w:val="a6"/>
        <w:widowControl/>
        <w:shd w:val="clear" w:color="auto" w:fill="FFFFFF"/>
        <w:spacing w:line="288" w:lineRule="auto"/>
        <w:ind w:firstLine="480"/>
        <w:rPr>
          <w:rFonts w:ascii="宋体" w:eastAsia="宋体" w:hAnsi="宋体" w:cs="宋体"/>
          <w:color w:val="000000"/>
          <w:sz w:val="21"/>
          <w:szCs w:val="21"/>
        </w:rPr>
      </w:pPr>
      <w:r>
        <w:rPr>
          <w:rFonts w:ascii="宋体" w:eastAsia="宋体" w:hAnsi="宋体" w:cs="宋体" w:hint="eastAsia"/>
          <w:color w:val="000000"/>
          <w:shd w:val="clear" w:color="auto" w:fill="FFFFFF"/>
        </w:rPr>
        <w:t>采购人所需白云南路（中吴大道-泽仁路）工程招标代理采购。</w:t>
      </w:r>
    </w:p>
    <w:p w14:paraId="1DCFD456" w14:textId="77777777" w:rsidR="006E49B1" w:rsidRDefault="00A65A59">
      <w:pPr>
        <w:pStyle w:val="a6"/>
        <w:widowControl/>
        <w:shd w:val="clear" w:color="auto" w:fill="FFFFFF"/>
        <w:spacing w:line="288" w:lineRule="auto"/>
        <w:rPr>
          <w:rFonts w:ascii="宋体" w:eastAsia="宋体" w:hAnsi="宋体" w:cs="宋体"/>
          <w:color w:val="000000"/>
          <w:sz w:val="21"/>
          <w:szCs w:val="21"/>
        </w:rPr>
      </w:pPr>
      <w:r>
        <w:rPr>
          <w:rFonts w:ascii="宋体" w:eastAsia="宋体" w:hAnsi="宋体" w:cs="宋体" w:hint="eastAsia"/>
          <w:b/>
          <w:bCs/>
          <w:color w:val="000000"/>
          <w:shd w:val="clear" w:color="auto" w:fill="FFFFFF"/>
        </w:rPr>
        <w:t>二、采购清单及要求</w:t>
      </w:r>
    </w:p>
    <w:tbl>
      <w:tblPr>
        <w:tblW w:w="6982"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707"/>
        <w:gridCol w:w="1442"/>
        <w:gridCol w:w="3467"/>
        <w:gridCol w:w="1366"/>
      </w:tblGrid>
      <w:tr w:rsidR="00ED3BAE" w:rsidRPr="00ED3BAE" w14:paraId="345657C9" w14:textId="77777777" w:rsidTr="0096205A">
        <w:trPr>
          <w:trHeight w:val="789"/>
          <w:jc w:val="center"/>
        </w:trPr>
        <w:tc>
          <w:tcPr>
            <w:tcW w:w="707" w:type="dxa"/>
            <w:tcBorders>
              <w:top w:val="single" w:sz="8" w:space="0" w:color="000000"/>
              <w:left w:val="single" w:sz="8" w:space="0" w:color="000000"/>
              <w:bottom w:val="nil"/>
              <w:right w:val="nil"/>
            </w:tcBorders>
            <w:shd w:val="clear" w:color="auto" w:fill="FFFFFF"/>
            <w:vAlign w:val="center"/>
          </w:tcPr>
          <w:p w14:paraId="4911ADE6" w14:textId="77777777" w:rsidR="006E49B1" w:rsidRDefault="00A65A59">
            <w:pPr>
              <w:pStyle w:val="a6"/>
              <w:widowControl/>
              <w:spacing w:line="320" w:lineRule="exact"/>
              <w:jc w:val="center"/>
              <w:rPr>
                <w:rFonts w:ascii="宋体" w:eastAsia="宋体" w:hAnsi="宋体" w:cs="宋体"/>
                <w:sz w:val="21"/>
                <w:szCs w:val="21"/>
              </w:rPr>
            </w:pPr>
            <w:r>
              <w:rPr>
                <w:rFonts w:ascii="宋体" w:eastAsia="宋体" w:hAnsi="宋体" w:cs="宋体" w:hint="eastAsia"/>
                <w:b/>
                <w:bCs/>
                <w:color w:val="000000"/>
              </w:rPr>
              <w:t>序号</w:t>
            </w:r>
          </w:p>
        </w:tc>
        <w:tc>
          <w:tcPr>
            <w:tcW w:w="14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493568" w14:textId="77777777" w:rsidR="006E49B1" w:rsidRDefault="00A65A59">
            <w:pPr>
              <w:pStyle w:val="a6"/>
              <w:widowControl/>
              <w:spacing w:line="320" w:lineRule="exact"/>
              <w:jc w:val="center"/>
              <w:rPr>
                <w:rFonts w:ascii="宋体" w:eastAsia="宋体" w:hAnsi="宋体" w:cs="宋体"/>
                <w:sz w:val="21"/>
                <w:szCs w:val="21"/>
              </w:rPr>
            </w:pPr>
            <w:r>
              <w:rPr>
                <w:rFonts w:ascii="宋体" w:eastAsia="宋体" w:hAnsi="宋体" w:cs="宋体" w:hint="eastAsia"/>
                <w:b/>
                <w:bCs/>
                <w:color w:val="000000"/>
              </w:rPr>
              <w:t>服务内容</w:t>
            </w:r>
          </w:p>
        </w:tc>
        <w:tc>
          <w:tcPr>
            <w:tcW w:w="3467" w:type="dxa"/>
            <w:tcBorders>
              <w:top w:val="single" w:sz="8" w:space="0" w:color="000000"/>
              <w:left w:val="single" w:sz="8" w:space="0" w:color="000000"/>
              <w:bottom w:val="nil"/>
              <w:right w:val="single" w:sz="8" w:space="0" w:color="000000"/>
            </w:tcBorders>
            <w:shd w:val="clear" w:color="auto" w:fill="FFFFFF"/>
            <w:vAlign w:val="center"/>
          </w:tcPr>
          <w:p w14:paraId="0192C35B" w14:textId="77777777" w:rsidR="006E49B1" w:rsidRDefault="00A65A59">
            <w:pPr>
              <w:pStyle w:val="a6"/>
              <w:widowControl/>
              <w:spacing w:line="320" w:lineRule="exact"/>
              <w:jc w:val="center"/>
              <w:rPr>
                <w:rFonts w:ascii="宋体" w:eastAsia="宋体" w:hAnsi="宋体" w:cs="宋体"/>
                <w:sz w:val="21"/>
                <w:szCs w:val="21"/>
              </w:rPr>
            </w:pPr>
            <w:r>
              <w:rPr>
                <w:rFonts w:ascii="宋体" w:eastAsia="宋体" w:hAnsi="宋体" w:cs="宋体" w:hint="eastAsia"/>
                <w:b/>
                <w:bCs/>
                <w:color w:val="000000"/>
              </w:rPr>
              <w:t>服务要求</w:t>
            </w:r>
          </w:p>
        </w:tc>
        <w:tc>
          <w:tcPr>
            <w:tcW w:w="1366" w:type="dxa"/>
            <w:tcBorders>
              <w:top w:val="single" w:sz="8" w:space="0" w:color="000000"/>
              <w:left w:val="single" w:sz="8" w:space="0" w:color="000000"/>
              <w:bottom w:val="nil"/>
              <w:right w:val="single" w:sz="8" w:space="0" w:color="000000"/>
            </w:tcBorders>
            <w:shd w:val="clear" w:color="auto" w:fill="FFFFFF"/>
            <w:vAlign w:val="center"/>
          </w:tcPr>
          <w:p w14:paraId="765D3519" w14:textId="5EC2BA8A" w:rsidR="006E49B1" w:rsidRPr="00ED3BAE" w:rsidRDefault="00957B93" w:rsidP="00957B93">
            <w:pPr>
              <w:pStyle w:val="a6"/>
              <w:widowControl/>
              <w:spacing w:line="320" w:lineRule="exact"/>
              <w:jc w:val="center"/>
              <w:rPr>
                <w:rFonts w:ascii="宋体" w:hAnsi="宋体" w:cs="宋体"/>
                <w:b/>
                <w:bCs/>
                <w:color w:val="000000" w:themeColor="text1"/>
              </w:rPr>
            </w:pPr>
            <w:r w:rsidRPr="00ED3BAE">
              <w:rPr>
                <w:rFonts w:ascii="宋体" w:hAnsi="宋体" w:cs="宋体" w:hint="eastAsia"/>
                <w:b/>
                <w:bCs/>
                <w:color w:val="000000" w:themeColor="text1"/>
              </w:rPr>
              <w:t>折扣</w:t>
            </w:r>
            <w:r w:rsidR="008166EB" w:rsidRPr="00ED3BAE">
              <w:rPr>
                <w:rFonts w:ascii="宋体" w:hAnsi="宋体" w:cs="宋体" w:hint="eastAsia"/>
                <w:b/>
                <w:bCs/>
                <w:color w:val="000000" w:themeColor="text1"/>
              </w:rPr>
              <w:t>率</w:t>
            </w:r>
          </w:p>
        </w:tc>
      </w:tr>
      <w:tr w:rsidR="006E49B1" w14:paraId="5856CD83" w14:textId="77777777" w:rsidTr="0096205A">
        <w:trPr>
          <w:trHeight w:val="2680"/>
          <w:jc w:val="center"/>
        </w:trPr>
        <w:tc>
          <w:tcPr>
            <w:tcW w:w="707" w:type="dxa"/>
            <w:tcBorders>
              <w:top w:val="single" w:sz="8" w:space="0" w:color="000000"/>
              <w:left w:val="single" w:sz="8" w:space="0" w:color="000000"/>
              <w:bottom w:val="single" w:sz="8" w:space="0" w:color="000000"/>
              <w:right w:val="nil"/>
            </w:tcBorders>
            <w:shd w:val="clear" w:color="auto" w:fill="FFFFFF"/>
            <w:vAlign w:val="center"/>
          </w:tcPr>
          <w:p w14:paraId="6F728FBC" w14:textId="77777777" w:rsidR="006E49B1" w:rsidRDefault="00A65A59">
            <w:pPr>
              <w:pStyle w:val="a6"/>
              <w:widowControl/>
              <w:spacing w:line="320" w:lineRule="exact"/>
              <w:jc w:val="center"/>
              <w:rPr>
                <w:rFonts w:ascii="宋体" w:eastAsia="宋体" w:hAnsi="宋体" w:cs="宋体"/>
                <w:sz w:val="21"/>
                <w:szCs w:val="21"/>
              </w:rPr>
            </w:pPr>
            <w:r>
              <w:rPr>
                <w:rFonts w:ascii="宋体" w:eastAsia="宋体" w:hAnsi="宋体" w:cs="宋体" w:hint="eastAsia"/>
              </w:rPr>
              <w:t>1</w:t>
            </w:r>
          </w:p>
        </w:tc>
        <w:tc>
          <w:tcPr>
            <w:tcW w:w="1442" w:type="dxa"/>
            <w:tcBorders>
              <w:top w:val="nil"/>
              <w:left w:val="single" w:sz="8" w:space="0" w:color="000000"/>
              <w:bottom w:val="single" w:sz="8" w:space="0" w:color="000000"/>
              <w:right w:val="single" w:sz="8" w:space="0" w:color="000000"/>
            </w:tcBorders>
            <w:shd w:val="clear" w:color="auto" w:fill="FFFFFF"/>
            <w:vAlign w:val="center"/>
          </w:tcPr>
          <w:p w14:paraId="190117B6" w14:textId="77777777" w:rsidR="006E49B1" w:rsidRDefault="00A65A59">
            <w:pPr>
              <w:pStyle w:val="a6"/>
              <w:widowControl/>
              <w:spacing w:line="320" w:lineRule="exact"/>
              <w:jc w:val="center"/>
              <w:rPr>
                <w:rFonts w:ascii="宋体" w:eastAsia="宋体" w:hAnsi="宋体" w:cs="宋体"/>
                <w:sz w:val="21"/>
                <w:szCs w:val="21"/>
              </w:rPr>
            </w:pPr>
            <w:r>
              <w:rPr>
                <w:rFonts w:ascii="宋体" w:eastAsia="宋体" w:hAnsi="宋体" w:cs="宋体" w:hint="eastAsia"/>
                <w:color w:val="3C3C3C"/>
              </w:rPr>
              <w:t>招标代理</w:t>
            </w:r>
          </w:p>
        </w:tc>
        <w:tc>
          <w:tcPr>
            <w:tcW w:w="346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F750B2"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负责“项目招标代理”包括监理、施工等的招标代理：</w:t>
            </w:r>
          </w:p>
          <w:p w14:paraId="7FDFA39D"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1、制订招标计划、发布招标公告、编制招标文件、制订评标细则；</w:t>
            </w:r>
          </w:p>
          <w:p w14:paraId="4194ADE7"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2、编制工程量清单、标底、拦标价；</w:t>
            </w:r>
          </w:p>
          <w:p w14:paraId="7FE05819"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3、组织现场踏勘和答疑；</w:t>
            </w:r>
          </w:p>
          <w:p w14:paraId="5CA0A779"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4、拟定工程合同；</w:t>
            </w:r>
          </w:p>
          <w:p w14:paraId="1A45B87B" w14:textId="77777777" w:rsidR="006E49B1" w:rsidRDefault="00A65A59">
            <w:pPr>
              <w:pStyle w:val="a6"/>
              <w:widowControl/>
              <w:spacing w:line="320" w:lineRule="exact"/>
              <w:jc w:val="left"/>
              <w:rPr>
                <w:rFonts w:ascii="宋体" w:eastAsia="宋体" w:hAnsi="宋体" w:cs="宋体"/>
              </w:rPr>
            </w:pPr>
            <w:r>
              <w:rPr>
                <w:rFonts w:ascii="宋体" w:eastAsia="宋体" w:hAnsi="宋体" w:cs="宋体" w:hint="eastAsia"/>
              </w:rPr>
              <w:t>5、做好招标后期服务工作；</w:t>
            </w:r>
          </w:p>
          <w:p w14:paraId="7FC31342" w14:textId="77777777" w:rsidR="006E49B1" w:rsidRDefault="00A65A59">
            <w:pPr>
              <w:pStyle w:val="a6"/>
              <w:widowControl/>
              <w:spacing w:line="320" w:lineRule="exact"/>
              <w:jc w:val="left"/>
              <w:rPr>
                <w:rFonts w:ascii="宋体" w:eastAsia="宋体" w:hAnsi="宋体" w:cs="宋体"/>
                <w:sz w:val="21"/>
                <w:szCs w:val="21"/>
              </w:rPr>
            </w:pPr>
            <w:r>
              <w:rPr>
                <w:rFonts w:ascii="宋体" w:eastAsia="宋体" w:hAnsi="宋体" w:cs="宋体" w:hint="eastAsia"/>
              </w:rPr>
              <w:t>6、与招标有关的其他事宜。</w:t>
            </w:r>
          </w:p>
        </w:tc>
        <w:tc>
          <w:tcPr>
            <w:tcW w:w="13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9C6BD3D" w14:textId="46EA9672" w:rsidR="006E49B1" w:rsidRDefault="006E49B1">
            <w:pPr>
              <w:pStyle w:val="a6"/>
              <w:widowControl/>
              <w:spacing w:line="320" w:lineRule="exact"/>
              <w:ind w:firstLineChars="200" w:firstLine="480"/>
              <w:jc w:val="left"/>
              <w:rPr>
                <w:rFonts w:ascii="宋体" w:eastAsia="宋体" w:hAnsi="宋体" w:cs="宋体"/>
              </w:rPr>
            </w:pPr>
          </w:p>
        </w:tc>
      </w:tr>
    </w:tbl>
    <w:p w14:paraId="1516FA47" w14:textId="26565D25" w:rsidR="006E49B1" w:rsidRDefault="00A65A59">
      <w:pPr>
        <w:pStyle w:val="a6"/>
        <w:widowControl/>
        <w:numPr>
          <w:ilvl w:val="0"/>
          <w:numId w:val="1"/>
        </w:numPr>
        <w:shd w:val="clear" w:color="auto" w:fill="FFFFFF"/>
        <w:spacing w:line="288" w:lineRule="auto"/>
        <w:rPr>
          <w:rFonts w:ascii="宋体" w:eastAsia="宋体" w:hAnsi="宋体" w:cs="宋体"/>
          <w:b/>
          <w:bCs/>
          <w:color w:val="000000"/>
          <w:shd w:val="clear" w:color="auto" w:fill="FFFFFF"/>
        </w:rPr>
      </w:pPr>
      <w:r w:rsidRPr="00EE3013">
        <w:rPr>
          <w:rFonts w:ascii="宋体" w:eastAsia="宋体" w:hAnsi="宋体" w:cs="宋体" w:hint="eastAsia"/>
          <w:b/>
          <w:bCs/>
          <w:color w:val="000000"/>
          <w:shd w:val="clear" w:color="auto" w:fill="FFFFFF"/>
        </w:rPr>
        <w:t>资格证明材料</w:t>
      </w:r>
      <w:r>
        <w:rPr>
          <w:rFonts w:ascii="宋体" w:eastAsia="宋体" w:hAnsi="宋体" w:cs="宋体" w:hint="eastAsia"/>
          <w:b/>
        </w:rPr>
        <w:t>（提供原件扫描上传）</w:t>
      </w:r>
    </w:p>
    <w:p w14:paraId="2D8C278C" w14:textId="77777777" w:rsidR="006E49B1" w:rsidRDefault="00A65A59">
      <w:pPr>
        <w:spacing w:line="288" w:lineRule="auto"/>
        <w:ind w:firstLineChars="200" w:firstLine="480"/>
        <w:rPr>
          <w:rFonts w:ascii="宋体" w:eastAsia="宋体" w:hAnsi="宋体" w:cs="宋体"/>
          <w:color w:val="000000"/>
          <w:sz w:val="24"/>
          <w:shd w:val="clear" w:color="auto" w:fill="FFFFFF"/>
        </w:rPr>
      </w:pPr>
      <w:r>
        <w:rPr>
          <w:rFonts w:ascii="宋体" w:eastAsia="宋体" w:hAnsi="宋体" w:cs="宋体" w:hint="eastAsia"/>
          <w:color w:val="000000"/>
          <w:sz w:val="24"/>
          <w:shd w:val="clear" w:color="auto" w:fill="FFFFFF"/>
        </w:rPr>
        <w:t>1.工商营业执照副本 ；</w:t>
      </w:r>
    </w:p>
    <w:p w14:paraId="4E806190" w14:textId="7E66A412" w:rsidR="006E49B1" w:rsidRPr="00F661A8" w:rsidRDefault="00D37D6B">
      <w:pPr>
        <w:spacing w:line="288" w:lineRule="auto"/>
        <w:ind w:firstLineChars="200" w:firstLine="480"/>
        <w:rPr>
          <w:rFonts w:ascii="宋体" w:eastAsia="宋体" w:hAnsi="宋体" w:cs="宋体"/>
          <w:sz w:val="24"/>
        </w:rPr>
      </w:pPr>
      <w:r>
        <w:rPr>
          <w:rFonts w:ascii="宋体" w:eastAsia="宋体" w:hAnsi="宋体" w:cs="宋体"/>
          <w:sz w:val="24"/>
        </w:rPr>
        <w:t>2</w:t>
      </w:r>
      <w:r w:rsidR="00A65A59" w:rsidRPr="00F661A8">
        <w:rPr>
          <w:rFonts w:ascii="宋体" w:eastAsia="宋体" w:hAnsi="宋体" w:cs="宋体" w:hint="eastAsia"/>
          <w:sz w:val="24"/>
        </w:rPr>
        <w:t>.拟派项目负责人须同时具备注册造价工程师资格、建设工程类中级及以上职称且为“常州市公共资源交易中心组织的《招标代理业务知识考试》”合格人员；</w:t>
      </w:r>
    </w:p>
    <w:p w14:paraId="2E2BBD6F" w14:textId="23085A66" w:rsidR="006E49B1" w:rsidRDefault="00D37D6B">
      <w:pPr>
        <w:spacing w:line="288" w:lineRule="auto"/>
        <w:ind w:firstLineChars="200" w:firstLine="480"/>
        <w:rPr>
          <w:rFonts w:ascii="宋体" w:eastAsia="宋体" w:hAnsi="宋体" w:cs="宋体"/>
          <w:sz w:val="24"/>
        </w:rPr>
      </w:pPr>
      <w:r>
        <w:rPr>
          <w:rFonts w:ascii="宋体" w:eastAsia="宋体" w:hAnsi="宋体" w:cs="宋体"/>
          <w:sz w:val="24"/>
        </w:rPr>
        <w:t>3</w:t>
      </w:r>
      <w:r w:rsidR="00A65A59" w:rsidRPr="00F661A8">
        <w:rPr>
          <w:rFonts w:ascii="宋体" w:eastAsia="宋体" w:hAnsi="宋体" w:cs="宋体" w:hint="eastAsia"/>
          <w:sz w:val="24"/>
        </w:rPr>
        <w:t>.至少提供招标代理专业人员3人且为“常州市公共资源交易中心组织的《招标代理业务知识考试》”合格人员</w:t>
      </w:r>
      <w:r w:rsidR="00A22571" w:rsidRPr="00F661A8">
        <w:rPr>
          <w:rFonts w:ascii="宋体" w:eastAsia="宋体" w:hAnsi="宋体" w:cs="宋体" w:hint="eastAsia"/>
          <w:b/>
          <w:sz w:val="24"/>
        </w:rPr>
        <w:t>（提供原件或网上证明材料扫描上传）</w:t>
      </w:r>
      <w:r w:rsidR="00A65A59" w:rsidRPr="00F661A8">
        <w:rPr>
          <w:rFonts w:ascii="宋体" w:eastAsia="宋体" w:hAnsi="宋体" w:cs="宋体" w:hint="eastAsia"/>
          <w:sz w:val="24"/>
        </w:rPr>
        <w:t>；</w:t>
      </w:r>
    </w:p>
    <w:p w14:paraId="6A73D148" w14:textId="2879D57C" w:rsidR="006E49B1" w:rsidRDefault="00D37D6B">
      <w:pPr>
        <w:pStyle w:val="a6"/>
        <w:widowControl/>
        <w:shd w:val="clear" w:color="auto" w:fill="FFFFFF"/>
        <w:spacing w:line="288" w:lineRule="auto"/>
        <w:rPr>
          <w:rFonts w:ascii="宋体" w:eastAsia="宋体" w:hAnsi="宋体" w:cs="宋体"/>
          <w:b/>
          <w:bCs/>
          <w:color w:val="000000"/>
          <w:shd w:val="clear" w:color="auto" w:fill="FFFFFF"/>
        </w:rPr>
      </w:pPr>
      <w:r>
        <w:rPr>
          <w:rFonts w:ascii="宋体" w:eastAsia="宋体" w:hAnsi="宋体" w:cs="宋体" w:hint="eastAsia"/>
          <w:b/>
          <w:bCs/>
          <w:color w:val="000000"/>
          <w:shd w:val="clear" w:color="auto" w:fill="FFFFFF"/>
        </w:rPr>
        <w:t>四</w:t>
      </w:r>
      <w:r w:rsidR="00A65A59">
        <w:rPr>
          <w:rFonts w:ascii="宋体" w:eastAsia="宋体" w:hAnsi="宋体" w:cs="宋体" w:hint="eastAsia"/>
          <w:b/>
          <w:bCs/>
          <w:color w:val="000000"/>
          <w:shd w:val="clear" w:color="auto" w:fill="FFFFFF"/>
        </w:rPr>
        <w:t>、控制价、付款方式、发票要求</w:t>
      </w:r>
    </w:p>
    <w:p w14:paraId="783094BD" w14:textId="0BC6C8A9" w:rsidR="006E49B1" w:rsidRPr="00EE3013" w:rsidRDefault="00A65A59">
      <w:pPr>
        <w:pStyle w:val="a6"/>
        <w:widowControl/>
        <w:shd w:val="clear" w:color="auto" w:fill="FFFFFF"/>
        <w:spacing w:line="288" w:lineRule="auto"/>
        <w:ind w:firstLineChars="200" w:firstLine="480"/>
        <w:rPr>
          <w:rFonts w:ascii="宋体" w:eastAsia="宋体" w:hAnsi="宋体" w:cs="宋体"/>
          <w:color w:val="000000"/>
          <w:shd w:val="clear" w:color="auto" w:fill="FFFFFF"/>
        </w:rPr>
      </w:pPr>
      <w:r w:rsidRPr="00EE3013">
        <w:rPr>
          <w:rFonts w:ascii="宋体" w:eastAsia="宋体" w:hAnsi="宋体" w:cs="宋体" w:hint="eastAsia"/>
          <w:color w:val="000000"/>
          <w:shd w:val="clear" w:color="auto" w:fill="FFFFFF"/>
        </w:rPr>
        <w:t>1.最高费率不能高于招标代理服务费最高上限折扣按</w:t>
      </w:r>
      <w:r w:rsidR="00E5703F" w:rsidRPr="00E5703F">
        <w:rPr>
          <w:rFonts w:ascii="宋体" w:eastAsia="宋体" w:hAnsi="宋体" w:cs="宋体" w:hint="eastAsia"/>
          <w:color w:val="000000"/>
          <w:shd w:val="clear" w:color="auto" w:fill="FFFFFF"/>
        </w:rPr>
        <w:t>发改价格</w:t>
      </w:r>
      <w:r w:rsidRPr="00EE3013">
        <w:rPr>
          <w:rFonts w:ascii="宋体" w:eastAsia="宋体" w:hAnsi="宋体" w:cs="宋体" w:hint="eastAsia"/>
          <w:color w:val="000000"/>
          <w:shd w:val="clear" w:color="auto" w:fill="FFFFFF"/>
        </w:rPr>
        <w:t>[2011]534号文件收费80%计取；工程量清单及控制价编制最高上限折扣按苏价服（2014）383号文第8项收费标准80%计取。高于为无效响应。</w:t>
      </w:r>
    </w:p>
    <w:p w14:paraId="7AC711D7" w14:textId="154347FD" w:rsidR="006E49B1" w:rsidRPr="00EE3013" w:rsidRDefault="009C7D1C">
      <w:pPr>
        <w:pStyle w:val="a6"/>
        <w:widowControl/>
        <w:shd w:val="clear" w:color="auto" w:fill="FFFFFF"/>
        <w:spacing w:line="288" w:lineRule="auto"/>
        <w:ind w:firstLineChars="200" w:firstLine="480"/>
        <w:rPr>
          <w:rFonts w:ascii="宋体" w:eastAsia="宋体" w:hAnsi="宋体" w:cs="宋体"/>
          <w:color w:val="000000"/>
          <w:shd w:val="clear" w:color="auto" w:fill="FFFFFF"/>
        </w:rPr>
      </w:pPr>
      <w:r w:rsidRPr="00EE3013">
        <w:rPr>
          <w:rFonts w:ascii="宋体" w:eastAsia="宋体" w:hAnsi="宋体" w:cs="宋体"/>
          <w:color w:val="000000"/>
          <w:shd w:val="clear" w:color="auto" w:fill="FFFFFF"/>
        </w:rPr>
        <w:t>2</w:t>
      </w:r>
      <w:r w:rsidR="00A65A59" w:rsidRPr="00EE3013">
        <w:rPr>
          <w:rFonts w:ascii="宋体" w:eastAsia="宋体" w:hAnsi="宋体" w:cs="宋体" w:hint="eastAsia"/>
          <w:color w:val="000000"/>
          <w:shd w:val="clear" w:color="auto" w:fill="FFFFFF"/>
        </w:rPr>
        <w:t>.</w:t>
      </w:r>
      <w:r w:rsidR="008166EB" w:rsidRPr="00EE3013">
        <w:rPr>
          <w:rFonts w:ascii="宋体" w:hAnsi="宋体" w:cs="宋体" w:hint="eastAsia"/>
        </w:rPr>
        <w:t>专家评审评委费综合考虑包含在招标代理费率内，不再另计</w:t>
      </w:r>
      <w:r w:rsidR="00A65A59" w:rsidRPr="00EE3013">
        <w:rPr>
          <w:rFonts w:ascii="宋体" w:eastAsia="宋体" w:hAnsi="宋体" w:cs="宋体" w:hint="eastAsia"/>
          <w:shd w:val="clear" w:color="auto" w:fill="FFFFFF"/>
        </w:rPr>
        <w:t>。</w:t>
      </w:r>
    </w:p>
    <w:p w14:paraId="4204569F" w14:textId="739256CE" w:rsidR="006E49B1" w:rsidRPr="00EE3013" w:rsidRDefault="009C7D1C">
      <w:pPr>
        <w:pStyle w:val="a6"/>
        <w:widowControl/>
        <w:shd w:val="clear" w:color="auto" w:fill="FFFFFF"/>
        <w:spacing w:line="288" w:lineRule="auto"/>
        <w:ind w:firstLineChars="200" w:firstLine="480"/>
        <w:rPr>
          <w:rFonts w:ascii="宋体" w:eastAsia="宋体" w:hAnsi="宋体" w:cs="宋体"/>
          <w:color w:val="000000"/>
          <w:sz w:val="21"/>
          <w:szCs w:val="21"/>
        </w:rPr>
      </w:pPr>
      <w:r w:rsidRPr="00EE3013">
        <w:rPr>
          <w:rFonts w:ascii="宋体" w:eastAsia="宋体" w:hAnsi="宋体" w:cs="宋体"/>
          <w:color w:val="000000"/>
          <w:shd w:val="clear" w:color="auto" w:fill="FFFFFF"/>
        </w:rPr>
        <w:t>3</w:t>
      </w:r>
      <w:r w:rsidR="00A65A59" w:rsidRPr="00EE3013">
        <w:rPr>
          <w:rFonts w:ascii="宋体" w:eastAsia="宋体" w:hAnsi="宋体" w:cs="宋体" w:hint="eastAsia"/>
          <w:color w:val="000000"/>
          <w:shd w:val="clear" w:color="auto" w:fill="FFFFFF"/>
        </w:rPr>
        <w:t>.单个项目招标结束且资料归档后支付已完工作的95%，余款待招标代理项目经第三方审计机构审计结束后一个月内付清；（无息）</w:t>
      </w:r>
    </w:p>
    <w:p w14:paraId="3B7BF2CB" w14:textId="6C1A75CB" w:rsidR="006E49B1" w:rsidRDefault="009C7D1C">
      <w:pPr>
        <w:pStyle w:val="a6"/>
        <w:widowControl/>
        <w:shd w:val="clear" w:color="auto" w:fill="FFFFFF"/>
        <w:spacing w:line="288" w:lineRule="auto"/>
        <w:ind w:firstLineChars="200" w:firstLine="480"/>
        <w:rPr>
          <w:rFonts w:ascii="宋体" w:eastAsia="宋体" w:hAnsi="宋体" w:cs="宋体"/>
          <w:color w:val="000000"/>
          <w:sz w:val="21"/>
          <w:szCs w:val="21"/>
        </w:rPr>
      </w:pPr>
      <w:r w:rsidRPr="00EE3013">
        <w:rPr>
          <w:rFonts w:ascii="宋体" w:eastAsia="宋体" w:hAnsi="宋体" w:cs="宋体"/>
          <w:color w:val="000000"/>
          <w:shd w:val="clear" w:color="auto" w:fill="FFFFFF"/>
        </w:rPr>
        <w:t>4</w:t>
      </w:r>
      <w:r w:rsidR="00A65A59" w:rsidRPr="00EE3013">
        <w:rPr>
          <w:rFonts w:ascii="宋体" w:eastAsia="宋体" w:hAnsi="宋体" w:cs="宋体" w:hint="eastAsia"/>
          <w:color w:val="000000"/>
          <w:shd w:val="clear" w:color="auto" w:fill="FFFFFF"/>
        </w:rPr>
        <w:t>.发票要求：增值税专用发票。</w:t>
      </w:r>
    </w:p>
    <w:p w14:paraId="1D1E3834" w14:textId="59C8F59C" w:rsidR="006E49B1" w:rsidRDefault="00D37D6B">
      <w:pPr>
        <w:pStyle w:val="a6"/>
        <w:widowControl/>
        <w:shd w:val="clear" w:color="auto" w:fill="FFFFFF"/>
        <w:spacing w:line="288" w:lineRule="auto"/>
        <w:rPr>
          <w:rFonts w:ascii="宋体" w:eastAsia="宋体" w:hAnsi="宋体" w:cs="宋体"/>
          <w:color w:val="000000"/>
          <w:sz w:val="21"/>
          <w:szCs w:val="21"/>
        </w:rPr>
      </w:pPr>
      <w:r>
        <w:rPr>
          <w:rFonts w:ascii="宋体" w:eastAsia="宋体" w:hAnsi="宋体" w:cs="宋体" w:hint="eastAsia"/>
          <w:b/>
          <w:bCs/>
          <w:color w:val="000000"/>
          <w:shd w:val="clear" w:color="auto" w:fill="FFFFFF"/>
        </w:rPr>
        <w:t>五</w:t>
      </w:r>
      <w:r w:rsidR="00A65A59">
        <w:rPr>
          <w:rFonts w:ascii="宋体" w:eastAsia="宋体" w:hAnsi="宋体" w:cs="宋体" w:hint="eastAsia"/>
          <w:b/>
          <w:bCs/>
          <w:color w:val="000000"/>
          <w:shd w:val="clear" w:color="auto" w:fill="FFFFFF"/>
        </w:rPr>
        <w:t>、合同模板</w:t>
      </w:r>
    </w:p>
    <w:p w14:paraId="2B5EF04B" w14:textId="77777777" w:rsidR="006E49B1" w:rsidRDefault="00A65A59">
      <w:pPr>
        <w:pStyle w:val="a6"/>
        <w:widowControl/>
        <w:shd w:val="clear" w:color="auto" w:fill="FFFFFF"/>
        <w:spacing w:line="288" w:lineRule="auto"/>
        <w:ind w:firstLine="480"/>
        <w:jc w:val="left"/>
        <w:rPr>
          <w:rFonts w:ascii="宋体" w:eastAsia="宋体" w:hAnsi="宋体" w:cs="宋体"/>
          <w:color w:val="000000"/>
          <w:shd w:val="clear" w:color="auto" w:fill="FFFFFF"/>
        </w:rPr>
        <w:sectPr w:rsidR="006E49B1">
          <w:pgSz w:w="11906" w:h="16838"/>
          <w:pgMar w:top="1440" w:right="1800" w:bottom="1440" w:left="1800" w:header="851" w:footer="992" w:gutter="0"/>
          <w:cols w:space="425"/>
          <w:docGrid w:type="lines" w:linePitch="312"/>
        </w:sectPr>
      </w:pPr>
      <w:r>
        <w:rPr>
          <w:rFonts w:ascii="宋体" w:eastAsia="宋体" w:hAnsi="宋体" w:cs="宋体" w:hint="eastAsia"/>
          <w:color w:val="000000"/>
          <w:shd w:val="clear" w:color="auto" w:fill="FFFFFF"/>
        </w:rPr>
        <w:t>详见以下附件。</w:t>
      </w:r>
    </w:p>
    <w:p w14:paraId="289F701A" w14:textId="77777777" w:rsidR="008166EB" w:rsidRDefault="008166EB" w:rsidP="008166EB">
      <w:pPr>
        <w:spacing w:line="360" w:lineRule="auto"/>
        <w:rPr>
          <w:rFonts w:ascii="宋体" w:hAnsi="宋体"/>
          <w:color w:val="000000"/>
          <w:sz w:val="32"/>
          <w:szCs w:val="32"/>
        </w:rPr>
      </w:pPr>
      <w:bookmarkStart w:id="0" w:name="_Toc17599"/>
      <w:bookmarkStart w:id="1" w:name="_Toc14200"/>
      <w:bookmarkStart w:id="2" w:name="_Toc267475113"/>
      <w:bookmarkStart w:id="3" w:name="_Toc263777212"/>
      <w:r>
        <w:rPr>
          <w:rFonts w:ascii="宋体" w:hAnsi="宋体" w:hint="eastAsia"/>
          <w:color w:val="000000"/>
          <w:sz w:val="32"/>
          <w:szCs w:val="32"/>
        </w:rPr>
        <w:lastRenderedPageBreak/>
        <w:t>附件1</w:t>
      </w:r>
    </w:p>
    <w:p w14:paraId="079C69BE" w14:textId="77777777" w:rsidR="008166EB" w:rsidRDefault="008166EB" w:rsidP="008166EB">
      <w:pPr>
        <w:spacing w:line="360" w:lineRule="auto"/>
        <w:ind w:firstLine="420"/>
        <w:jc w:val="center"/>
        <w:rPr>
          <w:rFonts w:ascii="宋体" w:hAnsi="宋体"/>
          <w:color w:val="000000"/>
          <w:sz w:val="72"/>
          <w:szCs w:val="72"/>
        </w:rPr>
      </w:pPr>
    </w:p>
    <w:p w14:paraId="16915EC4" w14:textId="77777777" w:rsidR="008166EB" w:rsidRDefault="008166EB" w:rsidP="008166EB">
      <w:pPr>
        <w:spacing w:line="360" w:lineRule="auto"/>
        <w:ind w:firstLine="420"/>
        <w:jc w:val="center"/>
        <w:rPr>
          <w:rFonts w:ascii="宋体" w:hAnsi="宋体"/>
          <w:color w:val="000000"/>
          <w:sz w:val="72"/>
          <w:szCs w:val="72"/>
        </w:rPr>
      </w:pPr>
    </w:p>
    <w:p w14:paraId="61ED3648" w14:textId="77777777" w:rsidR="008166EB" w:rsidRDefault="008166EB" w:rsidP="008166EB">
      <w:pPr>
        <w:spacing w:line="360" w:lineRule="auto"/>
        <w:ind w:firstLine="420"/>
        <w:jc w:val="center"/>
        <w:rPr>
          <w:rFonts w:ascii="宋体" w:hAnsi="宋体"/>
          <w:color w:val="000000"/>
          <w:sz w:val="72"/>
          <w:szCs w:val="72"/>
        </w:rPr>
      </w:pPr>
      <w:r>
        <w:rPr>
          <w:rFonts w:ascii="宋体" w:hAnsi="宋体" w:hint="eastAsia"/>
          <w:color w:val="000000"/>
          <w:sz w:val="72"/>
          <w:szCs w:val="72"/>
        </w:rPr>
        <w:t>江 苏 省 建 设 工 程</w:t>
      </w:r>
    </w:p>
    <w:p w14:paraId="64484105" w14:textId="77777777" w:rsidR="008166EB" w:rsidRDefault="008166EB" w:rsidP="008166EB">
      <w:pPr>
        <w:spacing w:line="360" w:lineRule="auto"/>
        <w:ind w:firstLine="420"/>
        <w:jc w:val="center"/>
        <w:rPr>
          <w:rFonts w:ascii="宋体" w:hAnsi="宋体"/>
          <w:color w:val="000000"/>
          <w:sz w:val="72"/>
          <w:szCs w:val="72"/>
        </w:rPr>
      </w:pPr>
      <w:r>
        <w:rPr>
          <w:rFonts w:ascii="宋体" w:hAnsi="宋体" w:hint="eastAsia"/>
          <w:color w:val="000000"/>
          <w:sz w:val="72"/>
          <w:szCs w:val="72"/>
        </w:rPr>
        <w:t>招 标 代 理 合 同</w:t>
      </w:r>
    </w:p>
    <w:p w14:paraId="42F346FD" w14:textId="77777777" w:rsidR="008166EB" w:rsidRDefault="008166EB" w:rsidP="008166EB">
      <w:pPr>
        <w:spacing w:line="360" w:lineRule="auto"/>
        <w:ind w:firstLine="420"/>
        <w:jc w:val="center"/>
        <w:rPr>
          <w:rFonts w:ascii="宋体" w:hAnsi="宋体"/>
          <w:color w:val="000000"/>
          <w:sz w:val="72"/>
          <w:szCs w:val="72"/>
        </w:rPr>
      </w:pPr>
    </w:p>
    <w:p w14:paraId="09F74084" w14:textId="77777777" w:rsidR="008166EB" w:rsidRDefault="008166EB" w:rsidP="008166EB">
      <w:pPr>
        <w:pStyle w:val="a5"/>
        <w:rPr>
          <w:rFonts w:ascii="宋体" w:hAnsi="宋体"/>
        </w:rPr>
      </w:pPr>
    </w:p>
    <w:p w14:paraId="6D72AAF1" w14:textId="77777777" w:rsidR="008166EB" w:rsidRDefault="008166EB" w:rsidP="008166EB">
      <w:pPr>
        <w:pStyle w:val="a5"/>
        <w:rPr>
          <w:rFonts w:ascii="宋体" w:hAnsi="宋体"/>
        </w:rPr>
      </w:pPr>
    </w:p>
    <w:p w14:paraId="6314D915" w14:textId="77777777" w:rsidR="008166EB" w:rsidRDefault="008166EB" w:rsidP="008166EB">
      <w:pPr>
        <w:pStyle w:val="a5"/>
        <w:rPr>
          <w:rFonts w:ascii="宋体" w:hAnsi="宋体"/>
        </w:rPr>
      </w:pPr>
    </w:p>
    <w:p w14:paraId="31D8EC72" w14:textId="77777777" w:rsidR="008166EB" w:rsidRDefault="008166EB" w:rsidP="008166EB">
      <w:pPr>
        <w:pStyle w:val="a5"/>
        <w:rPr>
          <w:rFonts w:ascii="宋体" w:hAnsi="宋体"/>
        </w:rPr>
      </w:pPr>
    </w:p>
    <w:p w14:paraId="69F3A7E1" w14:textId="77777777" w:rsidR="008166EB" w:rsidRDefault="008166EB" w:rsidP="008166EB">
      <w:pPr>
        <w:pStyle w:val="a5"/>
        <w:rPr>
          <w:rFonts w:ascii="宋体" w:hAnsi="宋体"/>
        </w:rPr>
      </w:pPr>
    </w:p>
    <w:p w14:paraId="437C541B" w14:textId="77777777" w:rsidR="008166EB" w:rsidRDefault="008166EB" w:rsidP="008166EB">
      <w:pPr>
        <w:pStyle w:val="a5"/>
        <w:rPr>
          <w:rFonts w:ascii="宋体" w:hAnsi="宋体"/>
        </w:rPr>
      </w:pPr>
    </w:p>
    <w:p w14:paraId="13B362D5" w14:textId="77777777" w:rsidR="008166EB" w:rsidRDefault="008166EB" w:rsidP="008166EB">
      <w:pPr>
        <w:pStyle w:val="a5"/>
        <w:rPr>
          <w:rFonts w:ascii="宋体" w:hAnsi="宋体"/>
        </w:rPr>
      </w:pPr>
    </w:p>
    <w:p w14:paraId="63E342BE" w14:textId="77777777" w:rsidR="008166EB" w:rsidRDefault="008166EB" w:rsidP="008166EB">
      <w:pPr>
        <w:pStyle w:val="a5"/>
        <w:ind w:firstLine="960"/>
        <w:rPr>
          <w:rFonts w:ascii="宋体" w:hAnsi="宋体"/>
          <w:sz w:val="48"/>
        </w:rPr>
      </w:pPr>
    </w:p>
    <w:p w14:paraId="20846A29" w14:textId="77777777" w:rsidR="008166EB" w:rsidRDefault="008166EB" w:rsidP="008166EB">
      <w:pPr>
        <w:pStyle w:val="a5"/>
        <w:spacing w:line="360" w:lineRule="auto"/>
        <w:ind w:firstLine="960"/>
        <w:rPr>
          <w:rFonts w:ascii="宋体" w:hAnsi="宋体"/>
          <w:sz w:val="48"/>
        </w:rPr>
      </w:pPr>
    </w:p>
    <w:p w14:paraId="12E97965" w14:textId="77777777" w:rsidR="008166EB" w:rsidRDefault="008166EB" w:rsidP="008166EB">
      <w:pPr>
        <w:pStyle w:val="a5"/>
        <w:spacing w:line="360" w:lineRule="auto"/>
        <w:ind w:firstLineChars="400" w:firstLine="1920"/>
        <w:rPr>
          <w:rFonts w:ascii="宋体" w:hAnsi="宋体"/>
          <w:sz w:val="48"/>
        </w:rPr>
      </w:pPr>
    </w:p>
    <w:p w14:paraId="21E2CAA5" w14:textId="77777777" w:rsidR="008166EB" w:rsidRDefault="008166EB" w:rsidP="008166EB">
      <w:pPr>
        <w:pStyle w:val="a5"/>
        <w:spacing w:line="360" w:lineRule="auto"/>
        <w:ind w:firstLineChars="400" w:firstLine="1920"/>
        <w:rPr>
          <w:rFonts w:ascii="宋体" w:hAnsi="宋体"/>
          <w:sz w:val="48"/>
        </w:rPr>
      </w:pPr>
    </w:p>
    <w:p w14:paraId="1484E334" w14:textId="77777777" w:rsidR="008166EB" w:rsidRDefault="008166EB" w:rsidP="008166EB">
      <w:pPr>
        <w:pStyle w:val="a5"/>
        <w:spacing w:line="360" w:lineRule="auto"/>
        <w:ind w:firstLineChars="400" w:firstLine="1920"/>
        <w:rPr>
          <w:rFonts w:ascii="宋体" w:hAnsi="宋体"/>
          <w:sz w:val="48"/>
        </w:rPr>
      </w:pPr>
    </w:p>
    <w:p w14:paraId="490CEB67" w14:textId="77777777" w:rsidR="008166EB" w:rsidRDefault="008166EB" w:rsidP="008166EB">
      <w:pPr>
        <w:pStyle w:val="a5"/>
        <w:spacing w:line="360" w:lineRule="auto"/>
        <w:rPr>
          <w:rFonts w:ascii="宋体" w:hAnsi="宋体"/>
          <w:sz w:val="48"/>
        </w:rPr>
      </w:pPr>
      <w:r>
        <w:rPr>
          <w:rFonts w:ascii="宋体" w:hAnsi="宋体" w:hint="eastAsia"/>
          <w:sz w:val="48"/>
        </w:rPr>
        <w:t>江苏省建设工程招标投标办公室</w:t>
      </w:r>
    </w:p>
    <w:p w14:paraId="0FAF9A06" w14:textId="77777777" w:rsidR="008166EB" w:rsidRDefault="008166EB" w:rsidP="008166EB">
      <w:pPr>
        <w:pStyle w:val="a5"/>
        <w:rPr>
          <w:rFonts w:ascii="宋体" w:hAnsi="宋体"/>
        </w:rPr>
      </w:pPr>
    </w:p>
    <w:p w14:paraId="5EB49638" w14:textId="77777777" w:rsidR="008166EB" w:rsidRDefault="008166EB" w:rsidP="008166EB">
      <w:pPr>
        <w:widowControl/>
        <w:adjustRightInd w:val="0"/>
        <w:snapToGrid w:val="0"/>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rPr>
        <w:lastRenderedPageBreak/>
        <w:t>依据《中华人民共和国招标投标法》、《中华人民共和国</w:t>
      </w:r>
      <w:r w:rsidRPr="004E4C58">
        <w:rPr>
          <w:rFonts w:ascii="仿宋" w:eastAsia="仿宋" w:hAnsi="仿宋" w:hint="eastAsia"/>
          <w:color w:val="000000"/>
          <w:sz w:val="24"/>
        </w:rPr>
        <w:t>民法典</w:t>
      </w:r>
      <w:r>
        <w:rPr>
          <w:rFonts w:ascii="仿宋" w:eastAsia="仿宋" w:hAnsi="仿宋" w:hint="eastAsia"/>
          <w:color w:val="000000"/>
          <w:sz w:val="24"/>
        </w:rPr>
        <w:t>》及其它有关法律、法规、规章，</w:t>
      </w:r>
      <w:r>
        <w:rPr>
          <w:rFonts w:ascii="仿宋" w:eastAsia="仿宋" w:hAnsi="仿宋" w:cs="Century" w:hint="eastAsia"/>
          <w:b/>
          <w:color w:val="000000"/>
          <w:spacing w:val="2"/>
          <w:kern w:val="10"/>
          <w:sz w:val="24"/>
          <w:u w:val="single"/>
        </w:rPr>
        <w:t xml:space="preserve"> </w:t>
      </w:r>
      <w:r>
        <w:rPr>
          <w:rFonts w:ascii="仿宋" w:eastAsia="仿宋" w:hAnsi="仿宋" w:cs="Century"/>
          <w:b/>
          <w:color w:val="000000"/>
          <w:spacing w:val="2"/>
          <w:kern w:val="10"/>
          <w:sz w:val="24"/>
          <w:u w:val="single"/>
        </w:rPr>
        <w:t xml:space="preserve">         </w:t>
      </w:r>
      <w:r>
        <w:rPr>
          <w:rFonts w:ascii="仿宋" w:eastAsia="仿宋" w:hAnsi="仿宋" w:hint="eastAsia"/>
          <w:color w:val="000000"/>
          <w:sz w:val="24"/>
        </w:rPr>
        <w:t>（以下简称委托人）与</w:t>
      </w:r>
      <w:r>
        <w:rPr>
          <w:rFonts w:ascii="仿宋" w:eastAsia="仿宋" w:hAnsi="仿宋" w:hint="eastAsia"/>
          <w:b/>
          <w:color w:val="000000"/>
          <w:kern w:val="10"/>
          <w:sz w:val="24"/>
          <w:u w:val="single"/>
        </w:rPr>
        <w:t xml:space="preserve">  </w:t>
      </w:r>
      <w:r>
        <w:rPr>
          <w:rFonts w:ascii="仿宋" w:eastAsia="仿宋" w:hAnsi="仿宋"/>
          <w:b/>
          <w:color w:val="000000"/>
          <w:kern w:val="10"/>
          <w:sz w:val="24"/>
          <w:u w:val="single"/>
        </w:rPr>
        <w:t xml:space="preserve">       </w:t>
      </w:r>
      <w:r>
        <w:rPr>
          <w:rFonts w:ascii="仿宋" w:eastAsia="仿宋" w:hAnsi="仿宋" w:hint="eastAsia"/>
          <w:b/>
          <w:color w:val="000000"/>
          <w:kern w:val="10"/>
          <w:sz w:val="24"/>
          <w:u w:val="single"/>
        </w:rPr>
        <w:t xml:space="preserve"> </w:t>
      </w:r>
      <w:r>
        <w:rPr>
          <w:rFonts w:ascii="仿宋" w:eastAsia="仿宋" w:hAnsi="仿宋" w:hint="eastAsia"/>
          <w:color w:val="000000"/>
          <w:sz w:val="24"/>
        </w:rPr>
        <w:t>（以下简称代理人</w:t>
      </w:r>
      <w:r>
        <w:rPr>
          <w:rFonts w:ascii="仿宋" w:eastAsia="仿宋" w:hAnsi="仿宋"/>
          <w:color w:val="000000"/>
          <w:sz w:val="24"/>
        </w:rPr>
        <w:t>）</w:t>
      </w:r>
      <w:r>
        <w:rPr>
          <w:rFonts w:ascii="仿宋" w:eastAsia="仿宋" w:hAnsi="仿宋" w:hint="eastAsia"/>
          <w:color w:val="000000"/>
          <w:sz w:val="24"/>
        </w:rPr>
        <w:t>就</w:t>
      </w:r>
      <w:r>
        <w:rPr>
          <w:rFonts w:ascii="仿宋" w:eastAsia="仿宋" w:hAnsi="仿宋"/>
          <w:b/>
          <w:color w:val="000000"/>
          <w:sz w:val="24"/>
          <w:u w:val="single"/>
        </w:rPr>
        <w:t xml:space="preserve"> </w:t>
      </w:r>
      <w:r>
        <w:rPr>
          <w:rFonts w:ascii="仿宋" w:eastAsia="仿宋" w:hAnsi="仿宋" w:cs="Century" w:hint="eastAsia"/>
          <w:b/>
          <w:color w:val="000000"/>
          <w:spacing w:val="2"/>
          <w:kern w:val="10"/>
          <w:sz w:val="24"/>
          <w:u w:val="single"/>
        </w:rPr>
        <w:t xml:space="preserve"> </w:t>
      </w:r>
      <w:r>
        <w:rPr>
          <w:rFonts w:ascii="仿宋" w:eastAsia="仿宋" w:hAnsi="仿宋" w:cs="Century"/>
          <w:b/>
          <w:color w:val="000000"/>
          <w:spacing w:val="2"/>
          <w:kern w:val="10"/>
          <w:sz w:val="24"/>
          <w:u w:val="single"/>
        </w:rPr>
        <w:t xml:space="preserve">          </w:t>
      </w:r>
      <w:r>
        <w:rPr>
          <w:rFonts w:ascii="仿宋" w:eastAsia="仿宋" w:hAnsi="仿宋" w:hint="eastAsia"/>
          <w:color w:val="000000"/>
          <w:sz w:val="24"/>
        </w:rPr>
        <w:t xml:space="preserve">（工程名称）的招标事宜，经充分协商，达成一致意见，特订立本合同。  </w:t>
      </w:r>
    </w:p>
    <w:p w14:paraId="50F3CB78" w14:textId="77777777" w:rsidR="008166EB" w:rsidRDefault="008166EB" w:rsidP="008166EB">
      <w:pPr>
        <w:spacing w:beforeLines="50" w:before="156" w:line="420" w:lineRule="exact"/>
        <w:ind w:firstLineChars="200" w:firstLine="480"/>
        <w:rPr>
          <w:rFonts w:ascii="仿宋" w:eastAsia="仿宋" w:hAnsi="仿宋"/>
          <w:color w:val="000000"/>
          <w:sz w:val="24"/>
        </w:rPr>
      </w:pPr>
      <w:r>
        <w:rPr>
          <w:rFonts w:ascii="仿宋" w:eastAsia="仿宋" w:hAnsi="仿宋" w:hint="eastAsia"/>
          <w:color w:val="000000"/>
          <w:sz w:val="24"/>
        </w:rPr>
        <w:t>一、</w:t>
      </w:r>
      <w:r>
        <w:rPr>
          <w:rFonts w:ascii="仿宋" w:eastAsia="仿宋" w:hAnsi="仿宋"/>
          <w:color w:val="000000"/>
          <w:sz w:val="24"/>
        </w:rPr>
        <w:t>委托人委托</w:t>
      </w:r>
      <w:r>
        <w:rPr>
          <w:rFonts w:ascii="仿宋" w:eastAsia="仿宋" w:hAnsi="仿宋" w:hint="eastAsia"/>
          <w:color w:val="000000"/>
          <w:sz w:val="24"/>
        </w:rPr>
        <w:t>代理人</w:t>
      </w:r>
      <w:r>
        <w:rPr>
          <w:rFonts w:ascii="仿宋" w:eastAsia="仿宋" w:hAnsi="仿宋"/>
          <w:color w:val="000000"/>
          <w:sz w:val="24"/>
        </w:rPr>
        <w:t>的工程（以下简称“本工程”）概况</w:t>
      </w:r>
    </w:p>
    <w:p w14:paraId="33D18E5D" w14:textId="77777777" w:rsidR="008166EB" w:rsidRDefault="008166EB" w:rsidP="008166EB">
      <w:pPr>
        <w:spacing w:line="420" w:lineRule="exact"/>
        <w:ind w:firstLineChars="200" w:firstLine="480"/>
        <w:rPr>
          <w:rFonts w:ascii="仿宋" w:eastAsia="仿宋" w:hAnsi="仿宋"/>
          <w:sz w:val="24"/>
        </w:rPr>
      </w:pPr>
      <w:r>
        <w:rPr>
          <w:rFonts w:ascii="仿宋" w:eastAsia="仿宋" w:hAnsi="仿宋" w:hint="eastAsia"/>
          <w:color w:val="000000"/>
          <w:sz w:val="24"/>
        </w:rPr>
        <w:t>1、工程地点：</w:t>
      </w:r>
      <w:r>
        <w:rPr>
          <w:rFonts w:ascii="仿宋" w:eastAsia="仿宋" w:hAnsi="仿宋" w:hint="eastAsia"/>
          <w:color w:val="000000"/>
          <w:sz w:val="24"/>
          <w:u w:val="single"/>
        </w:rPr>
        <w:t xml:space="preserve"> </w:t>
      </w:r>
      <w:r>
        <w:rPr>
          <w:rFonts w:ascii="仿宋" w:eastAsia="仿宋" w:hAnsi="仿宋"/>
          <w:color w:val="000000"/>
          <w:sz w:val="24"/>
          <w:u w:val="single"/>
        </w:rPr>
        <w:t xml:space="preserve">     </w:t>
      </w:r>
      <w:r w:rsidRPr="00FF67CA">
        <w:rPr>
          <w:rFonts w:ascii="仿宋" w:eastAsia="仿宋" w:hAnsi="仿宋" w:hint="eastAsia"/>
          <w:color w:val="000000"/>
          <w:sz w:val="24"/>
          <w:u w:val="single"/>
        </w:rPr>
        <w:t>。</w:t>
      </w:r>
    </w:p>
    <w:p w14:paraId="094F627A" w14:textId="77777777" w:rsidR="008166EB" w:rsidRDefault="008166EB" w:rsidP="008166EB">
      <w:pPr>
        <w:tabs>
          <w:tab w:val="left" w:pos="6345"/>
          <w:tab w:val="left" w:pos="7200"/>
        </w:tabs>
        <w:spacing w:line="420" w:lineRule="exact"/>
        <w:ind w:firstLineChars="200" w:firstLine="480"/>
        <w:rPr>
          <w:rFonts w:ascii="仿宋" w:eastAsia="仿宋" w:hAnsi="仿宋" w:cs="Century"/>
          <w:color w:val="000000"/>
          <w:spacing w:val="2"/>
          <w:sz w:val="24"/>
          <w:u w:val="single"/>
        </w:rPr>
      </w:pPr>
      <w:r>
        <w:rPr>
          <w:rFonts w:ascii="仿宋" w:eastAsia="仿宋" w:hAnsi="仿宋" w:hint="eastAsia"/>
          <w:color w:val="000000"/>
          <w:sz w:val="24"/>
          <w:shd w:val="clear" w:color="auto" w:fill="FFFFFF"/>
        </w:rPr>
        <w:t>2、</w:t>
      </w:r>
      <w:r>
        <w:rPr>
          <w:rFonts w:ascii="仿宋" w:eastAsia="仿宋" w:hAnsi="仿宋" w:hint="eastAsia"/>
          <w:color w:val="000000"/>
          <w:sz w:val="24"/>
        </w:rPr>
        <w:t>工程项目审批文件：</w:t>
      </w:r>
      <w:r>
        <w:rPr>
          <w:rFonts w:ascii="仿宋" w:eastAsia="仿宋" w:hAnsi="仿宋" w:cs="Century" w:hint="eastAsia"/>
          <w:color w:val="000000"/>
          <w:spacing w:val="2"/>
          <w:sz w:val="24"/>
          <w:u w:val="single"/>
        </w:rPr>
        <w:t xml:space="preserve"> </w:t>
      </w:r>
      <w:r>
        <w:rPr>
          <w:rFonts w:ascii="仿宋" w:eastAsia="仿宋" w:hAnsi="仿宋" w:cs="Century"/>
          <w:color w:val="000000"/>
          <w:spacing w:val="2"/>
          <w:sz w:val="24"/>
          <w:u w:val="single"/>
        </w:rPr>
        <w:t xml:space="preserve">   </w:t>
      </w:r>
    </w:p>
    <w:p w14:paraId="458189E2" w14:textId="77777777" w:rsidR="008166EB" w:rsidRDefault="008166EB" w:rsidP="008166EB">
      <w:pPr>
        <w:tabs>
          <w:tab w:val="left" w:pos="6345"/>
          <w:tab w:val="left" w:pos="7200"/>
        </w:tabs>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shd w:val="clear" w:color="auto" w:fill="FFFFFF"/>
        </w:rPr>
        <w:t>3、</w:t>
      </w:r>
      <w:r>
        <w:rPr>
          <w:rFonts w:ascii="仿宋" w:eastAsia="仿宋" w:hAnsi="仿宋" w:hint="eastAsia"/>
          <w:color w:val="000000"/>
          <w:sz w:val="24"/>
        </w:rPr>
        <w:t>资金来源：</w:t>
      </w:r>
      <w:r>
        <w:rPr>
          <w:rFonts w:ascii="仿宋" w:eastAsia="仿宋" w:hAnsi="仿宋" w:hint="eastAsia"/>
          <w:color w:val="000000"/>
          <w:sz w:val="24"/>
          <w:u w:val="single"/>
        </w:rPr>
        <w:t>自筹</w:t>
      </w:r>
    </w:p>
    <w:p w14:paraId="15937959" w14:textId="77777777" w:rsidR="008166EB" w:rsidRDefault="008166EB" w:rsidP="008166EB">
      <w:pPr>
        <w:tabs>
          <w:tab w:val="left" w:pos="7200"/>
        </w:tabs>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shd w:val="clear" w:color="auto" w:fill="FFFFFF"/>
        </w:rPr>
        <w:t>4、</w:t>
      </w:r>
      <w:r>
        <w:rPr>
          <w:rFonts w:ascii="仿宋" w:eastAsia="仿宋" w:hAnsi="仿宋" w:hint="eastAsia"/>
          <w:color w:val="000000"/>
          <w:sz w:val="24"/>
        </w:rPr>
        <w:t>工程规模</w:t>
      </w:r>
      <w:r>
        <w:rPr>
          <w:rFonts w:ascii="仿宋" w:eastAsia="仿宋" w:hAnsi="仿宋" w:hint="eastAsia"/>
          <w:color w:val="000000"/>
          <w:sz w:val="24"/>
          <w:shd w:val="clear" w:color="auto" w:fill="FFFFFF"/>
        </w:rPr>
        <w:t>：</w:t>
      </w:r>
      <w:r>
        <w:rPr>
          <w:rFonts w:ascii="仿宋" w:eastAsia="仿宋" w:hAnsi="仿宋" w:hint="eastAsia"/>
          <w:color w:val="000000"/>
          <w:sz w:val="24"/>
        </w:rPr>
        <w:t xml:space="preserve"> </w:t>
      </w:r>
      <w:r>
        <w:rPr>
          <w:rFonts w:ascii="仿宋" w:eastAsia="仿宋" w:hAnsi="仿宋" w:hint="eastAsia"/>
          <w:color w:val="000000"/>
          <w:sz w:val="24"/>
          <w:u w:val="single"/>
        </w:rPr>
        <w:t xml:space="preserve">约 </w:t>
      </w:r>
      <w:r>
        <w:rPr>
          <w:rFonts w:ascii="仿宋" w:eastAsia="仿宋" w:hAnsi="仿宋"/>
          <w:color w:val="000000"/>
          <w:sz w:val="24"/>
          <w:u w:val="single"/>
        </w:rPr>
        <w:t xml:space="preserve">    </w:t>
      </w:r>
      <w:r>
        <w:rPr>
          <w:rFonts w:ascii="仿宋" w:eastAsia="仿宋" w:hAnsi="仿宋" w:hint="eastAsia"/>
          <w:color w:val="000000"/>
          <w:sz w:val="24"/>
          <w:u w:val="single"/>
        </w:rPr>
        <w:t>平方米</w:t>
      </w:r>
    </w:p>
    <w:p w14:paraId="55A3016E" w14:textId="77777777" w:rsidR="008166EB" w:rsidRDefault="008166EB" w:rsidP="008166EB">
      <w:pPr>
        <w:tabs>
          <w:tab w:val="left" w:pos="7200"/>
        </w:tabs>
        <w:spacing w:line="420" w:lineRule="exact"/>
        <w:ind w:firstLineChars="200" w:firstLine="480"/>
        <w:rPr>
          <w:rFonts w:ascii="仿宋" w:eastAsia="仿宋" w:hAnsi="仿宋"/>
          <w:color w:val="000000"/>
          <w:sz w:val="24"/>
        </w:rPr>
      </w:pPr>
      <w:r>
        <w:rPr>
          <w:rFonts w:ascii="仿宋" w:eastAsia="仿宋" w:hAnsi="仿宋" w:hint="eastAsia"/>
          <w:color w:val="000000"/>
          <w:sz w:val="24"/>
        </w:rPr>
        <w:t>5、总投资额：</w:t>
      </w:r>
      <w:r>
        <w:rPr>
          <w:rFonts w:ascii="仿宋" w:eastAsia="仿宋" w:hAnsi="仿宋" w:hint="eastAsia"/>
          <w:color w:val="000000"/>
          <w:sz w:val="24"/>
          <w:u w:val="single"/>
        </w:rPr>
        <w:t xml:space="preserve"> </w:t>
      </w:r>
      <w:r>
        <w:rPr>
          <w:rFonts w:ascii="仿宋" w:eastAsia="仿宋" w:hAnsi="仿宋"/>
          <w:color w:val="000000"/>
          <w:sz w:val="24"/>
          <w:u w:val="single"/>
        </w:rPr>
        <w:t xml:space="preserve">        </w:t>
      </w:r>
      <w:r>
        <w:rPr>
          <w:rFonts w:ascii="仿宋" w:eastAsia="仿宋" w:hAnsi="仿宋" w:hint="eastAsia"/>
          <w:color w:val="000000"/>
          <w:sz w:val="24"/>
          <w:u w:val="single"/>
        </w:rPr>
        <w:t>万元</w:t>
      </w:r>
    </w:p>
    <w:p w14:paraId="697AB858" w14:textId="77777777" w:rsidR="008166EB" w:rsidRDefault="008166EB" w:rsidP="008166EB">
      <w:pPr>
        <w:spacing w:beforeLines="50" w:before="156" w:line="420" w:lineRule="exact"/>
        <w:ind w:firstLineChars="200" w:firstLine="480"/>
        <w:rPr>
          <w:rFonts w:ascii="仿宋" w:eastAsia="仿宋" w:hAnsi="仿宋"/>
          <w:color w:val="000000"/>
          <w:sz w:val="24"/>
        </w:rPr>
      </w:pPr>
      <w:r>
        <w:rPr>
          <w:rFonts w:ascii="仿宋" w:eastAsia="仿宋" w:hAnsi="仿宋" w:hint="eastAsia"/>
          <w:color w:val="000000"/>
          <w:sz w:val="24"/>
        </w:rPr>
        <w:t>二、委托代理范围</w:t>
      </w:r>
    </w:p>
    <w:p w14:paraId="23FEEA94" w14:textId="77777777" w:rsidR="008166EB" w:rsidRDefault="008166EB" w:rsidP="008166EB">
      <w:pPr>
        <w:tabs>
          <w:tab w:val="left" w:pos="7200"/>
        </w:tabs>
        <w:spacing w:line="420" w:lineRule="exact"/>
        <w:ind w:leftChars="133" w:left="279" w:firstLineChars="100" w:firstLine="240"/>
        <w:rPr>
          <w:rFonts w:ascii="仿宋" w:eastAsia="仿宋" w:hAnsi="仿宋"/>
          <w:color w:val="000000"/>
          <w:sz w:val="24"/>
        </w:rPr>
      </w:pPr>
      <w:r>
        <w:rPr>
          <w:rFonts w:ascii="仿宋" w:eastAsia="仿宋" w:hAnsi="仿宋" w:hint="eastAsia"/>
          <w:color w:val="000000"/>
          <w:sz w:val="24"/>
        </w:rPr>
        <w:t>1、委托代理招标内容（有委托的在□中打√，并明具体内容，无委托的在□中打×）：</w:t>
      </w:r>
    </w:p>
    <w:p w14:paraId="0579E4BE" w14:textId="77777777" w:rsidR="008166EB" w:rsidRDefault="008166EB" w:rsidP="008166EB">
      <w:pPr>
        <w:tabs>
          <w:tab w:val="left" w:pos="7200"/>
        </w:tabs>
        <w:spacing w:line="420" w:lineRule="exact"/>
        <w:ind w:leftChars="133" w:left="279" w:firstLineChars="200" w:firstLine="480"/>
        <w:rPr>
          <w:rFonts w:ascii="仿宋" w:eastAsia="仿宋" w:hAnsi="仿宋"/>
          <w:color w:val="000000"/>
          <w:sz w:val="24"/>
          <w:u w:val="single"/>
        </w:rPr>
      </w:pPr>
      <w:r>
        <w:rPr>
          <w:rFonts w:ascii="仿宋" w:eastAsia="仿宋" w:hAnsi="仿宋" w:hint="eastAsia"/>
          <w:color w:val="000000"/>
          <w:sz w:val="24"/>
          <w:bdr w:val="single" w:sz="4" w:space="0" w:color="auto"/>
        </w:rPr>
        <w:t>√</w:t>
      </w:r>
      <w:r>
        <w:rPr>
          <w:rFonts w:ascii="仿宋" w:eastAsia="仿宋" w:hAnsi="仿宋" w:hint="eastAsia"/>
          <w:color w:val="000000"/>
          <w:sz w:val="24"/>
        </w:rPr>
        <w:t xml:space="preserve">勘察 </w:t>
      </w:r>
    </w:p>
    <w:p w14:paraId="3049109C" w14:textId="77777777" w:rsidR="008166EB" w:rsidRDefault="008166EB" w:rsidP="008166EB">
      <w:pPr>
        <w:tabs>
          <w:tab w:val="left" w:pos="7200"/>
        </w:tabs>
        <w:spacing w:line="420" w:lineRule="exact"/>
        <w:ind w:leftChars="133" w:left="279" w:firstLineChars="200" w:firstLine="480"/>
        <w:rPr>
          <w:rFonts w:ascii="仿宋" w:eastAsia="仿宋" w:hAnsi="仿宋"/>
          <w:color w:val="000000"/>
          <w:sz w:val="24"/>
          <w:u w:val="single"/>
        </w:rPr>
      </w:pPr>
      <w:r>
        <w:rPr>
          <w:rFonts w:ascii="仿宋" w:eastAsia="仿宋" w:hAnsi="仿宋" w:hint="eastAsia"/>
          <w:color w:val="000000"/>
          <w:sz w:val="24"/>
          <w:bdr w:val="single" w:sz="4" w:space="0" w:color="auto"/>
        </w:rPr>
        <w:t>√</w:t>
      </w:r>
      <w:r>
        <w:rPr>
          <w:rFonts w:ascii="仿宋" w:eastAsia="仿宋" w:hAnsi="仿宋" w:hint="eastAsia"/>
          <w:color w:val="000000"/>
          <w:sz w:val="24"/>
        </w:rPr>
        <w:t>设计，具体包括：</w:t>
      </w:r>
    </w:p>
    <w:p w14:paraId="7E0F045D" w14:textId="77777777" w:rsidR="008166EB" w:rsidRDefault="008166EB" w:rsidP="008166EB">
      <w:pPr>
        <w:tabs>
          <w:tab w:val="left" w:pos="7200"/>
        </w:tabs>
        <w:spacing w:line="420" w:lineRule="exact"/>
        <w:ind w:leftChars="133" w:left="279" w:firstLineChars="200" w:firstLine="480"/>
        <w:rPr>
          <w:rFonts w:ascii="仿宋" w:eastAsia="仿宋" w:hAnsi="仿宋"/>
          <w:color w:val="000000"/>
          <w:sz w:val="24"/>
          <w:u w:val="single"/>
        </w:rPr>
      </w:pPr>
      <w:r>
        <w:rPr>
          <w:rFonts w:ascii="仿宋" w:eastAsia="仿宋" w:hAnsi="仿宋" w:hint="eastAsia"/>
          <w:color w:val="000000"/>
          <w:sz w:val="24"/>
          <w:bdr w:val="single" w:sz="4" w:space="0" w:color="auto"/>
        </w:rPr>
        <w:t>√</w:t>
      </w:r>
      <w:r>
        <w:rPr>
          <w:rFonts w:ascii="仿宋" w:eastAsia="仿宋" w:hAnsi="仿宋" w:hint="eastAsia"/>
          <w:color w:val="000000"/>
          <w:sz w:val="24"/>
        </w:rPr>
        <w:t>施工，具体包括：</w:t>
      </w:r>
    </w:p>
    <w:p w14:paraId="21275FDE" w14:textId="77777777" w:rsidR="008166EB" w:rsidRDefault="008166EB" w:rsidP="008166EB">
      <w:pPr>
        <w:tabs>
          <w:tab w:val="left" w:pos="7200"/>
        </w:tabs>
        <w:spacing w:line="420" w:lineRule="exact"/>
        <w:ind w:leftChars="133" w:left="279" w:firstLineChars="200" w:firstLine="480"/>
        <w:rPr>
          <w:rFonts w:ascii="仿宋" w:eastAsia="仿宋" w:hAnsi="仿宋"/>
          <w:color w:val="000000"/>
          <w:sz w:val="24"/>
          <w:u w:val="single"/>
        </w:rPr>
      </w:pPr>
      <w:r>
        <w:rPr>
          <w:rFonts w:ascii="仿宋" w:eastAsia="仿宋" w:hAnsi="仿宋" w:hint="eastAsia"/>
          <w:color w:val="000000"/>
          <w:sz w:val="24"/>
          <w:bdr w:val="single" w:sz="4" w:space="0" w:color="auto"/>
        </w:rPr>
        <w:t>√</w:t>
      </w:r>
      <w:r>
        <w:rPr>
          <w:rFonts w:ascii="仿宋" w:eastAsia="仿宋" w:hAnsi="仿宋" w:hint="eastAsia"/>
          <w:color w:val="000000"/>
          <w:sz w:val="24"/>
        </w:rPr>
        <w:t>监理，具体包括：</w:t>
      </w:r>
    </w:p>
    <w:p w14:paraId="7E9599B1" w14:textId="77777777" w:rsidR="008166EB" w:rsidRDefault="008166EB" w:rsidP="008166EB">
      <w:pPr>
        <w:tabs>
          <w:tab w:val="left" w:pos="7200"/>
        </w:tabs>
        <w:spacing w:line="420" w:lineRule="exact"/>
        <w:ind w:leftChars="133" w:left="279" w:firstLineChars="200" w:firstLine="48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设备，具体包括：</w:t>
      </w:r>
    </w:p>
    <w:p w14:paraId="4C361788" w14:textId="77777777" w:rsidR="008166EB" w:rsidRDefault="008166EB" w:rsidP="008166EB">
      <w:pPr>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rPr>
        <w:t>2、委托代理范围内单项合同估算价：</w:t>
      </w:r>
      <w:r>
        <w:rPr>
          <w:rFonts w:ascii="仿宋" w:eastAsia="仿宋" w:hAnsi="仿宋" w:hint="eastAsia"/>
          <w:color w:val="000000"/>
          <w:sz w:val="24"/>
          <w:u w:val="single"/>
        </w:rPr>
        <w:t xml:space="preserve">                         </w:t>
      </w:r>
    </w:p>
    <w:p w14:paraId="52319C8A"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3、委托代理的事项（有委托的在□中打√，无委托的在□中打×）：</w:t>
      </w:r>
    </w:p>
    <w:p w14:paraId="544F35B2"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代拟发包方案；</w:t>
      </w:r>
    </w:p>
    <w:p w14:paraId="7DCBC627"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发布招标公告（发出投标邀请书）；</w:t>
      </w:r>
    </w:p>
    <w:p w14:paraId="0D7DB3DE"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编制资格预审文件；</w:t>
      </w:r>
    </w:p>
    <w:p w14:paraId="2A69FC21"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组织接收投标申请人报名；</w:t>
      </w:r>
    </w:p>
    <w:p w14:paraId="3EFA4578"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审查潜在投标人资格，确定潜在投标人；</w:t>
      </w:r>
    </w:p>
    <w:p w14:paraId="2247F160"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编制招标文件；</w:t>
      </w:r>
    </w:p>
    <w:p w14:paraId="3D03AF1D"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编制工程量清单；</w:t>
      </w:r>
    </w:p>
    <w:p w14:paraId="5161D110"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编制工程标底；</w:t>
      </w:r>
    </w:p>
    <w:p w14:paraId="309E3160"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组织现场踏勘和答疑；</w:t>
      </w:r>
    </w:p>
    <w:p w14:paraId="3FD8EC31"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组织开标、评标；</w:t>
      </w:r>
    </w:p>
    <w:p w14:paraId="7FE9F61A"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草拟工程合同；</w:t>
      </w:r>
    </w:p>
    <w:p w14:paraId="4D934FA3" w14:textId="77777777" w:rsidR="008166EB" w:rsidRDefault="008166EB" w:rsidP="008166EB">
      <w:pPr>
        <w:spacing w:line="420" w:lineRule="exact"/>
        <w:ind w:firstLineChars="400" w:firstLine="960"/>
        <w:rPr>
          <w:rFonts w:ascii="仿宋" w:eastAsia="仿宋" w:hAnsi="仿宋"/>
          <w:color w:val="000000"/>
          <w:sz w:val="24"/>
        </w:rPr>
      </w:pPr>
      <w:r>
        <w:rPr>
          <w:rFonts w:ascii="仿宋" w:eastAsia="仿宋" w:hAnsi="仿宋" w:hint="eastAsia"/>
          <w:color w:val="000000"/>
          <w:sz w:val="24"/>
          <w:bdr w:val="single" w:sz="4" w:space="0" w:color="auto"/>
        </w:rPr>
        <w:t>√</w:t>
      </w:r>
      <w:r>
        <w:rPr>
          <w:rFonts w:ascii="仿宋" w:eastAsia="仿宋" w:hAnsi="仿宋" w:hint="eastAsia"/>
          <w:color w:val="000000"/>
          <w:sz w:val="24"/>
        </w:rPr>
        <w:t>编制招投标情况书面报告；</w:t>
      </w:r>
    </w:p>
    <w:p w14:paraId="2762F45C" w14:textId="77777777" w:rsidR="008166EB" w:rsidRDefault="008166EB" w:rsidP="008166EB">
      <w:pPr>
        <w:spacing w:line="420" w:lineRule="exact"/>
        <w:ind w:firstLineChars="400" w:firstLine="960"/>
        <w:rPr>
          <w:rFonts w:ascii="仿宋" w:eastAsia="仿宋" w:hAnsi="仿宋"/>
          <w:color w:val="000000"/>
          <w:sz w:val="24"/>
          <w:u w:val="single"/>
        </w:rPr>
      </w:pPr>
      <w:r>
        <w:rPr>
          <w:rFonts w:ascii="仿宋" w:eastAsia="仿宋" w:hAnsi="仿宋" w:hint="eastAsia"/>
          <w:color w:val="000000"/>
          <w:sz w:val="24"/>
          <w:bdr w:val="single" w:sz="4" w:space="0" w:color="auto"/>
        </w:rPr>
        <w:t>√</w:t>
      </w:r>
      <w:r>
        <w:rPr>
          <w:rFonts w:ascii="仿宋" w:eastAsia="仿宋" w:hAnsi="仿宋" w:hint="eastAsia"/>
          <w:color w:val="000000"/>
          <w:sz w:val="24"/>
        </w:rPr>
        <w:t xml:space="preserve">与发包有关的其它事宜：          </w:t>
      </w:r>
    </w:p>
    <w:p w14:paraId="1A454697"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三、委托人的权利</w:t>
      </w:r>
    </w:p>
    <w:p w14:paraId="6EB1C82C"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1、委托人有权参与招投标的有关活动。</w:t>
      </w:r>
    </w:p>
    <w:p w14:paraId="35593E77"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2、委托人有权要求代理人及时提供代理工作阶段性的进展情况。</w:t>
      </w:r>
    </w:p>
    <w:p w14:paraId="3BBE2616"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3、委托人有权要求代理人更换不称职的人员或应回避的人员。</w:t>
      </w:r>
    </w:p>
    <w:p w14:paraId="08C7DF14"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4、委托人有权确定代理人的具体工作内容。</w:t>
      </w:r>
    </w:p>
    <w:p w14:paraId="76C5C7DF"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5、如委托人或建设行政主管部门发现代理人在代理活动中违反有关的法律、法规或建设程序并经确认，委托人有权要求代理人纠正，直至中止合同。</w:t>
      </w:r>
    </w:p>
    <w:p w14:paraId="1C91AC67"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四、委托人的义务和责任</w:t>
      </w:r>
    </w:p>
    <w:p w14:paraId="1B8F9E99"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1、委托人在代理人开展招标代理业务之前应按照有关规定办全本项目招标所需的有关审批手续，使招标工作具备条件。</w:t>
      </w:r>
    </w:p>
    <w:p w14:paraId="6FC40961"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2、委托人应当向代理人及时、无偿、真实、详细的提供招投标代理工作范围内所需的文件和资料（如建设批文、资金证明、地质勘察资料、施工图纸等）。</w:t>
      </w:r>
    </w:p>
    <w:p w14:paraId="4EA8B81D"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3、对代理人提出的书面要求，委托人应当在</w:t>
      </w:r>
      <w:r>
        <w:rPr>
          <w:rFonts w:ascii="仿宋" w:eastAsia="仿宋" w:hAnsi="仿宋" w:hint="eastAsia"/>
          <w:color w:val="000000"/>
          <w:sz w:val="24"/>
          <w:u w:val="single"/>
        </w:rPr>
        <w:t xml:space="preserve">  3  </w:t>
      </w:r>
      <w:r>
        <w:rPr>
          <w:rFonts w:ascii="仿宋" w:eastAsia="仿宋" w:hAnsi="仿宋" w:hint="eastAsia"/>
          <w:color w:val="000000"/>
          <w:sz w:val="24"/>
        </w:rPr>
        <w:t>日内做出书面答复，如因此造成的时间延长由委托人负责。</w:t>
      </w:r>
    </w:p>
    <w:p w14:paraId="39ABFD56" w14:textId="77777777" w:rsidR="008166EB" w:rsidRDefault="008166EB" w:rsidP="008166EB">
      <w:pPr>
        <w:spacing w:line="420" w:lineRule="exact"/>
        <w:ind w:left="420" w:hangingChars="175" w:hanging="420"/>
        <w:rPr>
          <w:rFonts w:ascii="仿宋" w:eastAsia="仿宋" w:hAnsi="仿宋"/>
          <w:color w:val="000000"/>
          <w:sz w:val="24"/>
        </w:rPr>
      </w:pPr>
      <w:r>
        <w:rPr>
          <w:rFonts w:ascii="仿宋" w:eastAsia="仿宋" w:hAnsi="仿宋" w:hint="eastAsia"/>
          <w:color w:val="000000"/>
          <w:sz w:val="24"/>
        </w:rPr>
        <w:t xml:space="preserve">    4、在合同履行期间，委派熟悉业务、知晓法律法规、工作认真负责的 </w:t>
      </w:r>
      <w:r>
        <w:rPr>
          <w:rFonts w:ascii="仿宋" w:eastAsia="仿宋" w:hAnsi="仿宋" w:hint="eastAsia"/>
          <w:color w:val="000000"/>
          <w:sz w:val="24"/>
          <w:u w:val="single"/>
        </w:rPr>
        <w:t xml:space="preserve">  </w:t>
      </w:r>
      <w:r>
        <w:rPr>
          <w:rFonts w:ascii="仿宋" w:eastAsia="仿宋" w:hAnsi="仿宋" w:hint="eastAsia"/>
          <w:color w:val="000000"/>
          <w:sz w:val="24"/>
        </w:rPr>
        <w:t>作为委托人的代表，配合代理人工作。</w:t>
      </w:r>
    </w:p>
    <w:p w14:paraId="1622AD0D"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5、委托代理咨询项目中如内容、时间等有重大调整，委托人应当书面提前</w:t>
      </w:r>
      <w:r>
        <w:rPr>
          <w:rFonts w:ascii="仿宋" w:eastAsia="仿宋" w:hAnsi="仿宋" w:hint="eastAsia"/>
          <w:color w:val="000000"/>
          <w:sz w:val="24"/>
          <w:u w:val="single"/>
        </w:rPr>
        <w:t xml:space="preserve">3  </w:t>
      </w:r>
      <w:r>
        <w:rPr>
          <w:rFonts w:ascii="仿宋" w:eastAsia="仿宋" w:hAnsi="仿宋" w:hint="eastAsia"/>
          <w:color w:val="000000"/>
          <w:sz w:val="24"/>
        </w:rPr>
        <w:t>日通知代理人，以便调整相应的工作安排，如因此造成的时间延长由委托人负责。</w:t>
      </w:r>
    </w:p>
    <w:p w14:paraId="4B559946"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6、委托人不得泄露依法应当保密的任何信息。</w:t>
      </w:r>
    </w:p>
    <w:p w14:paraId="2DE5EC32"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7、在法律规定的时限内签订工程合同，并在签订合同后提交招投标监管机构备案。</w:t>
      </w:r>
    </w:p>
    <w:p w14:paraId="68A304DE"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8、承担由于自己过失造成代理人的经济损失。</w:t>
      </w:r>
    </w:p>
    <w:p w14:paraId="50FE9629"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9、委托方及其工作人员，不得以任何形式向代理人收受或索要回扣、好处费、礼金、有价证券和其它礼物；不得在代理人报销应由个人支付的费用。</w:t>
      </w:r>
    </w:p>
    <w:p w14:paraId="51D370BF" w14:textId="77777777" w:rsidR="008166EB" w:rsidRDefault="008166EB" w:rsidP="008166EB">
      <w:pPr>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rPr>
        <w:t>10、委托人应当完成的其它工作：</w:t>
      </w:r>
      <w:r>
        <w:rPr>
          <w:rFonts w:ascii="仿宋" w:eastAsia="仿宋" w:hAnsi="仿宋" w:hint="eastAsia"/>
          <w:color w:val="000000"/>
          <w:sz w:val="24"/>
          <w:u w:val="single"/>
        </w:rPr>
        <w:t xml:space="preserve">  / 。</w:t>
      </w:r>
    </w:p>
    <w:p w14:paraId="37991EA9"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五、代理人的权利</w:t>
      </w:r>
    </w:p>
    <w:p w14:paraId="083A19FB" w14:textId="77777777" w:rsidR="008166EB" w:rsidRDefault="008166EB" w:rsidP="008166EB">
      <w:pPr>
        <w:spacing w:line="420" w:lineRule="exact"/>
        <w:ind w:firstLineChars="200" w:firstLine="592"/>
        <w:rPr>
          <w:rFonts w:ascii="仿宋" w:eastAsia="仿宋" w:hAnsi="仿宋"/>
          <w:color w:val="000000"/>
          <w:sz w:val="24"/>
        </w:rPr>
      </w:pPr>
      <w:r>
        <w:rPr>
          <w:rFonts w:ascii="仿宋" w:eastAsia="仿宋" w:hAnsi="仿宋" w:hint="eastAsia"/>
          <w:color w:val="000000"/>
          <w:spacing w:val="28"/>
          <w:position w:val="8"/>
          <w:sz w:val="24"/>
        </w:rPr>
        <w:t>1</w:t>
      </w:r>
      <w:r>
        <w:rPr>
          <w:rFonts w:ascii="仿宋" w:eastAsia="仿宋" w:hAnsi="仿宋" w:hint="eastAsia"/>
          <w:color w:val="000000"/>
          <w:sz w:val="24"/>
        </w:rPr>
        <w:t>、有权拒绝违反国家法律、法规和规章以及建设行政主管部门有关规定的人为干预。</w:t>
      </w:r>
    </w:p>
    <w:p w14:paraId="38036AD5"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2、依据国家有关法律法规的规定，在授权范围内办理委托项目的招标工作。</w:t>
      </w:r>
    </w:p>
    <w:p w14:paraId="76262D24"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3、有权建议更换不称职或有其它原因不宜参与招标活动的委托方人员。</w:t>
      </w:r>
    </w:p>
    <w:p w14:paraId="319EAE06"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4、如委托人的某些条件和要求不符合现行的法律、法规或程序，</w:t>
      </w:r>
    </w:p>
    <w:p w14:paraId="2F86DE0B" w14:textId="77777777" w:rsidR="008166EB" w:rsidRDefault="008166EB" w:rsidP="008166EB">
      <w:pPr>
        <w:spacing w:line="420" w:lineRule="exact"/>
        <w:rPr>
          <w:rFonts w:ascii="仿宋" w:eastAsia="仿宋" w:hAnsi="仿宋"/>
          <w:color w:val="000000"/>
          <w:sz w:val="24"/>
        </w:rPr>
      </w:pPr>
      <w:r>
        <w:rPr>
          <w:rFonts w:ascii="仿宋" w:eastAsia="仿宋" w:hAnsi="仿宋" w:hint="eastAsia"/>
          <w:color w:val="000000"/>
          <w:sz w:val="24"/>
        </w:rPr>
        <w:t>代理人可以建议委托人进行修改。拒不修改的，代理人有权单方面终止履行合同。</w:t>
      </w:r>
    </w:p>
    <w:p w14:paraId="640118DF"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5、除发包方案、中标通知书及招投标情况书面报告由委托人盖章签字，中标通知书再加盖代理人公章外，自拟定发包方案至提交招投标情况书面报告所形成的资料、文件均只需由代理人盖章签字。</w:t>
      </w:r>
    </w:p>
    <w:p w14:paraId="19240ACA"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六、代理人的义务和责任</w:t>
      </w:r>
    </w:p>
    <w:p w14:paraId="16BEB0D1"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1、按照国家法律、法规以及建设行政主管部门的有关规定从事招投标代理活动。</w:t>
      </w:r>
    </w:p>
    <w:p w14:paraId="2C91F5B4"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2、在委托授权范围内为委托方提供招标代理服务，不得将本合同所确定的招标代理服务转让给第三方。</w:t>
      </w:r>
    </w:p>
    <w:p w14:paraId="768BC192"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3、有义务向委托方提供招标计划以及相关的招投标资料，做好相关法律、法规及规章的解释工作。</w:t>
      </w:r>
    </w:p>
    <w:p w14:paraId="6A8DED4E"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4、代理方工作人员如与本工程潜在投标人有任何利益关系应主动提出回避。</w:t>
      </w:r>
    </w:p>
    <w:p w14:paraId="61D5BF7F"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5、在代理活动中不得泄露依法应当保密的任何信息。</w:t>
      </w:r>
    </w:p>
    <w:p w14:paraId="60205622"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6、对代理过程中提出的技术方案、数据参数、技术经济分析结论负责。</w:t>
      </w:r>
    </w:p>
    <w:p w14:paraId="53953EE0"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7、代理人成立招标代理项目组，并任命</w:t>
      </w:r>
      <w:r>
        <w:rPr>
          <w:rFonts w:ascii="仿宋" w:eastAsia="仿宋" w:hAnsi="仿宋" w:hint="eastAsia"/>
          <w:b/>
          <w:color w:val="000000"/>
          <w:sz w:val="24"/>
          <w:u w:val="single"/>
        </w:rPr>
        <w:t xml:space="preserve">  </w:t>
      </w:r>
      <w:r>
        <w:rPr>
          <w:rFonts w:ascii="仿宋" w:eastAsia="仿宋" w:hAnsi="仿宋"/>
          <w:b/>
          <w:color w:val="000000"/>
          <w:sz w:val="24"/>
          <w:u w:val="single"/>
        </w:rPr>
        <w:t xml:space="preserve">   </w:t>
      </w:r>
      <w:r>
        <w:rPr>
          <w:rFonts w:ascii="仿宋" w:eastAsia="仿宋" w:hAnsi="仿宋" w:hint="eastAsia"/>
          <w:b/>
          <w:color w:val="000000"/>
          <w:sz w:val="24"/>
          <w:u w:val="single"/>
        </w:rPr>
        <w:t xml:space="preserve"> </w:t>
      </w:r>
      <w:r>
        <w:rPr>
          <w:rFonts w:ascii="仿宋" w:eastAsia="仿宋" w:hAnsi="仿宋" w:hint="eastAsia"/>
          <w:color w:val="000000"/>
          <w:sz w:val="24"/>
        </w:rPr>
        <w:t>为项目组组长，负责该项目招标代理工作。项目组组成人员情况见附件一。</w:t>
      </w:r>
    </w:p>
    <w:p w14:paraId="1F9A0021"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8、因代理人的单方过失造成的经济损失，应当向委托人进行赔偿。累计赔偿总额不应超过建设工程招标代理服务费总额（除去税金）。</w:t>
      </w:r>
    </w:p>
    <w:p w14:paraId="7203A2EA"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9、因不可抗力导致代理合同不能全部或部分履行，代理人不承担责任。</w:t>
      </w:r>
    </w:p>
    <w:p w14:paraId="108DDC4D"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10、代理人不得采用行贿、给予其他利益或者诋毁他人等不正当手段进行竞争；</w:t>
      </w:r>
    </w:p>
    <w:p w14:paraId="2D494207" w14:textId="614A25AA"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noProof/>
          <w:color w:val="000000"/>
          <w:sz w:val="24"/>
        </w:rPr>
        <mc:AlternateContent>
          <mc:Choice Requires="wps">
            <w:drawing>
              <wp:anchor distT="0" distB="0" distL="114300" distR="114300" simplePos="0" relativeHeight="251661312" behindDoc="0" locked="0" layoutInCell="1" allowOverlap="1" wp14:anchorId="12875557" wp14:editId="048AF0F2">
                <wp:simplePos x="0" y="0"/>
                <wp:positionH relativeFrom="column">
                  <wp:posOffset>2057400</wp:posOffset>
                </wp:positionH>
                <wp:positionV relativeFrom="paragraph">
                  <wp:posOffset>0</wp:posOffset>
                </wp:positionV>
                <wp:extent cx="635" cy="0"/>
                <wp:effectExtent l="7620" t="6985" r="10795" b="1206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F9E73" id="直接连接符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 to="162.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"/>
            </w:pict>
          </mc:Fallback>
        </mc:AlternateContent>
      </w:r>
      <w:r>
        <w:rPr>
          <w:rFonts w:ascii="仿宋" w:eastAsia="仿宋" w:hAnsi="仿宋" w:hint="eastAsia"/>
          <w:color w:val="000000"/>
          <w:sz w:val="24"/>
        </w:rPr>
        <w:t>七、招标代理服务收费的计取</w:t>
      </w:r>
    </w:p>
    <w:p w14:paraId="6E76C807"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1、根据国家现行取费政策，按照以下计算方法确定招标代理服务费金额：</w:t>
      </w:r>
    </w:p>
    <w:p w14:paraId="5DE4AB4E" w14:textId="65A1B5BD" w:rsidR="008166EB" w:rsidRPr="00E5703F" w:rsidRDefault="008166EB" w:rsidP="00E5703F">
      <w:pPr>
        <w:spacing w:line="420" w:lineRule="exact"/>
        <w:ind w:firstLineChars="200" w:firstLine="480"/>
        <w:rPr>
          <w:rFonts w:ascii="宋体" w:hAnsi="宋体" w:cs="宋体"/>
          <w:u w:val="single"/>
        </w:rPr>
      </w:pPr>
      <w:r w:rsidRPr="00216464">
        <w:rPr>
          <w:rFonts w:ascii="仿宋" w:eastAsia="仿宋" w:hAnsi="仿宋" w:hint="eastAsia"/>
          <w:color w:val="000000"/>
          <w:sz w:val="24"/>
          <w:u w:val="single"/>
        </w:rPr>
        <w:t>招标代理费按标段以“</w:t>
      </w:r>
      <w:r w:rsidR="00E5703F" w:rsidRPr="00E5703F">
        <w:rPr>
          <w:rFonts w:ascii="仿宋" w:eastAsia="仿宋" w:hAnsi="仿宋" w:hint="eastAsia"/>
          <w:color w:val="000000"/>
          <w:sz w:val="24"/>
          <w:u w:val="single"/>
        </w:rPr>
        <w:t>发改价格</w:t>
      </w:r>
      <w:r w:rsidRPr="00216464">
        <w:rPr>
          <w:rFonts w:ascii="仿宋" w:eastAsia="仿宋" w:hAnsi="仿宋" w:hint="eastAsia"/>
          <w:color w:val="000000"/>
          <w:sz w:val="24"/>
          <w:u w:val="single"/>
        </w:rPr>
        <w:t>[20</w:t>
      </w:r>
      <w:r w:rsidRPr="00216464">
        <w:rPr>
          <w:rFonts w:ascii="仿宋" w:eastAsia="仿宋" w:hAnsi="仿宋"/>
          <w:color w:val="000000"/>
          <w:sz w:val="24"/>
          <w:u w:val="single"/>
        </w:rPr>
        <w:t>11</w:t>
      </w:r>
      <w:r w:rsidRPr="00216464">
        <w:rPr>
          <w:rFonts w:ascii="仿宋" w:eastAsia="仿宋" w:hAnsi="仿宋" w:hint="eastAsia"/>
          <w:color w:val="000000"/>
          <w:sz w:val="24"/>
          <w:u w:val="single"/>
        </w:rPr>
        <w:t>]</w:t>
      </w:r>
      <w:r w:rsidRPr="00216464">
        <w:rPr>
          <w:rFonts w:ascii="仿宋" w:eastAsia="仿宋" w:hAnsi="仿宋"/>
          <w:color w:val="000000"/>
          <w:sz w:val="24"/>
          <w:u w:val="single"/>
        </w:rPr>
        <w:t>534</w:t>
      </w:r>
      <w:r w:rsidRPr="00216464">
        <w:rPr>
          <w:rFonts w:ascii="仿宋" w:eastAsia="仿宋" w:hAnsi="仿宋" w:hint="eastAsia"/>
          <w:color w:val="000000"/>
          <w:sz w:val="24"/>
          <w:u w:val="single"/>
        </w:rPr>
        <w:t xml:space="preserve">号文”的收费标准的 </w:t>
      </w:r>
      <w:r w:rsidRPr="00216464">
        <w:rPr>
          <w:rFonts w:ascii="仿宋" w:eastAsia="仿宋" w:hAnsi="仿宋"/>
          <w:color w:val="000000"/>
          <w:sz w:val="24"/>
          <w:u w:val="single"/>
        </w:rPr>
        <w:t xml:space="preserve"> </w:t>
      </w:r>
      <w:r w:rsidRPr="00216464">
        <w:rPr>
          <w:rFonts w:ascii="仿宋" w:eastAsia="仿宋" w:hAnsi="仿宋" w:hint="eastAsia"/>
          <w:color w:val="000000"/>
          <w:sz w:val="24"/>
          <w:u w:val="single"/>
        </w:rPr>
        <w:t xml:space="preserve"> %收取招标代理费（按单个招标工程的中标价的分别计算），工程量清单及招标控制价编制费按</w:t>
      </w:r>
      <w:r w:rsidR="00E5703F" w:rsidRPr="00E5703F">
        <w:rPr>
          <w:rFonts w:ascii="仿宋" w:eastAsia="仿宋" w:hAnsi="仿宋" w:hint="eastAsia"/>
          <w:color w:val="000000"/>
          <w:sz w:val="24"/>
          <w:u w:val="single"/>
        </w:rPr>
        <w:t>苏价服</w:t>
      </w:r>
      <w:r w:rsidRPr="00216464">
        <w:rPr>
          <w:rFonts w:ascii="仿宋" w:eastAsia="仿宋" w:hAnsi="仿宋" w:hint="eastAsia"/>
          <w:color w:val="000000"/>
          <w:sz w:val="24"/>
          <w:u w:val="single"/>
        </w:rPr>
        <w:t xml:space="preserve">2014（383）号文件的 </w:t>
      </w:r>
      <w:r w:rsidRPr="00216464">
        <w:rPr>
          <w:rFonts w:ascii="仿宋" w:eastAsia="仿宋" w:hAnsi="仿宋"/>
          <w:color w:val="000000"/>
          <w:sz w:val="24"/>
          <w:u w:val="single"/>
        </w:rPr>
        <w:t xml:space="preserve"> </w:t>
      </w:r>
      <w:r w:rsidRPr="00216464">
        <w:rPr>
          <w:rFonts w:ascii="仿宋" w:eastAsia="仿宋" w:hAnsi="仿宋" w:hint="eastAsia"/>
          <w:color w:val="000000"/>
          <w:sz w:val="24"/>
          <w:u w:val="single"/>
        </w:rPr>
        <w:t xml:space="preserve"> %计取。</w:t>
      </w:r>
      <w:r w:rsidRPr="00415642">
        <w:rPr>
          <w:rFonts w:ascii="宋体" w:hAnsi="宋体" w:cs="宋体" w:hint="eastAsia"/>
          <w:u w:val="single"/>
        </w:rPr>
        <w:t>专家评审评委费综合考虑包含在招标代理费率内，不</w:t>
      </w:r>
      <w:r>
        <w:rPr>
          <w:rFonts w:ascii="宋体" w:hAnsi="宋体" w:cs="宋体" w:hint="eastAsia"/>
          <w:u w:val="single"/>
        </w:rPr>
        <w:t>再</w:t>
      </w:r>
      <w:r w:rsidRPr="00415642">
        <w:rPr>
          <w:rFonts w:ascii="宋体" w:hAnsi="宋体" w:cs="宋体" w:hint="eastAsia"/>
          <w:u w:val="single"/>
        </w:rPr>
        <w:t>另外计算。</w:t>
      </w:r>
    </w:p>
    <w:p w14:paraId="288CA56E"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2、招标代理服务费的支付，由</w:t>
      </w:r>
      <w:r>
        <w:rPr>
          <w:rFonts w:ascii="仿宋" w:eastAsia="仿宋" w:hAnsi="仿宋" w:hint="eastAsia"/>
          <w:b/>
          <w:color w:val="000000"/>
          <w:sz w:val="24"/>
          <w:u w:val="single"/>
        </w:rPr>
        <w:t>委托人</w:t>
      </w:r>
      <w:r>
        <w:rPr>
          <w:rFonts w:ascii="仿宋" w:eastAsia="仿宋" w:hAnsi="仿宋" w:hint="eastAsia"/>
          <w:color w:val="000000"/>
          <w:sz w:val="24"/>
        </w:rPr>
        <w:t>支付。</w:t>
      </w:r>
    </w:p>
    <w:p w14:paraId="36B33B7D" w14:textId="77777777" w:rsidR="008166EB" w:rsidRPr="00A10588" w:rsidRDefault="008166EB" w:rsidP="008166EB">
      <w:pPr>
        <w:pStyle w:val="2"/>
        <w:ind w:firstLine="480"/>
        <w:rPr>
          <w:rFonts w:ascii="仿宋" w:eastAsia="仿宋" w:hAnsi="仿宋"/>
          <w:color w:val="000000"/>
          <w:sz w:val="24"/>
        </w:rPr>
      </w:pPr>
      <w:r>
        <w:rPr>
          <w:rFonts w:ascii="仿宋" w:eastAsia="仿宋" w:hAnsi="仿宋" w:hint="eastAsia"/>
          <w:color w:val="000000"/>
          <w:sz w:val="24"/>
        </w:rPr>
        <w:t>3、支付招标代理服务费的时间：</w:t>
      </w:r>
      <w:r w:rsidRPr="00A10588">
        <w:rPr>
          <w:rFonts w:ascii="仿宋" w:eastAsia="仿宋" w:hAnsi="仿宋" w:hint="eastAsia"/>
          <w:color w:val="000000"/>
          <w:sz w:val="24"/>
          <w:u w:val="single"/>
        </w:rPr>
        <w:t>每个项目招标结束且资料归档后支付已完工作的95%，余款待招标代理项目经第三方审计单位审计结束后一个月内付清。</w:t>
      </w:r>
    </w:p>
    <w:p w14:paraId="14FDEBAD" w14:textId="77777777" w:rsidR="008166EB" w:rsidRDefault="008166EB" w:rsidP="008166EB">
      <w:pPr>
        <w:pStyle w:val="2"/>
        <w:ind w:firstLine="480"/>
        <w:rPr>
          <w:rFonts w:ascii="仿宋" w:eastAsia="仿宋" w:hAnsi="仿宋"/>
          <w:color w:val="000000"/>
          <w:sz w:val="24"/>
        </w:rPr>
      </w:pPr>
      <w:r>
        <w:rPr>
          <w:rFonts w:ascii="仿宋" w:eastAsia="仿宋" w:hAnsi="仿宋" w:hint="eastAsia"/>
          <w:color w:val="000000"/>
          <w:sz w:val="24"/>
        </w:rPr>
        <w:t>八、委托人对代理人完成本合同委托内容的时间要求</w:t>
      </w:r>
    </w:p>
    <w:p w14:paraId="6C470757" w14:textId="77777777" w:rsidR="008166EB" w:rsidRDefault="008166EB" w:rsidP="008166EB">
      <w:pPr>
        <w:spacing w:line="420" w:lineRule="exact"/>
        <w:ind w:firstLineChars="200" w:firstLine="480"/>
        <w:rPr>
          <w:rFonts w:ascii="仿宋" w:eastAsia="仿宋" w:hAnsi="仿宋"/>
          <w:b/>
          <w:bCs/>
          <w:color w:val="000000"/>
          <w:sz w:val="24"/>
        </w:rPr>
      </w:pPr>
      <w:r>
        <w:rPr>
          <w:rFonts w:ascii="仿宋" w:eastAsia="仿宋" w:hAnsi="仿宋" w:hint="eastAsia"/>
          <w:color w:val="000000"/>
          <w:sz w:val="24"/>
        </w:rPr>
        <w:t>1、代理工作开始时间：</w:t>
      </w:r>
      <w:r>
        <w:rPr>
          <w:rFonts w:ascii="仿宋" w:eastAsia="仿宋" w:hAnsi="仿宋" w:hint="eastAsia"/>
          <w:b/>
          <w:bCs/>
          <w:color w:val="000000"/>
          <w:sz w:val="24"/>
          <w:u w:val="single"/>
        </w:rPr>
        <w:t>202</w:t>
      </w:r>
      <w:r>
        <w:rPr>
          <w:rFonts w:ascii="仿宋" w:eastAsia="仿宋" w:hAnsi="仿宋"/>
          <w:b/>
          <w:bCs/>
          <w:color w:val="000000"/>
          <w:sz w:val="24"/>
          <w:u w:val="single"/>
        </w:rPr>
        <w:t>2</w:t>
      </w:r>
      <w:r>
        <w:rPr>
          <w:rFonts w:ascii="仿宋" w:eastAsia="仿宋" w:hAnsi="仿宋" w:hint="eastAsia"/>
          <w:b/>
          <w:color w:val="000000"/>
          <w:sz w:val="24"/>
          <w:u w:val="single"/>
        </w:rPr>
        <w:t>年 月</w:t>
      </w:r>
      <w:r>
        <w:rPr>
          <w:rFonts w:ascii="仿宋" w:eastAsia="仿宋" w:hAnsi="仿宋" w:hint="eastAsia"/>
          <w:color w:val="000000"/>
          <w:sz w:val="24"/>
          <w:u w:val="single"/>
        </w:rPr>
        <w:t xml:space="preserve"> </w:t>
      </w:r>
      <w:r>
        <w:rPr>
          <w:rFonts w:ascii="仿宋" w:eastAsia="仿宋" w:hAnsi="仿宋" w:hint="eastAsia"/>
          <w:b/>
          <w:bCs/>
          <w:color w:val="000000"/>
          <w:sz w:val="24"/>
          <w:u w:val="single"/>
        </w:rPr>
        <w:t>日</w:t>
      </w:r>
    </w:p>
    <w:p w14:paraId="7BF176FC" w14:textId="77777777" w:rsidR="008166EB" w:rsidRDefault="008166EB" w:rsidP="008166EB">
      <w:pPr>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rPr>
        <w:t>2、代理工作完成时间：</w:t>
      </w:r>
      <w:r>
        <w:rPr>
          <w:rFonts w:ascii="仿宋" w:eastAsia="仿宋" w:hAnsi="仿宋" w:hint="eastAsia"/>
          <w:color w:val="000000"/>
          <w:sz w:val="24"/>
          <w:u w:val="single"/>
        </w:rPr>
        <w:t xml:space="preserve">至本项目招标代理结束 </w:t>
      </w:r>
    </w:p>
    <w:p w14:paraId="796E8E6A" w14:textId="77777777" w:rsidR="008166EB" w:rsidRDefault="008166EB" w:rsidP="008166EB">
      <w:pPr>
        <w:spacing w:line="420" w:lineRule="exact"/>
        <w:ind w:firstLineChars="200" w:firstLine="480"/>
        <w:rPr>
          <w:rFonts w:ascii="仿宋" w:eastAsia="仿宋" w:hAnsi="仿宋"/>
          <w:color w:val="000000"/>
          <w:sz w:val="24"/>
          <w:u w:val="single"/>
        </w:rPr>
      </w:pPr>
      <w:r>
        <w:rPr>
          <w:rFonts w:ascii="仿宋" w:eastAsia="仿宋" w:hAnsi="仿宋" w:hint="eastAsia"/>
          <w:color w:val="000000"/>
          <w:sz w:val="24"/>
        </w:rPr>
        <w:t>3、代理人在收到施工图纸和审图意见的前提下，25日内完成编标工作。</w:t>
      </w:r>
    </w:p>
    <w:p w14:paraId="215A75DD" w14:textId="77777777" w:rsidR="008166EB" w:rsidRDefault="008166EB" w:rsidP="008166EB">
      <w:pPr>
        <w:spacing w:line="420" w:lineRule="exact"/>
        <w:ind w:leftChars="114" w:left="239" w:firstLineChars="100" w:firstLine="240"/>
        <w:rPr>
          <w:rFonts w:ascii="仿宋" w:eastAsia="仿宋" w:hAnsi="仿宋"/>
          <w:color w:val="000000"/>
          <w:sz w:val="24"/>
        </w:rPr>
      </w:pPr>
      <w:r>
        <w:rPr>
          <w:rFonts w:ascii="仿宋" w:eastAsia="仿宋" w:hAnsi="仿宋" w:hint="eastAsia"/>
          <w:color w:val="000000"/>
          <w:sz w:val="24"/>
        </w:rPr>
        <w:t>非代理方原因造成的时间延误，结束时间相应延长；代理结束以完成</w:t>
      </w:r>
      <w:r>
        <w:rPr>
          <w:rFonts w:ascii="仿宋" w:eastAsia="仿宋" w:hAnsi="仿宋" w:hint="eastAsia"/>
          <w:b/>
          <w:color w:val="000000"/>
          <w:sz w:val="24"/>
          <w:u w:val="single"/>
        </w:rPr>
        <w:t>招投标备案手续</w:t>
      </w:r>
      <w:r>
        <w:rPr>
          <w:rFonts w:ascii="仿宋" w:eastAsia="仿宋" w:hAnsi="仿宋" w:hint="eastAsia"/>
          <w:color w:val="000000"/>
          <w:sz w:val="24"/>
        </w:rPr>
        <w:t xml:space="preserve">时间为准。 </w:t>
      </w:r>
    </w:p>
    <w:p w14:paraId="266874C8"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九、违约和争议的解决</w:t>
      </w:r>
    </w:p>
    <w:p w14:paraId="1054D9CD"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1、由于一方违约造成的损失，由违约方承担，另一方要求违约方继续履行合同时，违约方承担上述违约责任后仍应继续履行合同。</w:t>
      </w:r>
    </w:p>
    <w:p w14:paraId="22344958"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2、由于违约造成第三方损失的，也由违约方在赔偿另一方损失的基础上再赔偿第三方损失。</w:t>
      </w:r>
    </w:p>
    <w:p w14:paraId="4AEE6D77" w14:textId="77777777" w:rsidR="008166EB" w:rsidRPr="00A10588" w:rsidRDefault="008166EB" w:rsidP="008166EB">
      <w:pPr>
        <w:spacing w:line="420" w:lineRule="exact"/>
        <w:ind w:firstLineChars="200" w:firstLine="480"/>
        <w:rPr>
          <w:rFonts w:ascii="仿宋" w:eastAsia="仿宋" w:hAnsi="仿宋"/>
          <w:sz w:val="24"/>
        </w:rPr>
      </w:pPr>
      <w:r>
        <w:rPr>
          <w:rFonts w:ascii="仿宋" w:eastAsia="仿宋" w:hAnsi="仿宋" w:hint="eastAsia"/>
          <w:color w:val="000000"/>
          <w:sz w:val="24"/>
        </w:rPr>
        <w:t>3、双方对代理合同条款变更时必须另签补充合同条款，补充合同条款作为本代理合同的组成部分与主合同具有</w:t>
      </w:r>
      <w:r w:rsidRPr="00A10588">
        <w:rPr>
          <w:rFonts w:ascii="仿宋" w:eastAsia="仿宋" w:hAnsi="仿宋" w:hint="eastAsia"/>
          <w:sz w:val="24"/>
        </w:rPr>
        <w:t>同等法律效力。</w:t>
      </w:r>
    </w:p>
    <w:p w14:paraId="37EA466C" w14:textId="77777777" w:rsidR="008166EB" w:rsidRPr="00A10588" w:rsidRDefault="008166EB" w:rsidP="008166EB">
      <w:pPr>
        <w:spacing w:line="420" w:lineRule="exact"/>
        <w:ind w:firstLineChars="200" w:firstLine="480"/>
        <w:rPr>
          <w:rFonts w:ascii="仿宋" w:eastAsia="仿宋" w:hAnsi="仿宋"/>
          <w:sz w:val="24"/>
        </w:rPr>
      </w:pPr>
      <w:r w:rsidRPr="00A10588">
        <w:rPr>
          <w:rFonts w:ascii="仿宋" w:eastAsia="仿宋" w:hAnsi="仿宋" w:hint="eastAsia"/>
          <w:sz w:val="24"/>
        </w:rPr>
        <w:t>4、委托人与代理人在合同履行期间发生争议时，可以和解或者要求有关主管部门调解。一方不愿和解、调解或者和解、调解不成的，双方可以选择以下</w:t>
      </w:r>
      <w:r w:rsidRPr="00A10588">
        <w:rPr>
          <w:rFonts w:ascii="仿宋" w:eastAsia="仿宋" w:hAnsi="仿宋" w:hint="eastAsia"/>
          <w:b/>
          <w:sz w:val="24"/>
          <w:u w:val="single"/>
        </w:rPr>
        <w:t>（2）</w:t>
      </w:r>
      <w:r w:rsidRPr="00A10588">
        <w:rPr>
          <w:rFonts w:ascii="仿宋" w:eastAsia="仿宋" w:hAnsi="仿宋" w:hint="eastAsia"/>
          <w:sz w:val="24"/>
        </w:rPr>
        <w:t>方式解决争议：</w:t>
      </w:r>
    </w:p>
    <w:p w14:paraId="319C6F0F" w14:textId="77777777" w:rsidR="008166EB" w:rsidRPr="00A10588" w:rsidRDefault="008166EB" w:rsidP="008166EB">
      <w:pPr>
        <w:spacing w:line="420" w:lineRule="exact"/>
        <w:ind w:firstLineChars="200" w:firstLine="480"/>
        <w:rPr>
          <w:rFonts w:ascii="仿宋" w:eastAsia="仿宋" w:hAnsi="仿宋"/>
          <w:sz w:val="24"/>
        </w:rPr>
      </w:pPr>
      <w:r w:rsidRPr="00A10588">
        <w:rPr>
          <w:rFonts w:ascii="仿宋" w:eastAsia="仿宋" w:hAnsi="仿宋" w:hint="eastAsia"/>
          <w:sz w:val="24"/>
        </w:rPr>
        <w:t>（1）双方约定向</w:t>
      </w:r>
      <w:r w:rsidRPr="00A10588">
        <w:rPr>
          <w:rFonts w:ascii="仿宋" w:eastAsia="仿宋" w:hAnsi="仿宋" w:hint="eastAsia"/>
          <w:sz w:val="24"/>
          <w:u w:val="single"/>
        </w:rPr>
        <w:t xml:space="preserve">    常州   </w:t>
      </w:r>
      <w:r w:rsidRPr="00A10588">
        <w:rPr>
          <w:rFonts w:ascii="仿宋" w:eastAsia="仿宋" w:hAnsi="仿宋" w:hint="eastAsia"/>
          <w:sz w:val="24"/>
        </w:rPr>
        <w:t>仲裁委员会申请仲裁。</w:t>
      </w:r>
    </w:p>
    <w:p w14:paraId="595D5369" w14:textId="77777777" w:rsidR="008166EB" w:rsidRDefault="008166EB" w:rsidP="008166EB">
      <w:pPr>
        <w:spacing w:line="420" w:lineRule="exact"/>
        <w:ind w:firstLineChars="200" w:firstLine="480"/>
        <w:rPr>
          <w:rFonts w:ascii="仿宋" w:eastAsia="仿宋" w:hAnsi="仿宋"/>
          <w:color w:val="000000"/>
          <w:sz w:val="24"/>
        </w:rPr>
      </w:pPr>
      <w:r w:rsidRPr="00A10588">
        <w:rPr>
          <w:rFonts w:ascii="仿宋" w:eastAsia="仿宋" w:hAnsi="仿宋" w:hint="eastAsia"/>
          <w:sz w:val="24"/>
        </w:rPr>
        <w:t>（2）向甲方所在地的人民法院起诉</w:t>
      </w:r>
      <w:r>
        <w:rPr>
          <w:rFonts w:ascii="仿宋" w:eastAsia="仿宋" w:hAnsi="仿宋" w:hint="eastAsia"/>
          <w:color w:val="000000"/>
          <w:sz w:val="24"/>
        </w:rPr>
        <w:t>。</w:t>
      </w:r>
    </w:p>
    <w:p w14:paraId="6C55CF7D"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十 、合同份数</w:t>
      </w:r>
    </w:p>
    <w:p w14:paraId="3305E147" w14:textId="77777777" w:rsidR="008166EB" w:rsidRDefault="008166EB" w:rsidP="008166EB">
      <w:pPr>
        <w:spacing w:line="420" w:lineRule="exact"/>
        <w:ind w:firstLineChars="200" w:firstLine="480"/>
        <w:rPr>
          <w:rFonts w:ascii="仿宋" w:eastAsia="仿宋" w:hAnsi="仿宋"/>
          <w:color w:val="000000"/>
          <w:sz w:val="24"/>
        </w:rPr>
      </w:pPr>
      <w:r>
        <w:rPr>
          <w:rFonts w:ascii="仿宋" w:eastAsia="仿宋" w:hAnsi="仿宋" w:hint="eastAsia"/>
          <w:color w:val="000000"/>
          <w:sz w:val="24"/>
        </w:rPr>
        <w:t xml:space="preserve">双方约定合同正本一式五份，委托人贰份，代理人贰份，报监管部门壹份。 </w:t>
      </w:r>
    </w:p>
    <w:p w14:paraId="03A025CE" w14:textId="77777777" w:rsidR="008166EB" w:rsidRDefault="008166EB" w:rsidP="008166EB">
      <w:pPr>
        <w:spacing w:line="240" w:lineRule="atLeast"/>
        <w:ind w:left="480"/>
        <w:rPr>
          <w:rFonts w:ascii="仿宋" w:eastAsia="仿宋" w:hAnsi="仿宋"/>
          <w:color w:val="000000"/>
          <w:sz w:val="24"/>
          <w:u w:val="single"/>
        </w:rPr>
      </w:pPr>
    </w:p>
    <w:p w14:paraId="31D70E7A" w14:textId="77777777" w:rsidR="008166EB" w:rsidRDefault="008166EB" w:rsidP="008166EB">
      <w:pPr>
        <w:spacing w:line="240" w:lineRule="atLeast"/>
        <w:ind w:firstLineChars="200" w:firstLine="480"/>
        <w:rPr>
          <w:rFonts w:ascii="仿宋" w:eastAsia="仿宋" w:hAnsi="仿宋"/>
          <w:color w:val="000000"/>
          <w:sz w:val="24"/>
          <w:u w:val="single"/>
        </w:rPr>
      </w:pPr>
    </w:p>
    <w:p w14:paraId="22533278" w14:textId="77777777" w:rsidR="008166EB" w:rsidRDefault="008166EB" w:rsidP="008166EB">
      <w:pPr>
        <w:spacing w:line="240" w:lineRule="atLeast"/>
        <w:ind w:firstLineChars="200" w:firstLine="480"/>
        <w:rPr>
          <w:rFonts w:ascii="仿宋" w:eastAsia="仿宋" w:hAnsi="仿宋"/>
          <w:color w:val="000000"/>
          <w:sz w:val="24"/>
        </w:rPr>
      </w:pPr>
    </w:p>
    <w:p w14:paraId="6CC3D865" w14:textId="77777777" w:rsidR="008166EB" w:rsidRDefault="008166EB" w:rsidP="008166EB">
      <w:pPr>
        <w:spacing w:line="240" w:lineRule="atLeast"/>
        <w:ind w:firstLineChars="200" w:firstLine="480"/>
        <w:rPr>
          <w:rFonts w:ascii="仿宋" w:eastAsia="仿宋" w:hAnsi="仿宋"/>
          <w:color w:val="000000"/>
          <w:sz w:val="24"/>
        </w:rPr>
      </w:pPr>
      <w:r>
        <w:rPr>
          <w:rFonts w:ascii="仿宋" w:eastAsia="仿宋" w:hAnsi="仿宋" w:hint="eastAsia"/>
          <w:color w:val="000000"/>
          <w:sz w:val="24"/>
        </w:rPr>
        <w:t>委托人（公章）：                  代理人（公章）：</w:t>
      </w:r>
    </w:p>
    <w:p w14:paraId="30517A60" w14:textId="77777777" w:rsidR="008166EB" w:rsidRDefault="008166EB" w:rsidP="008166EB">
      <w:pPr>
        <w:spacing w:line="240" w:lineRule="atLeast"/>
        <w:ind w:firstLineChars="200" w:firstLine="480"/>
        <w:rPr>
          <w:rFonts w:ascii="仿宋" w:eastAsia="仿宋" w:hAnsi="仿宋"/>
          <w:color w:val="000000"/>
          <w:sz w:val="24"/>
        </w:rPr>
      </w:pPr>
      <w:r>
        <w:rPr>
          <w:rFonts w:ascii="仿宋" w:eastAsia="仿宋" w:hAnsi="仿宋" w:hint="eastAsia"/>
          <w:color w:val="000000"/>
          <w:sz w:val="24"/>
        </w:rPr>
        <w:t>法定代表人（签章）：              法定代表人（签章）：</w:t>
      </w:r>
    </w:p>
    <w:p w14:paraId="40D08D11" w14:textId="77777777" w:rsidR="008166EB" w:rsidRDefault="008166EB" w:rsidP="008166EB">
      <w:pPr>
        <w:spacing w:line="240" w:lineRule="atLeast"/>
        <w:ind w:leftChars="200" w:left="5220" w:hangingChars="2000" w:hanging="4800"/>
        <w:rPr>
          <w:rFonts w:ascii="仿宋" w:eastAsia="仿宋" w:hAnsi="仿宋"/>
          <w:color w:val="000000"/>
          <w:sz w:val="24"/>
        </w:rPr>
      </w:pPr>
      <w:r>
        <w:rPr>
          <w:rFonts w:ascii="仿宋" w:eastAsia="仿宋" w:hAnsi="仿宋" w:hint="eastAsia"/>
          <w:color w:val="000000"/>
          <w:sz w:val="24"/>
        </w:rPr>
        <w:t>地址：                            地址：</w:t>
      </w:r>
    </w:p>
    <w:p w14:paraId="1BC09700" w14:textId="77777777" w:rsidR="008166EB" w:rsidRDefault="008166EB" w:rsidP="008166EB">
      <w:pPr>
        <w:spacing w:line="240" w:lineRule="atLeast"/>
        <w:ind w:firstLineChars="170" w:firstLine="408"/>
        <w:rPr>
          <w:rFonts w:ascii="仿宋" w:eastAsia="仿宋" w:hAnsi="仿宋"/>
          <w:sz w:val="24"/>
        </w:rPr>
      </w:pPr>
      <w:r>
        <w:rPr>
          <w:rFonts w:ascii="仿宋" w:eastAsia="仿宋" w:hAnsi="仿宋" w:hint="eastAsia"/>
          <w:sz w:val="24"/>
        </w:rPr>
        <w:t>开户：                            开户：</w:t>
      </w:r>
    </w:p>
    <w:p w14:paraId="466D9BF6" w14:textId="77777777" w:rsidR="008166EB" w:rsidRDefault="008166EB" w:rsidP="008166EB">
      <w:pPr>
        <w:spacing w:line="240" w:lineRule="atLeast"/>
        <w:ind w:firstLineChars="170" w:firstLine="408"/>
        <w:rPr>
          <w:rFonts w:ascii="仿宋" w:eastAsia="仿宋" w:hAnsi="仿宋"/>
          <w:sz w:val="24"/>
        </w:rPr>
      </w:pPr>
      <w:r>
        <w:rPr>
          <w:rFonts w:ascii="仿宋" w:eastAsia="仿宋" w:hAnsi="仿宋" w:hint="eastAsia"/>
          <w:sz w:val="24"/>
        </w:rPr>
        <w:t>帐号：                            帐号：</w:t>
      </w:r>
    </w:p>
    <w:p w14:paraId="760518B6" w14:textId="77777777" w:rsidR="008166EB" w:rsidRDefault="008166EB" w:rsidP="008166EB">
      <w:pPr>
        <w:spacing w:line="240" w:lineRule="atLeast"/>
        <w:ind w:firstLineChars="170" w:firstLine="408"/>
        <w:rPr>
          <w:rFonts w:ascii="仿宋" w:eastAsia="仿宋" w:hAnsi="仿宋"/>
          <w:sz w:val="24"/>
        </w:rPr>
      </w:pPr>
      <w:r>
        <w:rPr>
          <w:rFonts w:ascii="仿宋" w:eastAsia="仿宋" w:hAnsi="仿宋" w:hint="eastAsia"/>
          <w:sz w:val="24"/>
        </w:rPr>
        <w:t>电话：                            电话：</w:t>
      </w:r>
    </w:p>
    <w:p w14:paraId="3C91F0FC" w14:textId="5E38308D" w:rsidR="008166EB" w:rsidRDefault="008166EB" w:rsidP="008166EB">
      <w:pPr>
        <w:spacing w:line="240" w:lineRule="atLeast"/>
        <w:ind w:firstLineChars="500" w:firstLine="1200"/>
        <w:rPr>
          <w:rFonts w:ascii="仿宋" w:eastAsia="仿宋" w:hAnsi="仿宋"/>
          <w:color w:val="000000"/>
          <w:sz w:val="24"/>
          <w:highlight w:val="green"/>
        </w:rPr>
      </w:pPr>
      <w:r>
        <w:rPr>
          <w:rFonts w:ascii="仿宋" w:eastAsia="仿宋" w:hAnsi="仿宋" w:hint="eastAsia"/>
          <w:color w:val="000000"/>
          <w:sz w:val="24"/>
        </w:rPr>
        <w:t>年   月    日                202</w:t>
      </w:r>
      <w:r w:rsidR="00ED3BAE">
        <w:rPr>
          <w:rFonts w:ascii="仿宋" w:eastAsia="仿宋" w:hAnsi="仿宋"/>
          <w:color w:val="000000"/>
          <w:sz w:val="24"/>
        </w:rPr>
        <w:t>2</w:t>
      </w:r>
      <w:r>
        <w:rPr>
          <w:rFonts w:ascii="仿宋" w:eastAsia="仿宋" w:hAnsi="仿宋" w:hint="eastAsia"/>
          <w:color w:val="000000"/>
          <w:sz w:val="24"/>
        </w:rPr>
        <w:t>年 月 日</w:t>
      </w:r>
    </w:p>
    <w:p w14:paraId="45D6B88E" w14:textId="77777777" w:rsidR="008166EB" w:rsidRDefault="008166EB" w:rsidP="008166EB">
      <w:pPr>
        <w:spacing w:line="240" w:lineRule="atLeast"/>
        <w:ind w:firstLineChars="200" w:firstLine="480"/>
        <w:rPr>
          <w:rFonts w:ascii="仿宋" w:eastAsia="仿宋" w:hAnsi="仿宋"/>
          <w:color w:val="000000"/>
          <w:sz w:val="24"/>
        </w:rPr>
      </w:pPr>
    </w:p>
    <w:p w14:paraId="3BB93B3E" w14:textId="77777777" w:rsidR="006E49B1" w:rsidRDefault="006E49B1">
      <w:pPr>
        <w:spacing w:line="360" w:lineRule="auto"/>
        <w:ind w:firstLineChars="100" w:firstLine="240"/>
        <w:rPr>
          <w:rFonts w:ascii="宋体" w:eastAsia="宋体" w:hAnsi="宋体" w:cs="宋体"/>
          <w:color w:val="000000"/>
          <w:sz w:val="24"/>
        </w:rPr>
      </w:pPr>
    </w:p>
    <w:p w14:paraId="4C229DDA" w14:textId="77777777" w:rsidR="006E49B1" w:rsidRDefault="006E49B1">
      <w:pPr>
        <w:spacing w:line="360" w:lineRule="auto"/>
        <w:ind w:firstLineChars="100" w:firstLine="240"/>
        <w:rPr>
          <w:rFonts w:ascii="宋体" w:eastAsia="宋体" w:hAnsi="宋体" w:cs="宋体"/>
          <w:color w:val="000000"/>
          <w:sz w:val="24"/>
        </w:rPr>
      </w:pPr>
    </w:p>
    <w:p w14:paraId="670E9659" w14:textId="77777777" w:rsidR="006E49B1" w:rsidRDefault="006E49B1">
      <w:pPr>
        <w:spacing w:line="360" w:lineRule="auto"/>
        <w:ind w:firstLineChars="100" w:firstLine="240"/>
        <w:rPr>
          <w:rFonts w:ascii="宋体" w:eastAsia="宋体" w:hAnsi="宋体" w:cs="宋体"/>
          <w:color w:val="000000"/>
          <w:sz w:val="24"/>
        </w:rPr>
      </w:pPr>
    </w:p>
    <w:p w14:paraId="35AAD296" w14:textId="77777777" w:rsidR="006E49B1" w:rsidRDefault="006E49B1">
      <w:pPr>
        <w:spacing w:line="360" w:lineRule="auto"/>
        <w:ind w:firstLineChars="100" w:firstLine="240"/>
        <w:rPr>
          <w:rFonts w:ascii="宋体" w:eastAsia="宋体" w:hAnsi="宋体" w:cs="宋体"/>
          <w:color w:val="000000"/>
          <w:sz w:val="24"/>
        </w:rPr>
      </w:pPr>
      <w:bookmarkStart w:id="4" w:name="_GoBack"/>
      <w:bookmarkEnd w:id="4"/>
    </w:p>
    <w:p w14:paraId="755DA0CD" w14:textId="77777777" w:rsidR="006E49B1" w:rsidRDefault="00A65A59">
      <w:pPr>
        <w:spacing w:line="360" w:lineRule="auto"/>
        <w:ind w:firstLineChars="100" w:firstLine="240"/>
        <w:rPr>
          <w:rFonts w:ascii="宋体" w:eastAsia="宋体" w:hAnsi="宋体" w:cs="宋体"/>
          <w:color w:val="000000"/>
          <w:sz w:val="24"/>
        </w:rPr>
      </w:pPr>
      <w:r>
        <w:rPr>
          <w:rFonts w:ascii="宋体" w:eastAsia="宋体" w:hAnsi="宋体" w:cs="宋体" w:hint="eastAsia"/>
          <w:color w:val="000000"/>
          <w:sz w:val="24"/>
        </w:rPr>
        <w:br w:type="page"/>
        <w:t>附 件 一：</w:t>
      </w:r>
    </w:p>
    <w:p w14:paraId="23EED049" w14:textId="77777777" w:rsidR="006E49B1" w:rsidRDefault="00A65A59">
      <w:pPr>
        <w:spacing w:line="360" w:lineRule="auto"/>
        <w:ind w:firstLineChars="350" w:firstLine="1260"/>
        <w:rPr>
          <w:rFonts w:ascii="宋体" w:eastAsia="宋体" w:hAnsi="宋体" w:cs="宋体"/>
          <w:color w:val="000000"/>
          <w:sz w:val="36"/>
          <w:szCs w:val="36"/>
        </w:rPr>
      </w:pPr>
      <w:r>
        <w:rPr>
          <w:rFonts w:ascii="宋体" w:eastAsia="宋体" w:hAnsi="宋体" w:cs="宋体" w:hint="eastAsia"/>
          <w:color w:val="000000"/>
          <w:sz w:val="36"/>
          <w:szCs w:val="36"/>
        </w:rPr>
        <w:t>工程代理项目组组成人员情况及事项表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79"/>
        <w:gridCol w:w="1596"/>
        <w:gridCol w:w="1738"/>
        <w:gridCol w:w="662"/>
        <w:gridCol w:w="744"/>
        <w:gridCol w:w="93"/>
        <w:gridCol w:w="854"/>
      </w:tblGrid>
      <w:tr w:rsidR="006E49B1" w14:paraId="15132B04" w14:textId="77777777">
        <w:trPr>
          <w:trHeight w:val="510"/>
          <w:jc w:val="center"/>
        </w:trPr>
        <w:tc>
          <w:tcPr>
            <w:tcW w:w="1809" w:type="dxa"/>
            <w:vAlign w:val="center"/>
          </w:tcPr>
          <w:p w14:paraId="1BB94515"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工程项目名称</w:t>
            </w:r>
          </w:p>
        </w:tc>
        <w:tc>
          <w:tcPr>
            <w:tcW w:w="4406" w:type="dxa"/>
            <w:gridSpan w:val="4"/>
            <w:vAlign w:val="center"/>
          </w:tcPr>
          <w:p w14:paraId="2D9BF1D3"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常州市文化管理中心基础设施更新改造工程</w:t>
            </w:r>
          </w:p>
        </w:tc>
        <w:tc>
          <w:tcPr>
            <w:tcW w:w="1406" w:type="dxa"/>
            <w:gridSpan w:val="2"/>
            <w:vAlign w:val="center"/>
          </w:tcPr>
          <w:p w14:paraId="5298F229"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招标内容</w:t>
            </w:r>
          </w:p>
        </w:tc>
        <w:tc>
          <w:tcPr>
            <w:tcW w:w="947" w:type="dxa"/>
            <w:gridSpan w:val="2"/>
            <w:vAlign w:val="center"/>
          </w:tcPr>
          <w:p w14:paraId="508EE5D0"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施工等</w:t>
            </w:r>
          </w:p>
        </w:tc>
      </w:tr>
      <w:tr w:rsidR="006E49B1" w14:paraId="311E6F5E" w14:textId="77777777">
        <w:trPr>
          <w:trHeight w:val="268"/>
          <w:jc w:val="center"/>
        </w:trPr>
        <w:tc>
          <w:tcPr>
            <w:tcW w:w="8568" w:type="dxa"/>
            <w:gridSpan w:val="9"/>
            <w:vAlign w:val="center"/>
          </w:tcPr>
          <w:p w14:paraId="1B65F2C0" w14:textId="77777777" w:rsidR="006E49B1" w:rsidRDefault="00A65A59">
            <w:pPr>
              <w:spacing w:line="360" w:lineRule="exact"/>
              <w:ind w:firstLineChars="1300" w:firstLine="3120"/>
              <w:rPr>
                <w:rFonts w:ascii="宋体" w:eastAsia="宋体" w:hAnsi="宋体" w:cs="宋体"/>
                <w:color w:val="000000"/>
                <w:sz w:val="24"/>
              </w:rPr>
            </w:pPr>
            <w:r>
              <w:rPr>
                <w:rFonts w:ascii="宋体" w:eastAsia="宋体" w:hAnsi="宋体" w:cs="宋体" w:hint="eastAsia"/>
                <w:color w:val="000000"/>
                <w:sz w:val="24"/>
              </w:rPr>
              <w:t>人  员  情  况</w:t>
            </w:r>
          </w:p>
        </w:tc>
      </w:tr>
      <w:tr w:rsidR="006E49B1" w14:paraId="2F997C14" w14:textId="77777777">
        <w:trPr>
          <w:trHeight w:val="510"/>
          <w:jc w:val="center"/>
        </w:trPr>
        <w:tc>
          <w:tcPr>
            <w:tcW w:w="1809" w:type="dxa"/>
            <w:vAlign w:val="center"/>
          </w:tcPr>
          <w:p w14:paraId="77A324CA"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姓  名</w:t>
            </w:r>
          </w:p>
        </w:tc>
        <w:tc>
          <w:tcPr>
            <w:tcW w:w="993" w:type="dxa"/>
            <w:vAlign w:val="center"/>
          </w:tcPr>
          <w:p w14:paraId="48C749B3"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职 务</w:t>
            </w:r>
          </w:p>
        </w:tc>
        <w:tc>
          <w:tcPr>
            <w:tcW w:w="1675" w:type="dxa"/>
            <w:gridSpan w:val="2"/>
            <w:vAlign w:val="center"/>
          </w:tcPr>
          <w:p w14:paraId="20633CA9"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职 称</w:t>
            </w:r>
          </w:p>
        </w:tc>
        <w:tc>
          <w:tcPr>
            <w:tcW w:w="1738" w:type="dxa"/>
            <w:vAlign w:val="center"/>
          </w:tcPr>
          <w:p w14:paraId="1A1AD0B3"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注册资格</w:t>
            </w:r>
          </w:p>
        </w:tc>
        <w:tc>
          <w:tcPr>
            <w:tcW w:w="1499" w:type="dxa"/>
            <w:gridSpan w:val="3"/>
            <w:vAlign w:val="center"/>
          </w:tcPr>
          <w:p w14:paraId="11C52A70"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上岗证号</w:t>
            </w:r>
          </w:p>
        </w:tc>
        <w:tc>
          <w:tcPr>
            <w:tcW w:w="854" w:type="dxa"/>
            <w:vAlign w:val="center"/>
          </w:tcPr>
          <w:p w14:paraId="53F9C222"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备注</w:t>
            </w:r>
          </w:p>
        </w:tc>
      </w:tr>
      <w:tr w:rsidR="006E49B1" w14:paraId="346A1FDE" w14:textId="77777777">
        <w:trPr>
          <w:trHeight w:val="510"/>
          <w:jc w:val="center"/>
        </w:trPr>
        <w:tc>
          <w:tcPr>
            <w:tcW w:w="1809" w:type="dxa"/>
            <w:vAlign w:val="center"/>
          </w:tcPr>
          <w:p w14:paraId="2E39CA0F" w14:textId="77777777" w:rsidR="006E49B1" w:rsidRDefault="006E49B1">
            <w:pPr>
              <w:jc w:val="center"/>
              <w:rPr>
                <w:rFonts w:ascii="宋体" w:eastAsia="宋体" w:hAnsi="宋体" w:cs="宋体"/>
                <w:color w:val="000000"/>
                <w:sz w:val="24"/>
                <w:highlight w:val="yellow"/>
              </w:rPr>
            </w:pPr>
          </w:p>
        </w:tc>
        <w:tc>
          <w:tcPr>
            <w:tcW w:w="993" w:type="dxa"/>
            <w:vAlign w:val="center"/>
          </w:tcPr>
          <w:p w14:paraId="7A095D2A" w14:textId="77777777" w:rsidR="006E49B1" w:rsidRDefault="00A65A59">
            <w:pPr>
              <w:jc w:val="center"/>
              <w:rPr>
                <w:rFonts w:ascii="宋体" w:eastAsia="宋体" w:hAnsi="宋体" w:cs="宋体"/>
                <w:color w:val="000000"/>
                <w:sz w:val="24"/>
              </w:rPr>
            </w:pPr>
            <w:r>
              <w:rPr>
                <w:rFonts w:ascii="宋体" w:eastAsia="宋体" w:hAnsi="宋体" w:cs="宋体" w:hint="eastAsia"/>
                <w:sz w:val="24"/>
              </w:rPr>
              <w:t>组 长</w:t>
            </w:r>
          </w:p>
        </w:tc>
        <w:tc>
          <w:tcPr>
            <w:tcW w:w="1675" w:type="dxa"/>
            <w:gridSpan w:val="2"/>
            <w:vAlign w:val="center"/>
          </w:tcPr>
          <w:p w14:paraId="54480B8B" w14:textId="77777777" w:rsidR="006E49B1" w:rsidRDefault="006E49B1">
            <w:pPr>
              <w:jc w:val="center"/>
              <w:rPr>
                <w:rFonts w:ascii="宋体" w:eastAsia="宋体" w:hAnsi="宋体" w:cs="宋体"/>
                <w:color w:val="000000"/>
                <w:sz w:val="24"/>
                <w:highlight w:val="yellow"/>
              </w:rPr>
            </w:pPr>
          </w:p>
        </w:tc>
        <w:tc>
          <w:tcPr>
            <w:tcW w:w="1738" w:type="dxa"/>
            <w:vAlign w:val="center"/>
          </w:tcPr>
          <w:p w14:paraId="6AEFB3ED" w14:textId="77777777" w:rsidR="006E49B1" w:rsidRDefault="006E49B1">
            <w:pPr>
              <w:rPr>
                <w:rFonts w:ascii="宋体" w:eastAsia="宋体" w:hAnsi="宋体" w:cs="宋体"/>
                <w:color w:val="000000"/>
                <w:sz w:val="24"/>
                <w:highlight w:val="yellow"/>
              </w:rPr>
            </w:pPr>
          </w:p>
        </w:tc>
        <w:tc>
          <w:tcPr>
            <w:tcW w:w="1499" w:type="dxa"/>
            <w:gridSpan w:val="3"/>
            <w:vAlign w:val="center"/>
          </w:tcPr>
          <w:p w14:paraId="08D68289" w14:textId="77777777" w:rsidR="006E49B1" w:rsidRDefault="006E49B1">
            <w:pPr>
              <w:jc w:val="center"/>
              <w:rPr>
                <w:rFonts w:ascii="宋体" w:eastAsia="宋体" w:hAnsi="宋体" w:cs="宋体"/>
                <w:color w:val="000000"/>
                <w:sz w:val="24"/>
                <w:highlight w:val="yellow"/>
              </w:rPr>
            </w:pPr>
          </w:p>
        </w:tc>
        <w:tc>
          <w:tcPr>
            <w:tcW w:w="854" w:type="dxa"/>
            <w:vAlign w:val="center"/>
          </w:tcPr>
          <w:p w14:paraId="285A89ED" w14:textId="77777777" w:rsidR="006E49B1" w:rsidRDefault="006E49B1">
            <w:pPr>
              <w:spacing w:line="360" w:lineRule="exact"/>
              <w:jc w:val="center"/>
              <w:rPr>
                <w:rFonts w:ascii="宋体" w:eastAsia="宋体" w:hAnsi="宋体" w:cs="宋体"/>
                <w:color w:val="000000"/>
                <w:sz w:val="24"/>
                <w:highlight w:val="yellow"/>
              </w:rPr>
            </w:pPr>
          </w:p>
        </w:tc>
      </w:tr>
      <w:tr w:rsidR="006E49B1" w14:paraId="4D36B986" w14:textId="77777777">
        <w:trPr>
          <w:trHeight w:val="510"/>
          <w:jc w:val="center"/>
        </w:trPr>
        <w:tc>
          <w:tcPr>
            <w:tcW w:w="1809" w:type="dxa"/>
            <w:vAlign w:val="center"/>
          </w:tcPr>
          <w:p w14:paraId="66554829" w14:textId="77777777" w:rsidR="006E49B1" w:rsidRDefault="006E49B1">
            <w:pPr>
              <w:spacing w:line="360" w:lineRule="exact"/>
              <w:ind w:firstLineChars="200" w:firstLine="480"/>
              <w:rPr>
                <w:rFonts w:ascii="宋体" w:eastAsia="宋体" w:hAnsi="宋体" w:cs="宋体"/>
                <w:color w:val="000000"/>
                <w:sz w:val="24"/>
                <w:highlight w:val="yellow"/>
              </w:rPr>
            </w:pPr>
          </w:p>
        </w:tc>
        <w:tc>
          <w:tcPr>
            <w:tcW w:w="993" w:type="dxa"/>
            <w:vAlign w:val="center"/>
          </w:tcPr>
          <w:p w14:paraId="70BE35CB" w14:textId="77777777" w:rsidR="006E49B1" w:rsidRDefault="00A65A59">
            <w:pPr>
              <w:spacing w:line="360" w:lineRule="exact"/>
              <w:jc w:val="center"/>
              <w:rPr>
                <w:rFonts w:ascii="宋体" w:eastAsia="宋体" w:hAnsi="宋体" w:cs="宋体"/>
                <w:sz w:val="24"/>
              </w:rPr>
            </w:pPr>
            <w:r>
              <w:rPr>
                <w:rFonts w:ascii="宋体" w:eastAsia="宋体" w:hAnsi="宋体" w:cs="宋体" w:hint="eastAsia"/>
                <w:sz w:val="24"/>
              </w:rPr>
              <w:t>组 员</w:t>
            </w:r>
          </w:p>
        </w:tc>
        <w:tc>
          <w:tcPr>
            <w:tcW w:w="1675" w:type="dxa"/>
            <w:gridSpan w:val="2"/>
            <w:vAlign w:val="center"/>
          </w:tcPr>
          <w:p w14:paraId="4C2291F9" w14:textId="77777777" w:rsidR="006E49B1" w:rsidRDefault="006E49B1">
            <w:pPr>
              <w:spacing w:line="360" w:lineRule="exact"/>
              <w:jc w:val="center"/>
              <w:rPr>
                <w:rFonts w:ascii="宋体" w:eastAsia="宋体" w:hAnsi="宋体" w:cs="宋体"/>
                <w:sz w:val="24"/>
                <w:highlight w:val="yellow"/>
              </w:rPr>
            </w:pPr>
          </w:p>
        </w:tc>
        <w:tc>
          <w:tcPr>
            <w:tcW w:w="1738" w:type="dxa"/>
            <w:vAlign w:val="center"/>
          </w:tcPr>
          <w:p w14:paraId="6546E694" w14:textId="77777777" w:rsidR="006E49B1" w:rsidRDefault="006E49B1">
            <w:pPr>
              <w:spacing w:line="360" w:lineRule="exact"/>
              <w:jc w:val="center"/>
              <w:rPr>
                <w:rFonts w:ascii="宋体" w:eastAsia="宋体" w:hAnsi="宋体" w:cs="宋体"/>
                <w:sz w:val="24"/>
                <w:highlight w:val="yellow"/>
              </w:rPr>
            </w:pPr>
          </w:p>
        </w:tc>
        <w:tc>
          <w:tcPr>
            <w:tcW w:w="1499" w:type="dxa"/>
            <w:gridSpan w:val="3"/>
            <w:vAlign w:val="center"/>
          </w:tcPr>
          <w:p w14:paraId="6C08B5E5" w14:textId="77777777" w:rsidR="006E49B1" w:rsidRDefault="006E49B1">
            <w:pPr>
              <w:spacing w:line="360" w:lineRule="exact"/>
              <w:jc w:val="center"/>
              <w:rPr>
                <w:rFonts w:ascii="宋体" w:eastAsia="宋体" w:hAnsi="宋体" w:cs="宋体"/>
                <w:sz w:val="24"/>
                <w:highlight w:val="yellow"/>
              </w:rPr>
            </w:pPr>
          </w:p>
        </w:tc>
        <w:tc>
          <w:tcPr>
            <w:tcW w:w="854" w:type="dxa"/>
            <w:vAlign w:val="center"/>
          </w:tcPr>
          <w:p w14:paraId="2537153E" w14:textId="77777777" w:rsidR="006E49B1" w:rsidRDefault="006E49B1">
            <w:pPr>
              <w:spacing w:line="360" w:lineRule="exact"/>
              <w:jc w:val="center"/>
              <w:rPr>
                <w:rFonts w:ascii="宋体" w:eastAsia="宋体" w:hAnsi="宋体" w:cs="宋体"/>
                <w:color w:val="000000"/>
                <w:sz w:val="24"/>
                <w:highlight w:val="yellow"/>
              </w:rPr>
            </w:pPr>
          </w:p>
        </w:tc>
      </w:tr>
      <w:tr w:rsidR="006E49B1" w14:paraId="5629572F" w14:textId="77777777">
        <w:trPr>
          <w:trHeight w:val="510"/>
          <w:jc w:val="center"/>
        </w:trPr>
        <w:tc>
          <w:tcPr>
            <w:tcW w:w="1809" w:type="dxa"/>
            <w:vAlign w:val="center"/>
          </w:tcPr>
          <w:p w14:paraId="477826E4" w14:textId="77777777" w:rsidR="006E49B1" w:rsidRDefault="006E49B1">
            <w:pPr>
              <w:spacing w:line="360" w:lineRule="exact"/>
              <w:ind w:firstLineChars="200" w:firstLine="480"/>
              <w:rPr>
                <w:rFonts w:ascii="宋体" w:eastAsia="宋体" w:hAnsi="宋体" w:cs="宋体"/>
                <w:color w:val="000000"/>
                <w:sz w:val="24"/>
              </w:rPr>
            </w:pPr>
          </w:p>
        </w:tc>
        <w:tc>
          <w:tcPr>
            <w:tcW w:w="993" w:type="dxa"/>
            <w:vAlign w:val="center"/>
          </w:tcPr>
          <w:p w14:paraId="6778D12B" w14:textId="77777777" w:rsidR="006E49B1" w:rsidRDefault="00A65A59">
            <w:pPr>
              <w:spacing w:line="360" w:lineRule="exact"/>
              <w:jc w:val="center"/>
              <w:rPr>
                <w:rFonts w:ascii="宋体" w:eastAsia="宋体" w:hAnsi="宋体" w:cs="宋体"/>
                <w:sz w:val="24"/>
              </w:rPr>
            </w:pPr>
            <w:r>
              <w:rPr>
                <w:rFonts w:ascii="宋体" w:eastAsia="宋体" w:hAnsi="宋体" w:cs="宋体" w:hint="eastAsia"/>
                <w:sz w:val="24"/>
              </w:rPr>
              <w:t>组 员</w:t>
            </w:r>
          </w:p>
        </w:tc>
        <w:tc>
          <w:tcPr>
            <w:tcW w:w="1675" w:type="dxa"/>
            <w:gridSpan w:val="2"/>
            <w:vAlign w:val="center"/>
          </w:tcPr>
          <w:p w14:paraId="20FD3E62" w14:textId="77777777" w:rsidR="006E49B1" w:rsidRDefault="006E49B1">
            <w:pPr>
              <w:spacing w:line="360" w:lineRule="exact"/>
              <w:jc w:val="center"/>
              <w:rPr>
                <w:rFonts w:ascii="宋体" w:eastAsia="宋体" w:hAnsi="宋体" w:cs="宋体"/>
                <w:sz w:val="24"/>
              </w:rPr>
            </w:pPr>
          </w:p>
        </w:tc>
        <w:tc>
          <w:tcPr>
            <w:tcW w:w="1738" w:type="dxa"/>
            <w:vAlign w:val="center"/>
          </w:tcPr>
          <w:p w14:paraId="2E4EEE53" w14:textId="77777777" w:rsidR="006E49B1" w:rsidRDefault="006E49B1">
            <w:pPr>
              <w:spacing w:line="360" w:lineRule="exact"/>
              <w:jc w:val="center"/>
              <w:rPr>
                <w:rFonts w:ascii="宋体" w:eastAsia="宋体" w:hAnsi="宋体" w:cs="宋体"/>
                <w:sz w:val="24"/>
              </w:rPr>
            </w:pPr>
          </w:p>
        </w:tc>
        <w:tc>
          <w:tcPr>
            <w:tcW w:w="1499" w:type="dxa"/>
            <w:gridSpan w:val="3"/>
            <w:vAlign w:val="center"/>
          </w:tcPr>
          <w:p w14:paraId="2519ACE3" w14:textId="77777777" w:rsidR="006E49B1" w:rsidRDefault="006E49B1">
            <w:pPr>
              <w:spacing w:line="360" w:lineRule="exact"/>
              <w:jc w:val="center"/>
              <w:rPr>
                <w:rFonts w:ascii="宋体" w:eastAsia="宋体" w:hAnsi="宋体" w:cs="宋体"/>
                <w:sz w:val="24"/>
              </w:rPr>
            </w:pPr>
          </w:p>
        </w:tc>
        <w:tc>
          <w:tcPr>
            <w:tcW w:w="854" w:type="dxa"/>
            <w:vAlign w:val="center"/>
          </w:tcPr>
          <w:p w14:paraId="650A45EC" w14:textId="77777777" w:rsidR="006E49B1" w:rsidRDefault="006E49B1">
            <w:pPr>
              <w:spacing w:line="360" w:lineRule="exact"/>
              <w:jc w:val="center"/>
              <w:rPr>
                <w:rFonts w:ascii="宋体" w:eastAsia="宋体" w:hAnsi="宋体" w:cs="宋体"/>
                <w:color w:val="000000"/>
                <w:sz w:val="24"/>
              </w:rPr>
            </w:pPr>
          </w:p>
        </w:tc>
      </w:tr>
      <w:tr w:rsidR="006E49B1" w14:paraId="1BBBF091" w14:textId="77777777">
        <w:trPr>
          <w:trHeight w:val="399"/>
          <w:jc w:val="center"/>
        </w:trPr>
        <w:tc>
          <w:tcPr>
            <w:tcW w:w="1809" w:type="dxa"/>
            <w:vAlign w:val="center"/>
          </w:tcPr>
          <w:p w14:paraId="0B0287DC" w14:textId="77777777" w:rsidR="006E49B1" w:rsidRDefault="006E49B1">
            <w:pPr>
              <w:jc w:val="center"/>
              <w:rPr>
                <w:rFonts w:ascii="宋体" w:eastAsia="宋体" w:hAnsi="宋体" w:cs="宋体"/>
                <w:sz w:val="24"/>
              </w:rPr>
            </w:pPr>
          </w:p>
        </w:tc>
        <w:tc>
          <w:tcPr>
            <w:tcW w:w="993" w:type="dxa"/>
            <w:vAlign w:val="center"/>
          </w:tcPr>
          <w:p w14:paraId="7B22B7F8" w14:textId="77777777" w:rsidR="006E49B1" w:rsidRDefault="00A65A59">
            <w:pPr>
              <w:jc w:val="center"/>
              <w:rPr>
                <w:rFonts w:ascii="宋体" w:eastAsia="宋体" w:hAnsi="宋体" w:cs="宋体"/>
                <w:sz w:val="24"/>
              </w:rPr>
            </w:pPr>
            <w:r>
              <w:rPr>
                <w:rFonts w:ascii="宋体" w:eastAsia="宋体" w:hAnsi="宋体" w:cs="宋体" w:hint="eastAsia"/>
                <w:sz w:val="24"/>
              </w:rPr>
              <w:t>组 员</w:t>
            </w:r>
          </w:p>
        </w:tc>
        <w:tc>
          <w:tcPr>
            <w:tcW w:w="1675" w:type="dxa"/>
            <w:gridSpan w:val="2"/>
            <w:vAlign w:val="center"/>
          </w:tcPr>
          <w:p w14:paraId="7DF89602" w14:textId="77777777" w:rsidR="006E49B1" w:rsidRDefault="006E49B1">
            <w:pPr>
              <w:jc w:val="center"/>
              <w:rPr>
                <w:rFonts w:ascii="宋体" w:eastAsia="宋体" w:hAnsi="宋体" w:cs="宋体"/>
                <w:sz w:val="24"/>
              </w:rPr>
            </w:pPr>
          </w:p>
        </w:tc>
        <w:tc>
          <w:tcPr>
            <w:tcW w:w="1738" w:type="dxa"/>
            <w:vAlign w:val="center"/>
          </w:tcPr>
          <w:p w14:paraId="449FC0BD" w14:textId="77777777" w:rsidR="006E49B1" w:rsidRDefault="006E49B1">
            <w:pPr>
              <w:jc w:val="center"/>
              <w:rPr>
                <w:rFonts w:ascii="宋体" w:eastAsia="宋体" w:hAnsi="宋体" w:cs="宋体"/>
                <w:sz w:val="24"/>
              </w:rPr>
            </w:pPr>
          </w:p>
        </w:tc>
        <w:tc>
          <w:tcPr>
            <w:tcW w:w="1499" w:type="dxa"/>
            <w:gridSpan w:val="3"/>
            <w:vAlign w:val="center"/>
          </w:tcPr>
          <w:p w14:paraId="3FB1EFCC" w14:textId="77777777" w:rsidR="006E49B1" w:rsidRDefault="006E49B1">
            <w:pPr>
              <w:jc w:val="center"/>
              <w:rPr>
                <w:rFonts w:ascii="宋体" w:eastAsia="宋体" w:hAnsi="宋体" w:cs="宋体"/>
                <w:sz w:val="24"/>
              </w:rPr>
            </w:pPr>
          </w:p>
        </w:tc>
        <w:tc>
          <w:tcPr>
            <w:tcW w:w="854" w:type="dxa"/>
            <w:vAlign w:val="center"/>
          </w:tcPr>
          <w:p w14:paraId="2849367C" w14:textId="77777777" w:rsidR="006E49B1" w:rsidRDefault="006E49B1">
            <w:pPr>
              <w:jc w:val="center"/>
              <w:rPr>
                <w:rFonts w:ascii="宋体" w:eastAsia="宋体" w:hAnsi="宋体" w:cs="宋体"/>
                <w:sz w:val="24"/>
              </w:rPr>
            </w:pPr>
          </w:p>
        </w:tc>
      </w:tr>
      <w:tr w:rsidR="006E49B1" w14:paraId="1FB1F419" w14:textId="77777777">
        <w:trPr>
          <w:trHeight w:val="399"/>
          <w:jc w:val="center"/>
        </w:trPr>
        <w:tc>
          <w:tcPr>
            <w:tcW w:w="1809" w:type="dxa"/>
            <w:vAlign w:val="center"/>
          </w:tcPr>
          <w:p w14:paraId="1408A306" w14:textId="77777777" w:rsidR="006E49B1" w:rsidRDefault="006E49B1">
            <w:pPr>
              <w:jc w:val="center"/>
              <w:rPr>
                <w:rFonts w:ascii="宋体" w:eastAsia="宋体" w:hAnsi="宋体" w:cs="宋体"/>
                <w:sz w:val="24"/>
              </w:rPr>
            </w:pPr>
          </w:p>
        </w:tc>
        <w:tc>
          <w:tcPr>
            <w:tcW w:w="993" w:type="dxa"/>
            <w:vAlign w:val="center"/>
          </w:tcPr>
          <w:p w14:paraId="2A62E76F" w14:textId="77777777" w:rsidR="006E49B1" w:rsidRDefault="006E49B1">
            <w:pPr>
              <w:jc w:val="center"/>
              <w:rPr>
                <w:rFonts w:ascii="宋体" w:eastAsia="宋体" w:hAnsi="宋体" w:cs="宋体"/>
                <w:sz w:val="24"/>
              </w:rPr>
            </w:pPr>
          </w:p>
        </w:tc>
        <w:tc>
          <w:tcPr>
            <w:tcW w:w="1675" w:type="dxa"/>
            <w:gridSpan w:val="2"/>
            <w:vAlign w:val="center"/>
          </w:tcPr>
          <w:p w14:paraId="2F556764" w14:textId="77777777" w:rsidR="006E49B1" w:rsidRDefault="006E49B1">
            <w:pPr>
              <w:jc w:val="center"/>
              <w:rPr>
                <w:rFonts w:ascii="宋体" w:eastAsia="宋体" w:hAnsi="宋体" w:cs="宋体"/>
                <w:sz w:val="24"/>
              </w:rPr>
            </w:pPr>
          </w:p>
        </w:tc>
        <w:tc>
          <w:tcPr>
            <w:tcW w:w="1738" w:type="dxa"/>
            <w:vAlign w:val="center"/>
          </w:tcPr>
          <w:p w14:paraId="7A6C278A" w14:textId="77777777" w:rsidR="006E49B1" w:rsidRDefault="006E49B1">
            <w:pPr>
              <w:jc w:val="center"/>
              <w:rPr>
                <w:rFonts w:ascii="宋体" w:eastAsia="宋体" w:hAnsi="宋体" w:cs="宋体"/>
                <w:sz w:val="24"/>
              </w:rPr>
            </w:pPr>
          </w:p>
        </w:tc>
        <w:tc>
          <w:tcPr>
            <w:tcW w:w="1499" w:type="dxa"/>
            <w:gridSpan w:val="3"/>
            <w:vAlign w:val="center"/>
          </w:tcPr>
          <w:p w14:paraId="2235CC86" w14:textId="77777777" w:rsidR="006E49B1" w:rsidRDefault="006E49B1">
            <w:pPr>
              <w:jc w:val="center"/>
              <w:rPr>
                <w:rFonts w:ascii="宋体" w:eastAsia="宋体" w:hAnsi="宋体" w:cs="宋体"/>
                <w:sz w:val="24"/>
              </w:rPr>
            </w:pPr>
          </w:p>
        </w:tc>
        <w:tc>
          <w:tcPr>
            <w:tcW w:w="854" w:type="dxa"/>
            <w:vAlign w:val="center"/>
          </w:tcPr>
          <w:p w14:paraId="04F40008" w14:textId="77777777" w:rsidR="006E49B1" w:rsidRDefault="006E49B1">
            <w:pPr>
              <w:jc w:val="center"/>
              <w:rPr>
                <w:rFonts w:ascii="宋体" w:eastAsia="宋体" w:hAnsi="宋体" w:cs="宋体"/>
                <w:sz w:val="24"/>
              </w:rPr>
            </w:pPr>
          </w:p>
        </w:tc>
      </w:tr>
      <w:tr w:rsidR="006E49B1" w14:paraId="64D7CE3E" w14:textId="77777777">
        <w:trPr>
          <w:trHeight w:val="491"/>
          <w:jc w:val="center"/>
        </w:trPr>
        <w:tc>
          <w:tcPr>
            <w:tcW w:w="1809" w:type="dxa"/>
            <w:vAlign w:val="center"/>
          </w:tcPr>
          <w:p w14:paraId="08EE179C" w14:textId="77777777" w:rsidR="006E49B1" w:rsidRDefault="006E49B1">
            <w:pPr>
              <w:jc w:val="center"/>
              <w:rPr>
                <w:rFonts w:ascii="宋体" w:eastAsia="宋体" w:hAnsi="宋体" w:cs="宋体"/>
                <w:sz w:val="24"/>
                <w:highlight w:val="red"/>
              </w:rPr>
            </w:pPr>
          </w:p>
        </w:tc>
        <w:tc>
          <w:tcPr>
            <w:tcW w:w="993" w:type="dxa"/>
            <w:vAlign w:val="center"/>
          </w:tcPr>
          <w:p w14:paraId="310C7BD0" w14:textId="77777777" w:rsidR="006E49B1" w:rsidRDefault="006E49B1">
            <w:pPr>
              <w:jc w:val="center"/>
              <w:rPr>
                <w:rFonts w:ascii="宋体" w:eastAsia="宋体" w:hAnsi="宋体" w:cs="宋体"/>
                <w:sz w:val="24"/>
                <w:highlight w:val="red"/>
              </w:rPr>
            </w:pPr>
          </w:p>
        </w:tc>
        <w:tc>
          <w:tcPr>
            <w:tcW w:w="1675" w:type="dxa"/>
            <w:gridSpan w:val="2"/>
            <w:vAlign w:val="center"/>
          </w:tcPr>
          <w:p w14:paraId="46F6A09F" w14:textId="77777777" w:rsidR="006E49B1" w:rsidRDefault="006E49B1">
            <w:pPr>
              <w:jc w:val="center"/>
              <w:rPr>
                <w:rFonts w:ascii="宋体" w:eastAsia="宋体" w:hAnsi="宋体" w:cs="宋体"/>
                <w:sz w:val="24"/>
                <w:highlight w:val="red"/>
              </w:rPr>
            </w:pPr>
          </w:p>
        </w:tc>
        <w:tc>
          <w:tcPr>
            <w:tcW w:w="1738" w:type="dxa"/>
            <w:vAlign w:val="center"/>
          </w:tcPr>
          <w:p w14:paraId="7E7CC73A" w14:textId="77777777" w:rsidR="006E49B1" w:rsidRDefault="006E49B1">
            <w:pPr>
              <w:jc w:val="center"/>
              <w:rPr>
                <w:rFonts w:ascii="宋体" w:eastAsia="宋体" w:hAnsi="宋体" w:cs="宋体"/>
                <w:sz w:val="24"/>
                <w:highlight w:val="red"/>
              </w:rPr>
            </w:pPr>
          </w:p>
        </w:tc>
        <w:tc>
          <w:tcPr>
            <w:tcW w:w="1499" w:type="dxa"/>
            <w:gridSpan w:val="3"/>
            <w:vAlign w:val="center"/>
          </w:tcPr>
          <w:p w14:paraId="13F4099D" w14:textId="77777777" w:rsidR="006E49B1" w:rsidRDefault="006E49B1">
            <w:pPr>
              <w:jc w:val="center"/>
              <w:rPr>
                <w:rFonts w:ascii="宋体" w:eastAsia="宋体" w:hAnsi="宋体" w:cs="宋体"/>
                <w:sz w:val="24"/>
                <w:highlight w:val="red"/>
              </w:rPr>
            </w:pPr>
          </w:p>
        </w:tc>
        <w:tc>
          <w:tcPr>
            <w:tcW w:w="854" w:type="dxa"/>
            <w:vAlign w:val="center"/>
          </w:tcPr>
          <w:p w14:paraId="14218429" w14:textId="77777777" w:rsidR="006E49B1" w:rsidRDefault="006E49B1">
            <w:pPr>
              <w:jc w:val="center"/>
              <w:rPr>
                <w:rFonts w:ascii="宋体" w:eastAsia="宋体" w:hAnsi="宋体" w:cs="宋体"/>
                <w:sz w:val="24"/>
              </w:rPr>
            </w:pPr>
          </w:p>
        </w:tc>
      </w:tr>
      <w:tr w:rsidR="006E49B1" w14:paraId="6FE77DBA" w14:textId="77777777">
        <w:trPr>
          <w:trHeight w:val="321"/>
          <w:jc w:val="center"/>
        </w:trPr>
        <w:tc>
          <w:tcPr>
            <w:tcW w:w="8568" w:type="dxa"/>
            <w:gridSpan w:val="9"/>
            <w:vAlign w:val="center"/>
          </w:tcPr>
          <w:p w14:paraId="461006F3" w14:textId="77777777" w:rsidR="006E49B1" w:rsidRDefault="00A65A59">
            <w:pPr>
              <w:spacing w:line="360" w:lineRule="exact"/>
              <w:ind w:firstLineChars="200" w:firstLine="480"/>
              <w:jc w:val="center"/>
              <w:rPr>
                <w:rFonts w:ascii="宋体" w:eastAsia="宋体" w:hAnsi="宋体" w:cs="宋体"/>
                <w:color w:val="000000"/>
                <w:sz w:val="24"/>
              </w:rPr>
            </w:pPr>
            <w:r>
              <w:rPr>
                <w:rFonts w:ascii="宋体" w:eastAsia="宋体" w:hAnsi="宋体" w:cs="宋体" w:hint="eastAsia"/>
                <w:sz w:val="24"/>
              </w:rPr>
              <w:t>其他人员详见投标文件</w:t>
            </w:r>
          </w:p>
        </w:tc>
      </w:tr>
      <w:tr w:rsidR="006E49B1" w14:paraId="10D1698F" w14:textId="77777777">
        <w:trPr>
          <w:trHeight w:val="510"/>
          <w:jc w:val="center"/>
        </w:trPr>
        <w:tc>
          <w:tcPr>
            <w:tcW w:w="8568" w:type="dxa"/>
            <w:gridSpan w:val="9"/>
            <w:vAlign w:val="center"/>
          </w:tcPr>
          <w:p w14:paraId="1ECF4687" w14:textId="77777777" w:rsidR="006E49B1" w:rsidRDefault="00A65A59">
            <w:pPr>
              <w:spacing w:line="360" w:lineRule="exact"/>
              <w:ind w:firstLineChars="1000" w:firstLine="2400"/>
              <w:jc w:val="center"/>
              <w:rPr>
                <w:rFonts w:ascii="宋体" w:eastAsia="宋体" w:hAnsi="宋体" w:cs="宋体"/>
                <w:color w:val="000000"/>
                <w:sz w:val="24"/>
              </w:rPr>
            </w:pPr>
            <w:r>
              <w:rPr>
                <w:rFonts w:ascii="宋体" w:eastAsia="宋体" w:hAnsi="宋体" w:cs="宋体" w:hint="eastAsia"/>
                <w:color w:val="000000"/>
                <w:sz w:val="24"/>
              </w:rPr>
              <w:t>代 理 事 项 及 承 办 人 安 排</w:t>
            </w:r>
          </w:p>
        </w:tc>
      </w:tr>
      <w:tr w:rsidR="006E49B1" w14:paraId="5917C1D3" w14:textId="77777777">
        <w:trPr>
          <w:trHeight w:val="510"/>
          <w:jc w:val="center"/>
        </w:trPr>
        <w:tc>
          <w:tcPr>
            <w:tcW w:w="2881" w:type="dxa"/>
            <w:gridSpan w:val="3"/>
            <w:vAlign w:val="center"/>
          </w:tcPr>
          <w:p w14:paraId="4CCB557C" w14:textId="77777777" w:rsidR="006E49B1" w:rsidRDefault="00A65A59">
            <w:pPr>
              <w:spacing w:line="360" w:lineRule="exact"/>
              <w:ind w:firstLineChars="200" w:firstLine="480"/>
              <w:jc w:val="center"/>
              <w:rPr>
                <w:rFonts w:ascii="宋体" w:eastAsia="宋体" w:hAnsi="宋体" w:cs="宋体"/>
                <w:color w:val="000000"/>
                <w:sz w:val="24"/>
              </w:rPr>
            </w:pPr>
            <w:r>
              <w:rPr>
                <w:rFonts w:ascii="宋体" w:eastAsia="宋体" w:hAnsi="宋体" w:cs="宋体" w:hint="eastAsia"/>
                <w:color w:val="000000"/>
                <w:sz w:val="24"/>
              </w:rPr>
              <w:t>代 理 事 项</w:t>
            </w:r>
          </w:p>
        </w:tc>
        <w:tc>
          <w:tcPr>
            <w:tcW w:w="1596" w:type="dxa"/>
            <w:vAlign w:val="center"/>
          </w:tcPr>
          <w:p w14:paraId="2F9B5B47"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承办人</w:t>
            </w:r>
          </w:p>
          <w:p w14:paraId="7609757A"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签 名</w:t>
            </w:r>
          </w:p>
        </w:tc>
        <w:tc>
          <w:tcPr>
            <w:tcW w:w="2400" w:type="dxa"/>
            <w:gridSpan w:val="2"/>
            <w:vAlign w:val="center"/>
          </w:tcPr>
          <w:p w14:paraId="63ECBC7C" w14:textId="77777777" w:rsidR="006E49B1" w:rsidRDefault="00A65A59">
            <w:pPr>
              <w:spacing w:line="360" w:lineRule="exact"/>
              <w:ind w:firstLineChars="200" w:firstLine="480"/>
              <w:jc w:val="center"/>
              <w:rPr>
                <w:rFonts w:ascii="宋体" w:eastAsia="宋体" w:hAnsi="宋体" w:cs="宋体"/>
                <w:color w:val="000000"/>
                <w:sz w:val="24"/>
              </w:rPr>
            </w:pPr>
            <w:r>
              <w:rPr>
                <w:rFonts w:ascii="宋体" w:eastAsia="宋体" w:hAnsi="宋体" w:cs="宋体" w:hint="eastAsia"/>
                <w:color w:val="000000"/>
                <w:sz w:val="24"/>
              </w:rPr>
              <w:t>代 理 事 项</w:t>
            </w:r>
          </w:p>
        </w:tc>
        <w:tc>
          <w:tcPr>
            <w:tcW w:w="1691" w:type="dxa"/>
            <w:gridSpan w:val="3"/>
            <w:vAlign w:val="center"/>
          </w:tcPr>
          <w:p w14:paraId="0C07C1EF"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承办人</w:t>
            </w:r>
          </w:p>
          <w:p w14:paraId="20A79BFB" w14:textId="77777777" w:rsidR="006E49B1" w:rsidRDefault="00A65A59">
            <w:pPr>
              <w:spacing w:line="360" w:lineRule="exact"/>
              <w:jc w:val="center"/>
              <w:rPr>
                <w:rFonts w:ascii="宋体" w:eastAsia="宋体" w:hAnsi="宋体" w:cs="宋体"/>
                <w:color w:val="000000"/>
                <w:sz w:val="24"/>
              </w:rPr>
            </w:pPr>
            <w:r>
              <w:rPr>
                <w:rFonts w:ascii="宋体" w:eastAsia="宋体" w:hAnsi="宋体" w:cs="宋体" w:hint="eastAsia"/>
                <w:color w:val="000000"/>
                <w:sz w:val="24"/>
              </w:rPr>
              <w:t>签 名</w:t>
            </w:r>
          </w:p>
        </w:tc>
      </w:tr>
      <w:tr w:rsidR="006E49B1" w14:paraId="03C677B1" w14:textId="77777777">
        <w:trPr>
          <w:trHeight w:val="510"/>
          <w:jc w:val="center"/>
        </w:trPr>
        <w:tc>
          <w:tcPr>
            <w:tcW w:w="2881" w:type="dxa"/>
            <w:gridSpan w:val="3"/>
            <w:vAlign w:val="center"/>
          </w:tcPr>
          <w:p w14:paraId="7F73AD17"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拟定招标方案</w:t>
            </w:r>
          </w:p>
        </w:tc>
        <w:tc>
          <w:tcPr>
            <w:tcW w:w="1596" w:type="dxa"/>
            <w:vAlign w:val="center"/>
          </w:tcPr>
          <w:p w14:paraId="13C44BB6" w14:textId="77777777" w:rsidR="006E49B1" w:rsidRDefault="006E49B1">
            <w:pPr>
              <w:spacing w:line="360" w:lineRule="exact"/>
              <w:ind w:firstLineChars="200" w:firstLine="480"/>
              <w:rPr>
                <w:rFonts w:ascii="宋体" w:eastAsia="宋体" w:hAnsi="宋体" w:cs="宋体"/>
                <w:color w:val="000000"/>
                <w:sz w:val="24"/>
              </w:rPr>
            </w:pPr>
          </w:p>
        </w:tc>
        <w:tc>
          <w:tcPr>
            <w:tcW w:w="2400" w:type="dxa"/>
            <w:gridSpan w:val="2"/>
            <w:vAlign w:val="center"/>
          </w:tcPr>
          <w:p w14:paraId="6C993E6F"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组织开标评标定标</w:t>
            </w:r>
          </w:p>
        </w:tc>
        <w:tc>
          <w:tcPr>
            <w:tcW w:w="1691" w:type="dxa"/>
            <w:gridSpan w:val="3"/>
            <w:vAlign w:val="center"/>
          </w:tcPr>
          <w:p w14:paraId="4DFD26CD" w14:textId="77777777" w:rsidR="006E49B1" w:rsidRDefault="006E49B1">
            <w:pPr>
              <w:spacing w:line="360" w:lineRule="exact"/>
              <w:rPr>
                <w:rFonts w:ascii="宋体" w:eastAsia="宋体" w:hAnsi="宋体" w:cs="宋体"/>
                <w:color w:val="000000"/>
                <w:sz w:val="24"/>
              </w:rPr>
            </w:pPr>
          </w:p>
        </w:tc>
      </w:tr>
      <w:tr w:rsidR="006E49B1" w14:paraId="7C05D3C4" w14:textId="77777777">
        <w:trPr>
          <w:trHeight w:val="510"/>
          <w:jc w:val="center"/>
        </w:trPr>
        <w:tc>
          <w:tcPr>
            <w:tcW w:w="2881" w:type="dxa"/>
            <w:gridSpan w:val="3"/>
            <w:vAlign w:val="center"/>
          </w:tcPr>
          <w:p w14:paraId="6FEA8662"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拟定招标公告</w:t>
            </w:r>
          </w:p>
        </w:tc>
        <w:tc>
          <w:tcPr>
            <w:tcW w:w="1596" w:type="dxa"/>
            <w:vAlign w:val="center"/>
          </w:tcPr>
          <w:p w14:paraId="13324994" w14:textId="77777777" w:rsidR="006E49B1" w:rsidRDefault="006E49B1">
            <w:pPr>
              <w:spacing w:line="360" w:lineRule="exact"/>
              <w:ind w:firstLineChars="200" w:firstLine="480"/>
              <w:rPr>
                <w:rFonts w:ascii="宋体" w:eastAsia="宋体" w:hAnsi="宋体" w:cs="宋体"/>
                <w:color w:val="000000"/>
                <w:sz w:val="24"/>
              </w:rPr>
            </w:pPr>
          </w:p>
        </w:tc>
        <w:tc>
          <w:tcPr>
            <w:tcW w:w="2400" w:type="dxa"/>
            <w:gridSpan w:val="2"/>
            <w:vAlign w:val="center"/>
          </w:tcPr>
          <w:p w14:paraId="0B3D5C81"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代拟中标公示</w:t>
            </w:r>
          </w:p>
        </w:tc>
        <w:tc>
          <w:tcPr>
            <w:tcW w:w="1691" w:type="dxa"/>
            <w:gridSpan w:val="3"/>
            <w:vAlign w:val="center"/>
          </w:tcPr>
          <w:p w14:paraId="4C127B02" w14:textId="77777777" w:rsidR="006E49B1" w:rsidRDefault="006E49B1">
            <w:pPr>
              <w:spacing w:line="360" w:lineRule="exact"/>
              <w:ind w:firstLineChars="200" w:firstLine="480"/>
              <w:rPr>
                <w:rFonts w:ascii="宋体" w:eastAsia="宋体" w:hAnsi="宋体" w:cs="宋体"/>
                <w:color w:val="000000"/>
                <w:sz w:val="24"/>
              </w:rPr>
            </w:pPr>
          </w:p>
        </w:tc>
      </w:tr>
      <w:tr w:rsidR="006E49B1" w14:paraId="2E2982E5" w14:textId="77777777">
        <w:trPr>
          <w:trHeight w:val="510"/>
          <w:jc w:val="center"/>
        </w:trPr>
        <w:tc>
          <w:tcPr>
            <w:tcW w:w="2881" w:type="dxa"/>
            <w:gridSpan w:val="3"/>
            <w:vAlign w:val="center"/>
          </w:tcPr>
          <w:p w14:paraId="0699F075"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编制招标文件、评分细则</w:t>
            </w:r>
          </w:p>
        </w:tc>
        <w:tc>
          <w:tcPr>
            <w:tcW w:w="1596" w:type="dxa"/>
            <w:vAlign w:val="center"/>
          </w:tcPr>
          <w:p w14:paraId="5AAA5B7E" w14:textId="77777777" w:rsidR="006E49B1" w:rsidRDefault="006E49B1">
            <w:pPr>
              <w:spacing w:line="360" w:lineRule="exact"/>
              <w:ind w:firstLineChars="200" w:firstLine="480"/>
              <w:rPr>
                <w:rFonts w:ascii="宋体" w:eastAsia="宋体" w:hAnsi="宋体" w:cs="宋体"/>
                <w:color w:val="000000"/>
                <w:sz w:val="24"/>
              </w:rPr>
            </w:pPr>
          </w:p>
        </w:tc>
        <w:tc>
          <w:tcPr>
            <w:tcW w:w="2400" w:type="dxa"/>
            <w:gridSpan w:val="2"/>
            <w:vAlign w:val="center"/>
          </w:tcPr>
          <w:p w14:paraId="5484EA4E"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代拟中标通知书</w:t>
            </w:r>
          </w:p>
        </w:tc>
        <w:tc>
          <w:tcPr>
            <w:tcW w:w="1691" w:type="dxa"/>
            <w:gridSpan w:val="3"/>
            <w:vAlign w:val="center"/>
          </w:tcPr>
          <w:p w14:paraId="0A1DA401" w14:textId="77777777" w:rsidR="006E49B1" w:rsidRDefault="006E49B1">
            <w:pPr>
              <w:spacing w:line="360" w:lineRule="exact"/>
              <w:ind w:firstLineChars="200" w:firstLine="480"/>
              <w:rPr>
                <w:rFonts w:ascii="宋体" w:eastAsia="宋体" w:hAnsi="宋体" w:cs="宋体"/>
                <w:color w:val="000000"/>
                <w:sz w:val="24"/>
              </w:rPr>
            </w:pPr>
          </w:p>
        </w:tc>
      </w:tr>
      <w:tr w:rsidR="006E49B1" w14:paraId="3DC1F9C2" w14:textId="77777777">
        <w:trPr>
          <w:trHeight w:val="510"/>
          <w:jc w:val="center"/>
        </w:trPr>
        <w:tc>
          <w:tcPr>
            <w:tcW w:w="2881" w:type="dxa"/>
            <w:gridSpan w:val="3"/>
            <w:vAlign w:val="center"/>
          </w:tcPr>
          <w:p w14:paraId="098F5E71"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组织现场踏勘和答疑</w:t>
            </w:r>
          </w:p>
        </w:tc>
        <w:tc>
          <w:tcPr>
            <w:tcW w:w="1596" w:type="dxa"/>
            <w:vAlign w:val="center"/>
          </w:tcPr>
          <w:p w14:paraId="5C26C0F5" w14:textId="77777777" w:rsidR="006E49B1" w:rsidRDefault="006E49B1">
            <w:pPr>
              <w:spacing w:line="360" w:lineRule="exact"/>
              <w:ind w:firstLineChars="200" w:firstLine="480"/>
              <w:rPr>
                <w:rFonts w:ascii="宋体" w:eastAsia="宋体" w:hAnsi="宋体" w:cs="宋体"/>
                <w:color w:val="000000"/>
                <w:sz w:val="24"/>
              </w:rPr>
            </w:pPr>
          </w:p>
        </w:tc>
        <w:tc>
          <w:tcPr>
            <w:tcW w:w="2400" w:type="dxa"/>
            <w:gridSpan w:val="2"/>
            <w:vAlign w:val="center"/>
          </w:tcPr>
          <w:p w14:paraId="55C561C7"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草拟工程合同</w:t>
            </w:r>
          </w:p>
        </w:tc>
        <w:tc>
          <w:tcPr>
            <w:tcW w:w="1691" w:type="dxa"/>
            <w:gridSpan w:val="3"/>
            <w:vAlign w:val="center"/>
          </w:tcPr>
          <w:p w14:paraId="1044E2EB" w14:textId="77777777" w:rsidR="006E49B1" w:rsidRDefault="006E49B1">
            <w:pPr>
              <w:spacing w:line="360" w:lineRule="exact"/>
              <w:ind w:firstLineChars="200" w:firstLine="480"/>
              <w:rPr>
                <w:rFonts w:ascii="宋体" w:eastAsia="宋体" w:hAnsi="宋体" w:cs="宋体"/>
                <w:color w:val="000000"/>
                <w:sz w:val="24"/>
              </w:rPr>
            </w:pPr>
          </w:p>
        </w:tc>
      </w:tr>
      <w:tr w:rsidR="006E49B1" w14:paraId="0EE91FC0" w14:textId="77777777">
        <w:trPr>
          <w:trHeight w:val="510"/>
          <w:jc w:val="center"/>
        </w:trPr>
        <w:tc>
          <w:tcPr>
            <w:tcW w:w="2881" w:type="dxa"/>
            <w:gridSpan w:val="3"/>
            <w:vAlign w:val="center"/>
          </w:tcPr>
          <w:p w14:paraId="55975DA5"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编制工程量清单</w:t>
            </w:r>
          </w:p>
        </w:tc>
        <w:tc>
          <w:tcPr>
            <w:tcW w:w="1596" w:type="dxa"/>
            <w:vAlign w:val="center"/>
          </w:tcPr>
          <w:p w14:paraId="2AF05870" w14:textId="77777777" w:rsidR="006E49B1" w:rsidRDefault="006E49B1">
            <w:pPr>
              <w:spacing w:line="360" w:lineRule="exact"/>
              <w:rPr>
                <w:rFonts w:ascii="宋体" w:eastAsia="宋体" w:hAnsi="宋体" w:cs="宋体"/>
                <w:color w:val="000000"/>
                <w:sz w:val="24"/>
              </w:rPr>
            </w:pPr>
          </w:p>
        </w:tc>
        <w:tc>
          <w:tcPr>
            <w:tcW w:w="2400" w:type="dxa"/>
            <w:gridSpan w:val="2"/>
            <w:vAlign w:val="center"/>
          </w:tcPr>
          <w:p w14:paraId="617D7DD4"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整理备案招标资料</w:t>
            </w:r>
          </w:p>
        </w:tc>
        <w:tc>
          <w:tcPr>
            <w:tcW w:w="1691" w:type="dxa"/>
            <w:gridSpan w:val="3"/>
            <w:vAlign w:val="center"/>
          </w:tcPr>
          <w:p w14:paraId="26511040" w14:textId="77777777" w:rsidR="006E49B1" w:rsidRDefault="006E49B1">
            <w:pPr>
              <w:spacing w:line="360" w:lineRule="exact"/>
              <w:ind w:firstLineChars="200" w:firstLine="480"/>
              <w:rPr>
                <w:rFonts w:ascii="宋体" w:eastAsia="宋体" w:hAnsi="宋体" w:cs="宋体"/>
                <w:color w:val="000000"/>
                <w:sz w:val="24"/>
              </w:rPr>
            </w:pPr>
          </w:p>
        </w:tc>
      </w:tr>
      <w:tr w:rsidR="006E49B1" w14:paraId="31F9CDEF" w14:textId="77777777">
        <w:trPr>
          <w:trHeight w:val="510"/>
          <w:jc w:val="center"/>
        </w:trPr>
        <w:tc>
          <w:tcPr>
            <w:tcW w:w="2881" w:type="dxa"/>
            <w:gridSpan w:val="3"/>
            <w:vAlign w:val="center"/>
          </w:tcPr>
          <w:p w14:paraId="2073BA94"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 xml:space="preserve"> 编制控制价</w:t>
            </w:r>
          </w:p>
        </w:tc>
        <w:tc>
          <w:tcPr>
            <w:tcW w:w="1596" w:type="dxa"/>
            <w:vAlign w:val="center"/>
          </w:tcPr>
          <w:p w14:paraId="12C99197" w14:textId="77777777" w:rsidR="006E49B1" w:rsidRDefault="006E49B1">
            <w:pPr>
              <w:spacing w:line="360" w:lineRule="exact"/>
              <w:ind w:firstLineChars="200" w:firstLine="480"/>
              <w:rPr>
                <w:rFonts w:ascii="宋体" w:eastAsia="宋体" w:hAnsi="宋体" w:cs="宋体"/>
                <w:color w:val="000000"/>
                <w:sz w:val="24"/>
              </w:rPr>
            </w:pPr>
          </w:p>
        </w:tc>
        <w:tc>
          <w:tcPr>
            <w:tcW w:w="2400" w:type="dxa"/>
            <w:gridSpan w:val="2"/>
            <w:vAlign w:val="center"/>
          </w:tcPr>
          <w:p w14:paraId="59E30ED1" w14:textId="77777777" w:rsidR="006E49B1" w:rsidRDefault="006E49B1">
            <w:pPr>
              <w:spacing w:line="360" w:lineRule="exact"/>
              <w:rPr>
                <w:rFonts w:ascii="宋体" w:eastAsia="宋体" w:hAnsi="宋体" w:cs="宋体"/>
                <w:color w:val="000000"/>
                <w:sz w:val="24"/>
              </w:rPr>
            </w:pPr>
          </w:p>
        </w:tc>
        <w:tc>
          <w:tcPr>
            <w:tcW w:w="1691" w:type="dxa"/>
            <w:gridSpan w:val="3"/>
            <w:vAlign w:val="center"/>
          </w:tcPr>
          <w:p w14:paraId="76BC5445" w14:textId="77777777" w:rsidR="006E49B1" w:rsidRDefault="006E49B1">
            <w:pPr>
              <w:spacing w:line="360" w:lineRule="exact"/>
              <w:ind w:firstLineChars="200" w:firstLine="480"/>
              <w:rPr>
                <w:rFonts w:ascii="宋体" w:eastAsia="宋体" w:hAnsi="宋体" w:cs="宋体"/>
                <w:color w:val="000000"/>
                <w:sz w:val="24"/>
              </w:rPr>
            </w:pPr>
          </w:p>
        </w:tc>
      </w:tr>
      <w:tr w:rsidR="006E49B1" w14:paraId="4E6BE662" w14:textId="77777777">
        <w:trPr>
          <w:cantSplit/>
          <w:trHeight w:val="892"/>
          <w:jc w:val="center"/>
        </w:trPr>
        <w:tc>
          <w:tcPr>
            <w:tcW w:w="8568" w:type="dxa"/>
            <w:gridSpan w:val="9"/>
            <w:vAlign w:val="center"/>
          </w:tcPr>
          <w:p w14:paraId="575E0ED5"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代理人:(盖章)</w:t>
            </w:r>
          </w:p>
        </w:tc>
      </w:tr>
    </w:tbl>
    <w:p w14:paraId="1C7211C0" w14:textId="77777777" w:rsidR="006E49B1" w:rsidRDefault="006E49B1">
      <w:pPr>
        <w:spacing w:line="360" w:lineRule="exact"/>
        <w:rPr>
          <w:rFonts w:ascii="宋体" w:eastAsia="宋体" w:hAnsi="宋体" w:cs="宋体"/>
          <w:color w:val="000000"/>
          <w:sz w:val="24"/>
        </w:rPr>
      </w:pPr>
    </w:p>
    <w:p w14:paraId="5F1FA58D" w14:textId="77777777" w:rsidR="006E49B1" w:rsidRDefault="00A65A59">
      <w:pPr>
        <w:spacing w:line="360" w:lineRule="exact"/>
        <w:rPr>
          <w:rFonts w:ascii="宋体" w:eastAsia="宋体" w:hAnsi="宋体" w:cs="宋体"/>
          <w:color w:val="000000"/>
          <w:sz w:val="24"/>
        </w:rPr>
      </w:pPr>
      <w:r>
        <w:rPr>
          <w:rFonts w:ascii="宋体" w:eastAsia="宋体" w:hAnsi="宋体" w:cs="宋体" w:hint="eastAsia"/>
          <w:color w:val="000000"/>
          <w:sz w:val="24"/>
        </w:rPr>
        <w:t>注：本表中承办人签名一栏必须由本人亲自签字。</w:t>
      </w:r>
    </w:p>
    <w:p w14:paraId="5C1EF1E8" w14:textId="77777777" w:rsidR="006E49B1" w:rsidRDefault="006E49B1">
      <w:pPr>
        <w:spacing w:line="360" w:lineRule="exact"/>
        <w:rPr>
          <w:rFonts w:ascii="宋体" w:eastAsia="宋体" w:hAnsi="宋体" w:cs="宋体"/>
          <w:color w:val="000000"/>
          <w:sz w:val="24"/>
        </w:rPr>
      </w:pPr>
    </w:p>
    <w:p w14:paraId="2A332966" w14:textId="77777777" w:rsidR="006E49B1" w:rsidRDefault="006E49B1">
      <w:pPr>
        <w:spacing w:line="400" w:lineRule="exact"/>
        <w:rPr>
          <w:rFonts w:ascii="宋体" w:eastAsia="宋体" w:hAnsi="宋体" w:cs="宋体"/>
          <w:b/>
          <w:bCs/>
          <w:szCs w:val="21"/>
        </w:rPr>
      </w:pPr>
    </w:p>
    <w:p w14:paraId="07C7F8E9" w14:textId="77777777" w:rsidR="006E49B1" w:rsidRDefault="006E49B1">
      <w:pPr>
        <w:spacing w:line="400" w:lineRule="exact"/>
        <w:rPr>
          <w:rFonts w:ascii="宋体" w:eastAsia="宋体" w:hAnsi="宋体" w:cs="宋体"/>
          <w:b/>
          <w:bCs/>
          <w:szCs w:val="21"/>
        </w:rPr>
      </w:pPr>
    </w:p>
    <w:p w14:paraId="1DA4C7BB" w14:textId="77777777" w:rsidR="006E49B1" w:rsidRDefault="006E49B1">
      <w:pPr>
        <w:spacing w:line="400" w:lineRule="exact"/>
        <w:rPr>
          <w:rFonts w:ascii="宋体" w:eastAsia="宋体" w:hAnsi="宋体" w:cs="宋体"/>
          <w:b/>
          <w:bCs/>
          <w:szCs w:val="21"/>
        </w:rPr>
      </w:pPr>
    </w:p>
    <w:p w14:paraId="558F168A" w14:textId="77777777" w:rsidR="006E49B1" w:rsidRDefault="006E49B1">
      <w:pPr>
        <w:spacing w:line="400" w:lineRule="exact"/>
        <w:rPr>
          <w:rFonts w:ascii="宋体" w:eastAsia="宋体" w:hAnsi="宋体" w:cs="宋体"/>
          <w:b/>
          <w:bCs/>
          <w:szCs w:val="21"/>
        </w:rPr>
      </w:pPr>
    </w:p>
    <w:p w14:paraId="6D60A284" w14:textId="77777777" w:rsidR="006E49B1" w:rsidRDefault="00A65A59">
      <w:pPr>
        <w:spacing w:line="400" w:lineRule="exact"/>
        <w:rPr>
          <w:rFonts w:ascii="宋体" w:eastAsia="宋体" w:hAnsi="宋体" w:cs="宋体"/>
          <w:b/>
          <w:bCs/>
          <w:szCs w:val="21"/>
        </w:rPr>
      </w:pPr>
      <w:r>
        <w:rPr>
          <w:rFonts w:ascii="宋体" w:eastAsia="宋体" w:hAnsi="宋体" w:cs="宋体" w:hint="eastAsia"/>
          <w:b/>
          <w:bCs/>
          <w:szCs w:val="21"/>
        </w:rPr>
        <w:br w:type="page"/>
        <w:t>附件二：</w:t>
      </w:r>
    </w:p>
    <w:p w14:paraId="2F47A1DB" w14:textId="77777777" w:rsidR="006E49B1" w:rsidRDefault="00A65A59">
      <w:pPr>
        <w:spacing w:line="400" w:lineRule="atLeast"/>
        <w:jc w:val="center"/>
        <w:rPr>
          <w:rFonts w:ascii="宋体" w:eastAsia="宋体" w:hAnsi="宋体" w:cs="宋体"/>
          <w:b/>
          <w:sz w:val="32"/>
          <w:szCs w:val="32"/>
        </w:rPr>
      </w:pPr>
      <w:r>
        <w:rPr>
          <w:rFonts w:ascii="宋体" w:eastAsia="宋体" w:hAnsi="宋体" w:cs="宋体" w:hint="eastAsia"/>
          <w:b/>
          <w:sz w:val="32"/>
          <w:szCs w:val="32"/>
        </w:rPr>
        <w:t>建设工程招标代理授权委托书</w:t>
      </w:r>
    </w:p>
    <w:p w14:paraId="6A192ACB" w14:textId="77777777" w:rsidR="006E49B1" w:rsidRDefault="006E49B1">
      <w:pPr>
        <w:spacing w:line="400" w:lineRule="atLeast"/>
        <w:rPr>
          <w:rFonts w:ascii="宋体" w:eastAsia="宋体" w:hAnsi="宋体" w:cs="宋体"/>
          <w:szCs w:val="21"/>
        </w:rPr>
      </w:pPr>
    </w:p>
    <w:p w14:paraId="628B9E96" w14:textId="77777777" w:rsidR="006E49B1" w:rsidRDefault="00A65A59">
      <w:pPr>
        <w:spacing w:line="360" w:lineRule="auto"/>
        <w:ind w:leftChars="267" w:left="561"/>
        <w:rPr>
          <w:rFonts w:ascii="宋体" w:eastAsia="宋体" w:hAnsi="宋体" w:cs="宋体"/>
          <w:szCs w:val="21"/>
        </w:rPr>
      </w:pPr>
      <w:r>
        <w:rPr>
          <w:rFonts w:ascii="宋体" w:eastAsia="宋体" w:hAnsi="宋体" w:cs="宋体" w:hint="eastAsia"/>
          <w:szCs w:val="21"/>
          <w:u w:val="single"/>
        </w:rPr>
        <w:t xml:space="preserve">        </w:t>
      </w:r>
      <w:r>
        <w:rPr>
          <w:rFonts w:ascii="宋体" w:eastAsia="宋体" w:hAnsi="宋体" w:cs="宋体" w:hint="eastAsia"/>
          <w:szCs w:val="21"/>
        </w:rPr>
        <w:t xml:space="preserve"> (委托人即招标人的法定代表人的姓名)系</w:t>
      </w:r>
      <w:r>
        <w:rPr>
          <w:rFonts w:ascii="宋体" w:eastAsia="宋体" w:hAnsi="宋体" w:cs="宋体" w:hint="eastAsia"/>
          <w:b/>
          <w:bCs/>
          <w:szCs w:val="21"/>
          <w:u w:val="single"/>
        </w:rPr>
        <w:t xml:space="preserve">                      </w:t>
      </w:r>
      <w:r>
        <w:rPr>
          <w:rFonts w:ascii="宋体" w:eastAsia="宋体" w:hAnsi="宋体" w:cs="宋体" w:hint="eastAsia"/>
          <w:szCs w:val="21"/>
        </w:rPr>
        <w:t>(招标人名称)的法定代表人,现授权委托</w:t>
      </w:r>
      <w:r>
        <w:rPr>
          <w:rFonts w:ascii="宋体" w:eastAsia="宋体" w:hAnsi="宋体" w:cs="宋体" w:hint="eastAsia"/>
          <w:szCs w:val="21"/>
          <w:u w:val="single"/>
        </w:rPr>
        <w:t xml:space="preserve">                       </w:t>
      </w:r>
      <w:r>
        <w:rPr>
          <w:rFonts w:ascii="宋体" w:eastAsia="宋体" w:hAnsi="宋体" w:cs="宋体" w:hint="eastAsia"/>
          <w:szCs w:val="21"/>
        </w:rPr>
        <w:t>(招标代理机构名称),为</w:t>
      </w:r>
      <w:r>
        <w:rPr>
          <w:rFonts w:ascii="宋体" w:eastAsia="宋体" w:hAnsi="宋体" w:cs="宋体" w:hint="eastAsia"/>
          <w:szCs w:val="21"/>
          <w:u w:val="single"/>
        </w:rPr>
        <w:t xml:space="preserve"> </w:t>
      </w:r>
      <w:r>
        <w:rPr>
          <w:rFonts w:ascii="宋体" w:eastAsia="宋体" w:hAnsi="宋体" w:cs="宋体" w:hint="eastAsia"/>
          <w:b/>
          <w:bCs/>
          <w:szCs w:val="21"/>
          <w:u w:val="single"/>
        </w:rPr>
        <w:t xml:space="preserve">                      </w:t>
      </w:r>
      <w:r>
        <w:rPr>
          <w:rFonts w:ascii="宋体" w:eastAsia="宋体" w:hAnsi="宋体" w:cs="宋体" w:hint="eastAsia"/>
          <w:szCs w:val="21"/>
        </w:rPr>
        <w:t xml:space="preserve"> (拟招标项目名称)的代理人,以招标人的名义办理以下事项（有委托的在□中打√，无委托的在□中打╳）：</w:t>
      </w:r>
    </w:p>
    <w:p w14:paraId="214FCF77"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代拟发包方案；</w:t>
      </w:r>
    </w:p>
    <w:p w14:paraId="0DD6BC16"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发布招标公告（发出投标邀请书）；</w:t>
      </w:r>
    </w:p>
    <w:p w14:paraId="01FA3FC9"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编制招标文件；</w:t>
      </w:r>
    </w:p>
    <w:p w14:paraId="786DA070"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编制工程量清单；</w:t>
      </w:r>
    </w:p>
    <w:p w14:paraId="20B0DF27"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编制工程标底；</w:t>
      </w:r>
    </w:p>
    <w:p w14:paraId="3C6DAC51"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组织现场踏勘和答疑；</w:t>
      </w:r>
    </w:p>
    <w:p w14:paraId="56786E66"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组织开标、评标；</w:t>
      </w:r>
    </w:p>
    <w:p w14:paraId="65302A20"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草拟工程合同；</w:t>
      </w:r>
    </w:p>
    <w:p w14:paraId="03CCFD1F"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编制招投标情况书面报告；</w:t>
      </w:r>
    </w:p>
    <w:p w14:paraId="6A174C86" w14:textId="77777777" w:rsidR="006E49B1" w:rsidRDefault="00A65A59">
      <w:pPr>
        <w:spacing w:line="360" w:lineRule="auto"/>
        <w:ind w:firstLine="960"/>
        <w:rPr>
          <w:rFonts w:ascii="宋体" w:eastAsia="宋体" w:hAnsi="宋体" w:cs="宋体"/>
          <w:szCs w:val="21"/>
        </w:rPr>
      </w:pPr>
      <w:r>
        <w:rPr>
          <w:rFonts w:ascii="宋体" w:eastAsia="宋体" w:hAnsi="宋体" w:cs="宋体" w:hint="eastAsia"/>
          <w:szCs w:val="21"/>
        </w:rPr>
        <w:fldChar w:fldCharType="begin"/>
      </w:r>
      <w:r>
        <w:rPr>
          <w:rFonts w:ascii="宋体" w:eastAsia="宋体" w:hAnsi="宋体" w:cs="宋体" w:hint="eastAsia"/>
          <w:szCs w:val="21"/>
        </w:rPr>
        <w:instrText xml:space="preserve"> eq \o\ac(□)</w:instrText>
      </w:r>
      <w:r>
        <w:rPr>
          <w:rFonts w:ascii="宋体" w:eastAsia="宋体" w:hAnsi="宋体" w:cs="宋体" w:hint="eastAsia"/>
          <w:szCs w:val="21"/>
        </w:rPr>
        <w:fldChar w:fldCharType="end"/>
      </w:r>
      <w:r>
        <w:rPr>
          <w:rFonts w:ascii="宋体" w:eastAsia="宋体" w:hAnsi="宋体" w:cs="宋体" w:hint="eastAsia"/>
          <w:szCs w:val="21"/>
        </w:rPr>
        <w:t>与发包有关的其它事宜：</w:t>
      </w:r>
    </w:p>
    <w:p w14:paraId="1ADFAEB6" w14:textId="77777777" w:rsidR="006E49B1" w:rsidRDefault="00A65A59">
      <w:pPr>
        <w:spacing w:line="360" w:lineRule="auto"/>
        <w:ind w:firstLine="555"/>
        <w:rPr>
          <w:rFonts w:ascii="宋体" w:eastAsia="宋体" w:hAnsi="宋体" w:cs="宋体"/>
          <w:szCs w:val="21"/>
        </w:rPr>
      </w:pPr>
      <w:r>
        <w:rPr>
          <w:rFonts w:ascii="宋体" w:eastAsia="宋体" w:hAnsi="宋体" w:cs="宋体" w:hint="eastAsia"/>
          <w:szCs w:val="21"/>
        </w:rPr>
        <w:t>招标代理人在代理招标过程中办理上述事宜所签署的一切文件和处理与之有关的一切事务，委托人均予以承认，但发包方案、中标通知书、招投标情况书面报告需经委托人签署。代理人无转委托权。</w:t>
      </w:r>
    </w:p>
    <w:p w14:paraId="123E4387" w14:textId="77777777" w:rsidR="006E49B1" w:rsidRDefault="00A65A59">
      <w:pPr>
        <w:spacing w:line="360" w:lineRule="auto"/>
        <w:ind w:firstLine="555"/>
        <w:rPr>
          <w:rFonts w:ascii="宋体" w:eastAsia="宋体" w:hAnsi="宋体" w:cs="宋体"/>
          <w:szCs w:val="21"/>
        </w:rPr>
      </w:pPr>
      <w:r>
        <w:rPr>
          <w:rFonts w:ascii="宋体" w:eastAsia="宋体" w:hAnsi="宋体" w:cs="宋体" w:hint="eastAsia"/>
          <w:szCs w:val="21"/>
        </w:rPr>
        <w:t>本授权委托书的有效期为</w:t>
      </w:r>
      <w:r>
        <w:rPr>
          <w:rFonts w:ascii="宋体" w:eastAsia="宋体" w:hAnsi="宋体" w:cs="宋体" w:hint="eastAsia"/>
          <w:szCs w:val="21"/>
          <w:u w:val="single"/>
        </w:rPr>
        <w:t xml:space="preserve">                    </w:t>
      </w:r>
      <w:r>
        <w:rPr>
          <w:rFonts w:ascii="宋体" w:eastAsia="宋体" w:hAnsi="宋体" w:cs="宋体" w:hint="eastAsia"/>
          <w:szCs w:val="21"/>
        </w:rPr>
        <w:t>。</w:t>
      </w:r>
    </w:p>
    <w:p w14:paraId="79B1497D" w14:textId="77777777" w:rsidR="006E49B1" w:rsidRDefault="00A65A59">
      <w:pPr>
        <w:spacing w:line="360" w:lineRule="auto"/>
        <w:ind w:firstLine="555"/>
        <w:rPr>
          <w:rFonts w:ascii="宋体" w:eastAsia="宋体" w:hAnsi="宋体" w:cs="宋体"/>
          <w:szCs w:val="21"/>
        </w:rPr>
      </w:pPr>
      <w:r>
        <w:rPr>
          <w:rFonts w:ascii="宋体" w:eastAsia="宋体" w:hAnsi="宋体" w:cs="宋体" w:hint="eastAsia"/>
          <w:szCs w:val="21"/>
        </w:rPr>
        <w:t xml:space="preserve">                            特此声明。</w:t>
      </w:r>
    </w:p>
    <w:p w14:paraId="215D2A23" w14:textId="77777777" w:rsidR="006E49B1" w:rsidRDefault="006E49B1">
      <w:pPr>
        <w:spacing w:line="400" w:lineRule="atLeast"/>
        <w:rPr>
          <w:rFonts w:ascii="宋体" w:eastAsia="宋体" w:hAnsi="宋体" w:cs="宋体"/>
          <w:szCs w:val="21"/>
        </w:rPr>
      </w:pPr>
    </w:p>
    <w:p w14:paraId="0E263F95" w14:textId="77777777" w:rsidR="006E49B1" w:rsidRDefault="006E49B1">
      <w:pPr>
        <w:spacing w:line="400" w:lineRule="atLeast"/>
        <w:ind w:firstLine="555"/>
        <w:rPr>
          <w:rFonts w:ascii="宋体" w:eastAsia="宋体" w:hAnsi="宋体" w:cs="宋体"/>
          <w:szCs w:val="21"/>
        </w:rPr>
      </w:pPr>
    </w:p>
    <w:p w14:paraId="6C61F9D0" w14:textId="77777777" w:rsidR="006E49B1" w:rsidRDefault="00A65A59">
      <w:pPr>
        <w:spacing w:line="400" w:lineRule="atLeast"/>
        <w:ind w:firstLineChars="2830" w:firstLine="5943"/>
        <w:rPr>
          <w:rFonts w:ascii="宋体" w:eastAsia="宋体" w:hAnsi="宋体" w:cs="宋体"/>
          <w:szCs w:val="21"/>
        </w:rPr>
      </w:pPr>
      <w:r>
        <w:rPr>
          <w:rFonts w:ascii="宋体" w:eastAsia="宋体" w:hAnsi="宋体" w:cs="宋体" w:hint="eastAsia"/>
          <w:szCs w:val="21"/>
        </w:rPr>
        <w:t>委托人：（盖章）</w:t>
      </w:r>
    </w:p>
    <w:bookmarkEnd w:id="0"/>
    <w:bookmarkEnd w:id="1"/>
    <w:bookmarkEnd w:id="2"/>
    <w:bookmarkEnd w:id="3"/>
    <w:p w14:paraId="05B993BB" w14:textId="77777777" w:rsidR="006E49B1" w:rsidRDefault="00A65A59">
      <w:pPr>
        <w:spacing w:line="360" w:lineRule="auto"/>
        <w:ind w:firstLineChars="2800" w:firstLine="5880"/>
        <w:rPr>
          <w:rFonts w:ascii="宋体" w:eastAsia="宋体" w:hAnsi="宋体" w:cs="宋体"/>
          <w:szCs w:val="21"/>
        </w:rPr>
      </w:pPr>
      <w:r>
        <w:rPr>
          <w:rFonts w:ascii="宋体" w:eastAsia="宋体" w:hAnsi="宋体" w:cs="宋体" w:hint="eastAsia"/>
          <w:szCs w:val="21"/>
        </w:rPr>
        <w:t>法定代表人：（签字或盖章）</w:t>
      </w:r>
    </w:p>
    <w:p w14:paraId="3B652774" w14:textId="77777777" w:rsidR="006E49B1" w:rsidRDefault="00A65A59">
      <w:pPr>
        <w:spacing w:line="360" w:lineRule="auto"/>
        <w:ind w:firstLineChars="3100" w:firstLine="6510"/>
        <w:rPr>
          <w:rFonts w:ascii="宋体" w:eastAsia="宋体" w:hAnsi="宋体" w:cs="宋体"/>
          <w:szCs w:val="21"/>
        </w:rPr>
      </w:pPr>
      <w:r>
        <w:rPr>
          <w:rFonts w:ascii="宋体" w:eastAsia="宋体" w:hAnsi="宋体" w:cs="宋体" w:hint="eastAsia"/>
          <w:szCs w:val="21"/>
        </w:rPr>
        <w:t>年  月  日</w:t>
      </w:r>
    </w:p>
    <w:sectPr w:rsidR="006E49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8FFA1" w14:textId="77777777" w:rsidR="00681F4F" w:rsidRDefault="00681F4F" w:rsidP="00A22571">
      <w:r>
        <w:separator/>
      </w:r>
    </w:p>
  </w:endnote>
  <w:endnote w:type="continuationSeparator" w:id="0">
    <w:p w14:paraId="02180447" w14:textId="77777777" w:rsidR="00681F4F" w:rsidRDefault="00681F4F" w:rsidP="00A2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0CF41" w14:textId="77777777" w:rsidR="00681F4F" w:rsidRDefault="00681F4F" w:rsidP="00A22571">
      <w:r>
        <w:separator/>
      </w:r>
    </w:p>
  </w:footnote>
  <w:footnote w:type="continuationSeparator" w:id="0">
    <w:p w14:paraId="5E698A60" w14:textId="77777777" w:rsidR="00681F4F" w:rsidRDefault="00681F4F" w:rsidP="00A22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917DC41"/>
    <w:multiLevelType w:val="singleLevel"/>
    <w:tmpl w:val="D917DC41"/>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revisionView w:markup="0" w:comments="0" w:insDel="0" w:formatting="0" w:inkAnnotations="0"/>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ODM1ZTIzM2IyYTc1YWViM2RjZGJjM2M4NDFlMWMifQ=="/>
  </w:docVars>
  <w:rsids>
    <w:rsidRoot w:val="56CB40E7"/>
    <w:rsid w:val="00074877"/>
    <w:rsid w:val="004701AC"/>
    <w:rsid w:val="00600087"/>
    <w:rsid w:val="00681F4F"/>
    <w:rsid w:val="006E49B1"/>
    <w:rsid w:val="008166EB"/>
    <w:rsid w:val="00957B93"/>
    <w:rsid w:val="0096205A"/>
    <w:rsid w:val="009C7D1C"/>
    <w:rsid w:val="00A22571"/>
    <w:rsid w:val="00A61378"/>
    <w:rsid w:val="00A65A59"/>
    <w:rsid w:val="00BB3F95"/>
    <w:rsid w:val="00BD7421"/>
    <w:rsid w:val="00C033B2"/>
    <w:rsid w:val="00C3112A"/>
    <w:rsid w:val="00CE0FD4"/>
    <w:rsid w:val="00D37D6B"/>
    <w:rsid w:val="00E5703F"/>
    <w:rsid w:val="00E96679"/>
    <w:rsid w:val="00ED3BAE"/>
    <w:rsid w:val="00EE3013"/>
    <w:rsid w:val="00F661A8"/>
    <w:rsid w:val="56CB40E7"/>
    <w:rsid w:val="5DF9329E"/>
    <w:rsid w:val="67581256"/>
    <w:rsid w:val="765C5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37DBBCB"/>
  <w15:docId w15:val="{BC391E9E-EEB8-450E-A941-EB04BE37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lsdException w:name="Body Text Indent" w:uiPriority="99" w:qFormat="1"/>
    <w:lsdException w:name="Subtitle" w:qFormat="1"/>
    <w:lsdException w:name="Body Text First Indent 2" w:uiPriority="99"/>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ody Text Indent"/>
    <w:basedOn w:val="a"/>
    <w:uiPriority w:val="99"/>
    <w:qFormat/>
    <w:pPr>
      <w:spacing w:after="120"/>
      <w:ind w:leftChars="200" w:left="420"/>
    </w:pPr>
    <w:rPr>
      <w:szCs w:val="20"/>
    </w:rPr>
  </w:style>
  <w:style w:type="paragraph" w:styleId="a6">
    <w:name w:val="Normal (Web)"/>
    <w:basedOn w:val="a"/>
    <w:uiPriority w:val="99"/>
    <w:qFormat/>
    <w:rPr>
      <w:sz w:val="24"/>
    </w:rPr>
  </w:style>
  <w:style w:type="paragraph" w:styleId="2">
    <w:name w:val="Body Text First Indent 2"/>
    <w:basedOn w:val="a5"/>
    <w:uiPriority w:val="99"/>
    <w:pPr>
      <w:ind w:firstLineChars="200" w:firstLine="420"/>
    </w:pPr>
  </w:style>
  <w:style w:type="paragraph" w:customStyle="1" w:styleId="Default">
    <w:name w:val="Default"/>
    <w:qFormat/>
    <w:pPr>
      <w:widowControl w:val="0"/>
      <w:autoSpaceDE w:val="0"/>
      <w:autoSpaceDN w:val="0"/>
      <w:adjustRightInd w:val="0"/>
    </w:pPr>
    <w:rPr>
      <w:rFonts w:ascii="Calibri" w:hAnsi="Calibri"/>
      <w:color w:val="000000"/>
      <w:sz w:val="24"/>
      <w:szCs w:val="24"/>
    </w:rPr>
  </w:style>
  <w:style w:type="character" w:styleId="a7">
    <w:name w:val="annotation reference"/>
    <w:basedOn w:val="a0"/>
    <w:rPr>
      <w:sz w:val="21"/>
      <w:szCs w:val="21"/>
    </w:rPr>
  </w:style>
  <w:style w:type="paragraph" w:styleId="a8">
    <w:name w:val="Balloon Text"/>
    <w:basedOn w:val="a"/>
    <w:link w:val="a9"/>
    <w:rsid w:val="00A65A59"/>
    <w:rPr>
      <w:sz w:val="18"/>
      <w:szCs w:val="18"/>
    </w:rPr>
  </w:style>
  <w:style w:type="character" w:customStyle="1" w:styleId="a9">
    <w:name w:val="批注框文本 字符"/>
    <w:basedOn w:val="a0"/>
    <w:link w:val="a8"/>
    <w:rsid w:val="00A65A59"/>
    <w:rPr>
      <w:rFonts w:asciiTheme="minorHAnsi" w:eastAsiaTheme="minorEastAsia" w:hAnsiTheme="minorHAnsi" w:cstheme="minorBidi"/>
      <w:kern w:val="2"/>
      <w:sz w:val="18"/>
      <w:szCs w:val="18"/>
    </w:rPr>
  </w:style>
  <w:style w:type="paragraph" w:styleId="aa">
    <w:name w:val="annotation subject"/>
    <w:basedOn w:val="a3"/>
    <w:next w:val="a3"/>
    <w:link w:val="ab"/>
    <w:rsid w:val="00A65A59"/>
    <w:rPr>
      <w:b/>
      <w:bCs/>
    </w:rPr>
  </w:style>
  <w:style w:type="character" w:customStyle="1" w:styleId="a4">
    <w:name w:val="批注文字 字符"/>
    <w:basedOn w:val="a0"/>
    <w:link w:val="a3"/>
    <w:rsid w:val="00A65A59"/>
    <w:rPr>
      <w:rFonts w:asciiTheme="minorHAnsi" w:eastAsiaTheme="minorEastAsia" w:hAnsiTheme="minorHAnsi" w:cstheme="minorBidi"/>
      <w:kern w:val="2"/>
      <w:sz w:val="21"/>
      <w:szCs w:val="24"/>
    </w:rPr>
  </w:style>
  <w:style w:type="character" w:customStyle="1" w:styleId="ab">
    <w:name w:val="批注主题 字符"/>
    <w:basedOn w:val="a4"/>
    <w:link w:val="aa"/>
    <w:rsid w:val="00A65A59"/>
    <w:rPr>
      <w:rFonts w:asciiTheme="minorHAnsi" w:eastAsiaTheme="minorEastAsia" w:hAnsiTheme="minorHAnsi" w:cstheme="minorBidi"/>
      <w:b/>
      <w:bCs/>
      <w:kern w:val="2"/>
      <w:sz w:val="21"/>
      <w:szCs w:val="24"/>
    </w:rPr>
  </w:style>
  <w:style w:type="paragraph" w:styleId="ac">
    <w:name w:val="header"/>
    <w:basedOn w:val="a"/>
    <w:link w:val="ad"/>
    <w:rsid w:val="00A22571"/>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A22571"/>
    <w:rPr>
      <w:rFonts w:asciiTheme="minorHAnsi" w:eastAsiaTheme="minorEastAsia" w:hAnsiTheme="minorHAnsi" w:cstheme="minorBidi"/>
      <w:kern w:val="2"/>
      <w:sz w:val="18"/>
      <w:szCs w:val="18"/>
    </w:rPr>
  </w:style>
  <w:style w:type="paragraph" w:styleId="ae">
    <w:name w:val="footer"/>
    <w:basedOn w:val="a"/>
    <w:link w:val="af"/>
    <w:rsid w:val="00A22571"/>
    <w:pPr>
      <w:tabs>
        <w:tab w:val="center" w:pos="4153"/>
        <w:tab w:val="right" w:pos="8306"/>
      </w:tabs>
      <w:snapToGrid w:val="0"/>
      <w:jc w:val="left"/>
    </w:pPr>
    <w:rPr>
      <w:sz w:val="18"/>
      <w:szCs w:val="18"/>
    </w:rPr>
  </w:style>
  <w:style w:type="character" w:customStyle="1" w:styleId="af">
    <w:name w:val="页脚 字符"/>
    <w:basedOn w:val="a0"/>
    <w:link w:val="ae"/>
    <w:rsid w:val="00A22571"/>
    <w:rPr>
      <w:rFonts w:asciiTheme="minorHAnsi" w:eastAsiaTheme="minorEastAsia" w:hAnsiTheme="minorHAnsi" w:cstheme="minorBidi"/>
      <w:kern w:val="2"/>
      <w:sz w:val="18"/>
      <w:szCs w:val="18"/>
    </w:rPr>
  </w:style>
  <w:style w:type="character" w:customStyle="1" w:styleId="af0">
    <w:name w:val="正文缩进 字符"/>
    <w:aliases w:val="标题四 字符,正文双线 字符,表正文1 字符,正文非缩进1 字符,标题41 字符,四号1 字符,特点1 字符,表正文2 字符,正文非缩进2 字符,标题42 字符,四号2 字符,标题43 字符,表正文3 字符,正文非缩进3 字符,四号3 字符,正文（首行缩进两字）1 字符,正文（首行缩进两字）2 字符,NI 字符,图表标题 字符,±í 字符,样式3 字符,表正文 字符,特点 字符,正文非缩进 字符,ALT+Z 字符,水上软件 字符,段1 字符,正文不缩进 字符,特点 Char 字符"/>
    <w:link w:val="af1"/>
    <w:qFormat/>
    <w:rsid w:val="008166EB"/>
    <w:rPr>
      <w:kern w:val="2"/>
      <w:sz w:val="21"/>
    </w:rPr>
  </w:style>
  <w:style w:type="paragraph" w:styleId="af1">
    <w:name w:val="Normal Indent"/>
    <w:aliases w:val="标题四,正文双线,表正文1,正文非缩进1,标题41,四号1,特点1,表正文2,正文非缩进2,标题42,四号2,标题43,表正文3,正文非缩进3,四号3,正文（首行缩进两字）1,正文（首行缩进两字）2,NI,图表标题,±í,样式3,表正文,特点,正文非缩进,ALT+Z,水上软件,段1,正文不缩进,特点 Char,特点正文,PI,首行缩进,正文缩进（首行缩进两字）,四号,缩进,标题4,正文 + 宋体,行距: 1.5 倍行距,左  0.85 字符,body text,鋘drad,???änd,bt"/>
    <w:basedOn w:val="a"/>
    <w:link w:val="af0"/>
    <w:qFormat/>
    <w:rsid w:val="008166EB"/>
    <w:pPr>
      <w:ind w:firstLine="420"/>
    </w:pPr>
    <w:rPr>
      <w:rFonts w:ascii="Times New Roman" w:eastAsia="宋体" w:hAnsi="Times New Roman" w:cs="Times New Roman"/>
      <w:szCs w:val="20"/>
    </w:rPr>
  </w:style>
  <w:style w:type="character" w:styleId="af2">
    <w:name w:val="Hyperlink"/>
    <w:uiPriority w:val="99"/>
    <w:qFormat/>
    <w:rsid w:val="009C7D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3674</Words>
  <Characters>944</Characters>
  <Application>Microsoft Office Word</Application>
  <DocSecurity>0</DocSecurity>
  <Lines>7</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涂惠君</dc:creator>
  <cp:lastModifiedBy>赵国</cp:lastModifiedBy>
  <cp:revision>15</cp:revision>
  <dcterms:created xsi:type="dcterms:W3CDTF">2022-09-28T15:25:00Z</dcterms:created>
  <dcterms:modified xsi:type="dcterms:W3CDTF">2022-10-17T10:25:00Z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4298BDF3B5214D3E8736F83906B7BE2C</vt:lpwstr>
  </property>
</Properties>
</file>