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BBWCQCGX23-230(1)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5</w:t>
            </w:r>
            <w:r>
              <w:rPr>
                <w:rFonts w:hint="default"/>
              </w:rPr>
              <w:t>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73F2886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0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2023-03-22T00:52:16Z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