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00"/>
        </w:tabs>
        <w:snapToGrid w:val="0"/>
        <w:rPr>
          <w:b/>
          <w:sz w:val="44"/>
          <w:szCs w:val="44"/>
        </w:rPr>
      </w:pPr>
      <w:bookmarkStart w:id="0" w:name="_top"/>
    </w:p>
    <w:p>
      <w:pPr>
        <w:tabs>
          <w:tab w:val="left" w:pos="500"/>
        </w:tabs>
        <w:snapToGrid w:val="0"/>
        <w:jc w:val="center"/>
        <w:rPr>
          <w:rFonts w:ascii="宋体" w:hAnsi="宋体"/>
          <w:b/>
          <w:sz w:val="48"/>
          <w:szCs w:val="48"/>
        </w:rPr>
      </w:pPr>
    </w:p>
    <w:p>
      <w:pPr>
        <w:tabs>
          <w:tab w:val="left" w:pos="500"/>
        </w:tabs>
        <w:snapToGrid w:val="0"/>
        <w:jc w:val="center"/>
        <w:rPr>
          <w:rFonts w:hint="eastAsia" w:ascii="宋体" w:hAnsi="宋体"/>
          <w:b/>
          <w:sz w:val="48"/>
          <w:szCs w:val="48"/>
        </w:rPr>
      </w:pPr>
    </w:p>
    <w:p>
      <w:pPr>
        <w:tabs>
          <w:tab w:val="left" w:pos="500"/>
        </w:tabs>
        <w:snapToGrid w:val="0"/>
        <w:jc w:val="center"/>
        <w:rPr>
          <w:rFonts w:hint="eastAsia" w:ascii="宋体" w:hAnsi="宋体"/>
          <w:b/>
          <w:sz w:val="48"/>
          <w:szCs w:val="48"/>
          <w:lang w:val="en-US" w:eastAsia="zh-CN"/>
        </w:rPr>
      </w:pPr>
      <w:r>
        <w:rPr>
          <w:rFonts w:hint="eastAsia" w:ascii="宋体" w:hAnsi="宋体"/>
          <w:b/>
          <w:sz w:val="48"/>
          <w:szCs w:val="48"/>
          <w:lang w:val="en-US" w:eastAsia="zh-CN"/>
        </w:rPr>
        <w:t>长春市金融控股集团有限公司</w:t>
      </w:r>
    </w:p>
    <w:p>
      <w:pPr>
        <w:tabs>
          <w:tab w:val="left" w:pos="500"/>
        </w:tabs>
        <w:snapToGrid w:val="0"/>
        <w:jc w:val="center"/>
        <w:rPr>
          <w:rFonts w:ascii="宋体" w:hAnsi="宋体"/>
          <w:b/>
          <w:sz w:val="52"/>
          <w:szCs w:val="52"/>
        </w:rPr>
      </w:pPr>
      <w:r>
        <w:rPr>
          <w:rFonts w:hint="eastAsia" w:ascii="宋体" w:hAnsi="宋体"/>
          <w:b/>
          <w:sz w:val="48"/>
          <w:szCs w:val="48"/>
          <w:lang w:val="en-US" w:eastAsia="zh-CN"/>
        </w:rPr>
        <w:t>办公用品采购项目</w:t>
      </w:r>
    </w:p>
    <w:p>
      <w:pPr>
        <w:tabs>
          <w:tab w:val="left" w:pos="500"/>
        </w:tabs>
        <w:snapToGrid w:val="0"/>
        <w:jc w:val="center"/>
        <w:rPr>
          <w:rFonts w:ascii="宋体" w:hAnsi="宋体"/>
          <w:b/>
          <w:sz w:val="48"/>
          <w:szCs w:val="48"/>
        </w:rPr>
      </w:pPr>
    </w:p>
    <w:p>
      <w:pPr>
        <w:autoSpaceDE w:val="0"/>
        <w:autoSpaceDN w:val="0"/>
        <w:adjustRightInd w:val="0"/>
        <w:spacing w:line="240" w:lineRule="auto"/>
        <w:jc w:val="center"/>
        <w:rPr>
          <w:rFonts w:ascii="宋体" w:hAnsi="宋体"/>
          <w:b/>
          <w:szCs w:val="21"/>
        </w:rPr>
      </w:pPr>
      <w:r>
        <w:rPr>
          <w:rFonts w:hint="eastAsia" w:ascii="宋体" w:hAnsi="宋体"/>
          <w:b/>
          <w:sz w:val="84"/>
          <w:szCs w:val="84"/>
        </w:rPr>
        <w:t>采 购 文 件</w:t>
      </w:r>
    </w:p>
    <w:p>
      <w:pPr>
        <w:jc w:val="center"/>
        <w:rPr>
          <w:rFonts w:ascii="宋体" w:hAnsi="宋体"/>
          <w:b/>
          <w:sz w:val="32"/>
          <w:szCs w:val="32"/>
        </w:rPr>
      </w:pPr>
    </w:p>
    <w:p>
      <w:pPr>
        <w:tabs>
          <w:tab w:val="left" w:pos="7313"/>
        </w:tabs>
        <w:jc w:val="center"/>
        <w:rPr>
          <w:rFonts w:hint="eastAsia" w:ascii="宋体" w:hAnsi="宋体" w:eastAsia="宋体"/>
          <w:b/>
          <w:sz w:val="32"/>
          <w:szCs w:val="32"/>
          <w:lang w:val="en-US" w:eastAsia="zh-CN"/>
        </w:rPr>
      </w:pPr>
      <w:r>
        <w:rPr>
          <w:rFonts w:hint="eastAsia" w:ascii="宋体" w:hAnsi="宋体"/>
          <w:b/>
          <w:sz w:val="32"/>
          <w:szCs w:val="32"/>
        </w:rPr>
        <w:t>项目编号：XJ31HW20230001</w:t>
      </w:r>
    </w:p>
    <w:p>
      <w:pPr>
        <w:jc w:val="center"/>
        <w:rPr>
          <w:rFonts w:ascii="宋体" w:hAnsi="宋体"/>
          <w:b/>
          <w:sz w:val="32"/>
          <w:szCs w:val="32"/>
        </w:rPr>
      </w:pPr>
    </w:p>
    <w:p>
      <w:pPr>
        <w:rPr>
          <w:rFonts w:ascii="宋体" w:hAnsi="宋体" w:cs="Arial"/>
          <w:b/>
          <w:sz w:val="32"/>
          <w:szCs w:val="32"/>
        </w:rPr>
      </w:pPr>
    </w:p>
    <w:p>
      <w:pPr>
        <w:rPr>
          <w:rFonts w:ascii="宋体" w:hAnsi="宋体" w:cs="Arial"/>
          <w:b/>
          <w:sz w:val="32"/>
          <w:szCs w:val="32"/>
        </w:rPr>
      </w:pPr>
    </w:p>
    <w:p>
      <w:pPr>
        <w:rPr>
          <w:rFonts w:ascii="宋体" w:hAnsi="宋体" w:cs="Arial"/>
          <w:b/>
          <w:sz w:val="32"/>
          <w:szCs w:val="32"/>
        </w:rPr>
      </w:pPr>
    </w:p>
    <w:p>
      <w:pPr>
        <w:rPr>
          <w:rFonts w:ascii="宋体" w:hAnsi="宋体" w:cs="Arial"/>
          <w:b/>
          <w:sz w:val="32"/>
          <w:szCs w:val="32"/>
        </w:rPr>
      </w:pPr>
    </w:p>
    <w:p>
      <w:pPr>
        <w:spacing w:line="480" w:lineRule="auto"/>
        <w:jc w:val="center"/>
        <w:rPr>
          <w:rFonts w:hint="eastAsia" w:ascii="宋体" w:hAnsi="宋体"/>
          <w:b/>
          <w:sz w:val="32"/>
          <w:szCs w:val="32"/>
        </w:rPr>
      </w:pPr>
    </w:p>
    <w:p>
      <w:pPr>
        <w:spacing w:line="480" w:lineRule="auto"/>
        <w:jc w:val="left"/>
        <w:rPr>
          <w:rFonts w:hint="eastAsia" w:ascii="宋体" w:hAnsi="宋体"/>
          <w:b/>
          <w:sz w:val="32"/>
          <w:szCs w:val="32"/>
        </w:rPr>
      </w:pPr>
    </w:p>
    <w:p>
      <w:pPr>
        <w:spacing w:line="480" w:lineRule="auto"/>
        <w:jc w:val="center"/>
        <w:rPr>
          <w:rFonts w:hint="eastAsia" w:ascii="宋体" w:hAnsi="宋体"/>
          <w:b/>
          <w:sz w:val="32"/>
          <w:szCs w:val="32"/>
        </w:rPr>
      </w:pPr>
    </w:p>
    <w:p>
      <w:pPr>
        <w:spacing w:line="480" w:lineRule="auto"/>
        <w:ind w:firstLine="643" w:firstLineChars="200"/>
        <w:jc w:val="left"/>
        <w:rPr>
          <w:rFonts w:hint="default" w:ascii="宋体" w:hAnsi="宋体"/>
          <w:b/>
          <w:sz w:val="32"/>
          <w:szCs w:val="32"/>
          <w:lang w:val="en-US" w:eastAsia="zh-CN"/>
        </w:rPr>
      </w:pPr>
      <w:r>
        <w:rPr>
          <w:rFonts w:hint="eastAsia" w:ascii="宋体" w:hAnsi="宋体"/>
          <w:b/>
          <w:sz w:val="32"/>
          <w:szCs w:val="32"/>
        </w:rPr>
        <w:t>采 购 人：</w:t>
      </w:r>
      <w:r>
        <w:rPr>
          <w:rFonts w:hint="eastAsia" w:ascii="宋体" w:hAnsi="宋体"/>
          <w:b/>
          <w:sz w:val="32"/>
          <w:szCs w:val="32"/>
          <w:lang w:val="en-US" w:eastAsia="zh-CN"/>
        </w:rPr>
        <w:t>长春市金融控股集团有限公司</w:t>
      </w:r>
    </w:p>
    <w:p>
      <w:pPr>
        <w:pStyle w:val="2"/>
        <w:ind w:firstLine="643" w:firstLineChars="200"/>
        <w:jc w:val="left"/>
        <w:rPr>
          <w:rFonts w:hint="default"/>
          <w:lang w:val="en-US" w:eastAsia="zh-CN"/>
        </w:rPr>
      </w:pPr>
      <w:r>
        <w:rPr>
          <w:rFonts w:hint="eastAsia" w:ascii="宋体" w:hAnsi="宋体"/>
          <w:b/>
          <w:sz w:val="32"/>
          <w:szCs w:val="32"/>
          <w:lang w:val="en-US" w:eastAsia="zh-CN"/>
        </w:rPr>
        <w:t>代理机构：吉林长春产权交易中心（集团）有限公司</w:t>
      </w:r>
    </w:p>
    <w:p>
      <w:pPr>
        <w:spacing w:line="660" w:lineRule="exact"/>
        <w:jc w:val="center"/>
        <w:rPr>
          <w:rFonts w:hint="eastAsia" w:ascii="宋体" w:hAnsi="宋体"/>
          <w:b/>
          <w:sz w:val="32"/>
          <w:szCs w:val="32"/>
        </w:rPr>
      </w:pPr>
    </w:p>
    <w:p>
      <w:pPr>
        <w:spacing w:line="660" w:lineRule="exact"/>
        <w:jc w:val="center"/>
        <w:rPr>
          <w:rFonts w:ascii="宋体" w:hAnsi="宋体"/>
          <w:b/>
          <w:spacing w:val="20"/>
          <w:sz w:val="32"/>
        </w:rPr>
      </w:pPr>
      <w:r>
        <w:rPr>
          <w:rFonts w:hint="eastAsia" w:ascii="宋体" w:hAnsi="宋体"/>
          <w:b/>
          <w:sz w:val="32"/>
          <w:szCs w:val="32"/>
        </w:rPr>
        <w:t>二〇二</w:t>
      </w:r>
      <w:r>
        <w:rPr>
          <w:rFonts w:hint="eastAsia" w:ascii="宋体" w:hAnsi="宋体"/>
          <w:b/>
          <w:sz w:val="32"/>
          <w:szCs w:val="32"/>
          <w:lang w:val="en-US" w:eastAsia="zh-CN"/>
        </w:rPr>
        <w:t>三</w:t>
      </w:r>
      <w:r>
        <w:rPr>
          <w:rFonts w:hint="eastAsia" w:ascii="宋体" w:hAnsi="宋体"/>
          <w:b/>
          <w:sz w:val="32"/>
          <w:szCs w:val="32"/>
        </w:rPr>
        <w:t>年</w:t>
      </w:r>
      <w:r>
        <w:rPr>
          <w:rFonts w:hint="eastAsia" w:ascii="宋体" w:hAnsi="宋体"/>
          <w:b/>
          <w:sz w:val="32"/>
          <w:szCs w:val="32"/>
          <w:lang w:val="en-US" w:eastAsia="zh-CN"/>
        </w:rPr>
        <w:t>四</w:t>
      </w:r>
      <w:r>
        <w:rPr>
          <w:rFonts w:hint="eastAsia" w:ascii="宋体" w:hAnsi="宋体"/>
          <w:b/>
          <w:sz w:val="32"/>
          <w:szCs w:val="32"/>
        </w:rPr>
        <w:t>月</w:t>
      </w:r>
    </w:p>
    <w:p>
      <w:pPr>
        <w:snapToGrid w:val="0"/>
        <w:spacing w:before="120" w:beforeLines="50" w:after="120" w:afterLines="50" w:line="300" w:lineRule="auto"/>
        <w:ind w:left="540" w:leftChars="257"/>
        <w:jc w:val="center"/>
        <w:rPr>
          <w:rFonts w:ascii="Arial" w:hAnsi="Arial" w:eastAsia="微软雅黑"/>
          <w:b/>
          <w:sz w:val="24"/>
          <w:szCs w:val="30"/>
        </w:rPr>
        <w:sectPr>
          <w:headerReference r:id="rId5" w:type="first"/>
          <w:headerReference r:id="rId3" w:type="default"/>
          <w:footerReference r:id="rId6" w:type="default"/>
          <w:headerReference r:id="rId4" w:type="even"/>
          <w:footerReference r:id="rId7" w:type="even"/>
          <w:pgSz w:w="11906" w:h="16838"/>
          <w:pgMar w:top="1701" w:right="1418" w:bottom="1418" w:left="1701" w:header="851" w:footer="754" w:gutter="0"/>
          <w:pgNumType w:fmt="decimal" w:start="1"/>
          <w:cols w:space="425" w:num="1"/>
          <w:docGrid w:linePitch="312" w:charSpace="0"/>
        </w:sectPr>
      </w:pPr>
    </w:p>
    <w:p>
      <w:pPr>
        <w:pStyle w:val="11"/>
        <w:tabs>
          <w:tab w:val="right" w:leader="dot" w:pos="8787"/>
        </w:tabs>
        <w:rPr>
          <w:rFonts w:hint="eastAsia" w:ascii="宋体" w:hAnsi="宋体" w:cs="宋体"/>
          <w:b/>
          <w:bCs/>
          <w:sz w:val="44"/>
          <w:szCs w:val="44"/>
          <w:lang w:val="en-US" w:eastAsia="zh-CN"/>
        </w:rPr>
      </w:pPr>
    </w:p>
    <w:p>
      <w:pPr>
        <w:pStyle w:val="11"/>
        <w:tabs>
          <w:tab w:val="right" w:leader="dot" w:pos="8539"/>
        </w:tabs>
        <w:snapToGrid w:val="0"/>
        <w:spacing w:line="360" w:lineRule="auto"/>
        <w:ind w:right="-1"/>
        <w:jc w:val="center"/>
        <w:rPr>
          <w:rFonts w:hint="eastAsia" w:cs="Arial" w:asciiTheme="minorEastAsia" w:hAnsiTheme="minorEastAsia" w:eastAsiaTheme="minorEastAsia"/>
          <w:b/>
          <w:bCs/>
          <w:caps/>
          <w:kern w:val="2"/>
          <w:sz w:val="28"/>
          <w:szCs w:val="28"/>
          <w:lang w:val="en-US" w:eastAsia="zh-CN" w:bidi="ar-SA"/>
        </w:rPr>
      </w:pPr>
      <w:r>
        <w:rPr>
          <w:rFonts w:hint="eastAsia" w:ascii="黑体" w:hAnsi="黑体" w:eastAsia="黑体" w:cs="Times New Roman"/>
          <w:b/>
          <w:kern w:val="2"/>
          <w:sz w:val="36"/>
          <w:szCs w:val="36"/>
          <w:lang w:val="en-US" w:eastAsia="zh-CN" w:bidi="ar-SA"/>
        </w:rPr>
        <w:t>目录</w:t>
      </w:r>
      <w:r>
        <w:rPr>
          <w:rFonts w:hint="eastAsia" w:cs="Arial" w:asciiTheme="minorEastAsia" w:hAnsiTheme="minorEastAsia" w:eastAsiaTheme="minorEastAsia"/>
          <w:b/>
          <w:bCs/>
          <w:caps/>
          <w:sz w:val="28"/>
          <w:szCs w:val="28"/>
          <w:lang w:val="en-US" w:eastAsia="zh-CN"/>
        </w:rPr>
        <w:fldChar w:fldCharType="begin"/>
      </w:r>
      <w:r>
        <w:rPr>
          <w:rFonts w:hint="eastAsia" w:cs="Arial" w:asciiTheme="minorEastAsia" w:hAnsiTheme="minorEastAsia" w:eastAsiaTheme="minorEastAsia"/>
          <w:b/>
          <w:bCs/>
          <w:caps/>
          <w:sz w:val="28"/>
          <w:szCs w:val="28"/>
          <w:lang w:val="en-US" w:eastAsia="zh-CN"/>
        </w:rPr>
        <w:instrText xml:space="preserve">TOC \o "1-1" \h</w:instrText>
      </w:r>
      <w:r>
        <w:rPr>
          <w:rFonts w:hint="eastAsia" w:cs="Arial" w:asciiTheme="minorEastAsia" w:hAnsiTheme="minorEastAsia" w:eastAsiaTheme="minorEastAsia"/>
          <w:b/>
          <w:bCs/>
          <w:caps/>
          <w:sz w:val="28"/>
          <w:szCs w:val="28"/>
          <w:lang w:val="en-US" w:eastAsia="zh-CN"/>
        </w:rPr>
        <w:fldChar w:fldCharType="separate"/>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_Toc17725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第一章 竞价采购公告</w:t>
      </w:r>
      <w:r>
        <w:rPr>
          <w:sz w:val="28"/>
          <w:szCs w:val="36"/>
        </w:rPr>
        <w:tab/>
      </w:r>
      <w:r>
        <w:rPr>
          <w:sz w:val="28"/>
          <w:szCs w:val="36"/>
        </w:rPr>
        <w:fldChar w:fldCharType="begin"/>
      </w:r>
      <w:r>
        <w:rPr>
          <w:sz w:val="28"/>
          <w:szCs w:val="36"/>
        </w:rPr>
        <w:instrText xml:space="preserve"> PAGEREF _Toc17725 \h </w:instrText>
      </w:r>
      <w:r>
        <w:rPr>
          <w:sz w:val="28"/>
          <w:szCs w:val="36"/>
        </w:rPr>
        <w:fldChar w:fldCharType="separate"/>
      </w:r>
      <w:r>
        <w:rPr>
          <w:sz w:val="28"/>
          <w:szCs w:val="36"/>
        </w:rPr>
        <w:t>3</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_Toc13190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第二章 供应商须知</w:t>
      </w:r>
      <w:r>
        <w:rPr>
          <w:sz w:val="28"/>
          <w:szCs w:val="36"/>
        </w:rPr>
        <w:tab/>
      </w:r>
      <w:r>
        <w:rPr>
          <w:sz w:val="28"/>
          <w:szCs w:val="36"/>
        </w:rPr>
        <w:fldChar w:fldCharType="begin"/>
      </w:r>
      <w:r>
        <w:rPr>
          <w:sz w:val="28"/>
          <w:szCs w:val="36"/>
        </w:rPr>
        <w:instrText xml:space="preserve"> PAGEREF _Toc13190 \h </w:instrText>
      </w:r>
      <w:r>
        <w:rPr>
          <w:sz w:val="28"/>
          <w:szCs w:val="36"/>
        </w:rPr>
        <w:fldChar w:fldCharType="separate"/>
      </w:r>
      <w:r>
        <w:rPr>
          <w:sz w:val="28"/>
          <w:szCs w:val="36"/>
        </w:rPr>
        <w:t>7</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_Toc11844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第三章 采购需求</w:t>
      </w:r>
      <w:r>
        <w:rPr>
          <w:sz w:val="28"/>
          <w:szCs w:val="36"/>
        </w:rPr>
        <w:tab/>
      </w:r>
      <w:r>
        <w:rPr>
          <w:sz w:val="28"/>
          <w:szCs w:val="36"/>
        </w:rPr>
        <w:fldChar w:fldCharType="begin"/>
      </w:r>
      <w:r>
        <w:rPr>
          <w:sz w:val="28"/>
          <w:szCs w:val="36"/>
        </w:rPr>
        <w:instrText xml:space="preserve"> PAGEREF _Toc11844 \h </w:instrText>
      </w:r>
      <w:r>
        <w:rPr>
          <w:sz w:val="28"/>
          <w:szCs w:val="36"/>
        </w:rPr>
        <w:fldChar w:fldCharType="separate"/>
      </w:r>
      <w:r>
        <w:rPr>
          <w:sz w:val="28"/>
          <w:szCs w:val="36"/>
        </w:rPr>
        <w:t>10</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_Toc2414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第四章 报价须知</w:t>
      </w:r>
      <w:r>
        <w:rPr>
          <w:sz w:val="28"/>
          <w:szCs w:val="36"/>
        </w:rPr>
        <w:tab/>
      </w:r>
      <w:r>
        <w:rPr>
          <w:sz w:val="28"/>
          <w:szCs w:val="36"/>
        </w:rPr>
        <w:fldChar w:fldCharType="begin"/>
      </w:r>
      <w:r>
        <w:rPr>
          <w:sz w:val="28"/>
          <w:szCs w:val="36"/>
        </w:rPr>
        <w:instrText xml:space="preserve"> PAGEREF _Toc2414 \h </w:instrText>
      </w:r>
      <w:r>
        <w:rPr>
          <w:sz w:val="28"/>
          <w:szCs w:val="36"/>
        </w:rPr>
        <w:fldChar w:fldCharType="separate"/>
      </w:r>
      <w:r>
        <w:rPr>
          <w:sz w:val="28"/>
          <w:szCs w:val="36"/>
        </w:rPr>
        <w:t>27</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_Toc11591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第五章 分项报价表</w:t>
      </w:r>
      <w:r>
        <w:rPr>
          <w:sz w:val="28"/>
          <w:szCs w:val="36"/>
        </w:rPr>
        <w:tab/>
      </w:r>
      <w:r>
        <w:rPr>
          <w:sz w:val="28"/>
          <w:szCs w:val="36"/>
        </w:rPr>
        <w:fldChar w:fldCharType="begin"/>
      </w:r>
      <w:r>
        <w:rPr>
          <w:sz w:val="28"/>
          <w:szCs w:val="36"/>
        </w:rPr>
        <w:instrText xml:space="preserve"> PAGEREF _Toc11591 \h </w:instrText>
      </w:r>
      <w:r>
        <w:rPr>
          <w:sz w:val="28"/>
          <w:szCs w:val="36"/>
        </w:rPr>
        <w:fldChar w:fldCharType="separate"/>
      </w:r>
      <w:r>
        <w:rPr>
          <w:sz w:val="28"/>
          <w:szCs w:val="36"/>
        </w:rPr>
        <w:t>40</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300"/>
        </w:tabs>
        <w:rPr>
          <w:sz w:val="28"/>
          <w:szCs w:val="36"/>
        </w:rPr>
      </w:pPr>
      <w:r>
        <w:rPr>
          <w:rFonts w:hint="eastAsia" w:cs="Arial" w:asciiTheme="minorEastAsia" w:hAnsiTheme="minorEastAsia" w:eastAsiaTheme="minorEastAsia"/>
          <w:bCs/>
          <w:caps/>
          <w:sz w:val="28"/>
          <w:szCs w:val="40"/>
          <w:lang w:val="en-US" w:eastAsia="zh-CN"/>
        </w:rPr>
        <w:fldChar w:fldCharType="begin"/>
      </w:r>
      <w:r>
        <w:rPr>
          <w:rFonts w:hint="eastAsia" w:cs="Arial" w:asciiTheme="minorEastAsia" w:hAnsiTheme="minorEastAsia" w:eastAsiaTheme="minorEastAsia"/>
          <w:bCs/>
          <w:caps/>
          <w:sz w:val="28"/>
          <w:szCs w:val="40"/>
          <w:lang w:val="en-US" w:eastAsia="zh-CN"/>
        </w:rPr>
        <w:instrText xml:space="preserve"> HYPERLINK \l _Toc8250 </w:instrText>
      </w:r>
      <w:r>
        <w:rPr>
          <w:rFonts w:hint="eastAsia" w:cs="Arial" w:asciiTheme="minorEastAsia" w:hAnsiTheme="minorEastAsia" w:eastAsiaTheme="minorEastAsia"/>
          <w:bCs/>
          <w:caps/>
          <w:sz w:val="28"/>
          <w:szCs w:val="40"/>
          <w:lang w:val="en-US" w:eastAsia="zh-CN"/>
        </w:rPr>
        <w:fldChar w:fldCharType="separate"/>
      </w:r>
      <w:r>
        <w:rPr>
          <w:rFonts w:hint="eastAsia" w:ascii="黑体" w:hAnsi="Times New Roman" w:eastAsia="黑体" w:cs="Times New Roman"/>
          <w:kern w:val="2"/>
          <w:sz w:val="28"/>
          <w:szCs w:val="44"/>
          <w:lang w:val="en-US" w:eastAsia="zh-CN" w:bidi="ar-SA"/>
        </w:rPr>
        <w:t>第六章 入围供应商</w:t>
      </w:r>
      <w:r>
        <w:rPr>
          <w:sz w:val="28"/>
          <w:szCs w:val="36"/>
        </w:rPr>
        <w:tab/>
      </w:r>
      <w:r>
        <w:rPr>
          <w:sz w:val="28"/>
          <w:szCs w:val="36"/>
        </w:rPr>
        <w:fldChar w:fldCharType="begin"/>
      </w:r>
      <w:r>
        <w:rPr>
          <w:sz w:val="28"/>
          <w:szCs w:val="36"/>
        </w:rPr>
        <w:instrText xml:space="preserve"> PAGEREF _Toc8250 \h </w:instrText>
      </w:r>
      <w:r>
        <w:rPr>
          <w:sz w:val="28"/>
          <w:szCs w:val="36"/>
        </w:rPr>
        <w:fldChar w:fldCharType="separate"/>
      </w:r>
      <w:r>
        <w:rPr>
          <w:sz w:val="28"/>
          <w:szCs w:val="36"/>
        </w:rPr>
        <w:t>41</w:t>
      </w:r>
      <w:r>
        <w:rPr>
          <w:sz w:val="28"/>
          <w:szCs w:val="36"/>
        </w:rPr>
        <w:fldChar w:fldCharType="end"/>
      </w:r>
      <w:r>
        <w:rPr>
          <w:rFonts w:hint="eastAsia" w:cs="Arial" w:asciiTheme="minorEastAsia" w:hAnsiTheme="minorEastAsia" w:eastAsiaTheme="minorEastAsia"/>
          <w:bCs/>
          <w:caps/>
          <w:sz w:val="28"/>
          <w:szCs w:val="40"/>
          <w:lang w:val="en-US" w:eastAsia="zh-CN"/>
        </w:rPr>
        <w:fldChar w:fldCharType="end"/>
      </w:r>
    </w:p>
    <w:p>
      <w:pPr>
        <w:pStyle w:val="11"/>
        <w:tabs>
          <w:tab w:val="right" w:leader="dot" w:pos="8539"/>
        </w:tabs>
        <w:snapToGrid w:val="0"/>
        <w:spacing w:line="360" w:lineRule="auto"/>
        <w:ind w:right="-1"/>
        <w:jc w:val="center"/>
        <w:rPr>
          <w:rFonts w:hint="eastAsia" w:cs="Arial" w:asciiTheme="minorEastAsia" w:hAnsiTheme="minorEastAsia" w:eastAsiaTheme="minorEastAsia"/>
          <w:b/>
          <w:bCs/>
          <w:caps/>
          <w:sz w:val="24"/>
          <w:lang w:val="en-US" w:eastAsia="zh-CN"/>
        </w:rPr>
      </w:pPr>
      <w:r>
        <w:rPr>
          <w:rFonts w:hint="eastAsia" w:cs="Arial" w:asciiTheme="minorEastAsia" w:hAnsiTheme="minorEastAsia" w:eastAsiaTheme="minorEastAsia"/>
          <w:b/>
          <w:bCs/>
          <w:caps/>
          <w:sz w:val="28"/>
          <w:szCs w:val="28"/>
          <w:lang w:val="en-US" w:eastAsia="zh-CN"/>
        </w:rPr>
        <w:fldChar w:fldCharType="end"/>
      </w:r>
    </w:p>
    <w:p>
      <w:pPr>
        <w:rPr>
          <w:rFonts w:hint="eastAsia" w:ascii="宋体" w:hAnsi="宋体" w:cs="宋体"/>
          <w:b/>
          <w:bCs/>
          <w:sz w:val="44"/>
          <w:szCs w:val="44"/>
          <w:lang w:val="en-US" w:eastAsia="zh-CN"/>
        </w:rPr>
      </w:pPr>
    </w:p>
    <w:p>
      <w:pPr>
        <w:pStyle w:val="14"/>
        <w:rPr>
          <w:rFonts w:hint="eastAsia"/>
          <w:lang w:val="en-US" w:eastAsia="zh-CN"/>
        </w:rPr>
      </w:pPr>
    </w:p>
    <w:p>
      <w:pPr>
        <w:rPr>
          <w:rFonts w:hint="eastAsia" w:ascii="宋体" w:hAnsi="宋体" w:cs="宋体"/>
          <w:b/>
          <w:bCs/>
          <w:sz w:val="44"/>
          <w:szCs w:val="44"/>
          <w:lang w:val="en-US" w:eastAsia="zh-CN"/>
        </w:rPr>
      </w:pPr>
    </w:p>
    <w:p>
      <w:pPr>
        <w:pStyle w:val="14"/>
        <w:rPr>
          <w:rFonts w:hint="eastAsia"/>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rPr>
          <w:rFonts w:hint="eastAsia"/>
          <w:lang w:val="en-US" w:eastAsia="zh-CN"/>
        </w:rPr>
      </w:pPr>
    </w:p>
    <w:bookmarkEnd w:id="0"/>
    <w:p>
      <w:pPr>
        <w:pStyle w:val="4"/>
        <w:keepNext/>
        <w:keepLines/>
        <w:pageBreakBefore w:val="0"/>
        <w:widowControl w:val="0"/>
        <w:kinsoku/>
        <w:wordWrap/>
        <w:overflowPunct/>
        <w:topLinePunct w:val="0"/>
        <w:autoSpaceDE/>
        <w:autoSpaceDN/>
        <w:bidi w:val="0"/>
        <w:adjustRightInd/>
        <w:snapToGrid/>
        <w:spacing w:line="400" w:lineRule="exact"/>
        <w:textAlignment w:val="auto"/>
        <w:rPr>
          <w:rFonts w:hint="eastAsia" w:ascii="黑体" w:hAnsi="Times New Roman" w:eastAsia="黑体" w:cs="Times New Roman"/>
          <w:b w:val="0"/>
          <w:kern w:val="2"/>
          <w:sz w:val="32"/>
          <w:szCs w:val="32"/>
          <w:lang w:val="en-US" w:eastAsia="zh-CN" w:bidi="ar-SA"/>
        </w:rPr>
      </w:pPr>
      <w:bookmarkStart w:id="1" w:name="_Toc17725"/>
      <w:r>
        <w:rPr>
          <w:rFonts w:hint="eastAsia" w:ascii="黑体" w:hAnsi="Times New Roman" w:eastAsia="黑体" w:cs="Times New Roman"/>
          <w:b w:val="0"/>
          <w:kern w:val="2"/>
          <w:sz w:val="32"/>
          <w:szCs w:val="32"/>
          <w:lang w:val="en-US" w:eastAsia="zh-CN" w:bidi="ar-SA"/>
        </w:rPr>
        <w:t>第一章 竞价采购公告</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吉林长春产权交易中心（集团）有限公司（以下称“我公司”）受长春市金融控股集团有限公司（以下称“采购人”）委托，根据《吉林长春产权交易中心（集团）有限公司采购业务操作规则（试行）》及《吉林长春产权交易中心（集团）有限公司竞价采购实施细则（试行）》的有关规定，对长春市金融控股集团有限公司办公用品采购项目进行竞价采购，公告内容如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1.1项目名称：长春市金融控股集团有限公司办公用品采购项目。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 采购人：长春市金融控股集团有限公司。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1.3采购内容：一批办公用品（具体要求详见采购文件第三章）</w:t>
      </w:r>
      <w:r>
        <w:rPr>
          <w:rFonts w:hint="default"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1.4采购方式：竞价采购（一次报价）。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1.5采购预算：220,000</w:t>
      </w:r>
      <w:r>
        <w:rPr>
          <w:rFonts w:hint="default"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lang w:val="en-US" w:eastAsia="zh-CN"/>
        </w:rPr>
        <w:t>元（含税、运输等一切费用）。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1.6资金落实情况：已落实。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1.7交货期限：采购合同签订后次日起5日内。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val="en-US" w:eastAsia="zh-CN"/>
        </w:rPr>
        <w:t>交货地点：吉林省长春市南关区文昌路文昌国际大厦3楼；</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"https://ditu.so.com/?pid=shuidixy_022518c0e24da9f775ecb9f5248fcb01&amp;src=sd-onebox" \o "吉林长春产权交易中心(集团)有限公司" \t "https://www.so.com/_blank" </w:instrText>
      </w:r>
      <w:r>
        <w:rPr>
          <w:rFonts w:hint="eastAsia" w:ascii="仿宋_GB2312" w:hAnsi="仿宋_GB2312" w:eastAsia="仿宋_GB2312" w:cs="仿宋_GB2312"/>
          <w:sz w:val="32"/>
          <w:szCs w:val="32"/>
          <w:highlight w:val="none"/>
          <w:lang w:val="en-US" w:eastAsia="zh-CN"/>
        </w:rPr>
        <w:fldChar w:fldCharType="separate"/>
      </w:r>
      <w:r>
        <w:rPr>
          <w:rFonts w:hint="default" w:ascii="仿宋_GB2312" w:hAnsi="仿宋_GB2312" w:eastAsia="仿宋_GB2312" w:cs="仿宋_GB2312"/>
          <w:sz w:val="32"/>
          <w:szCs w:val="32"/>
          <w:highlight w:val="none"/>
          <w:lang w:val="en-US" w:eastAsia="zh-CN"/>
        </w:rPr>
        <w:t>吉林省长春市南关区超达路333号</w:t>
      </w:r>
      <w:r>
        <w:rPr>
          <w:rFonts w:hint="default"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val="en-US" w:eastAsia="zh-CN"/>
        </w:rPr>
        <w:t>付款方式：货到现场验收合格后，一次性支付合同金额100%价款（开具增值税专用发票）。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1.10</w:t>
      </w:r>
      <w:r>
        <w:rPr>
          <w:rFonts w:hint="eastAsia" w:ascii="仿宋_GB2312" w:hAnsi="仿宋_GB2312" w:eastAsia="仿宋_GB2312" w:cs="仿宋_GB2312"/>
          <w:sz w:val="32"/>
          <w:szCs w:val="32"/>
          <w:highlight w:val="none"/>
          <w:lang w:val="en-US" w:eastAsia="zh-CN"/>
        </w:rPr>
        <w:t>质保期：按照产品出厂质保期执行。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二、意向供应商要求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2.1意向供应商须是在中华人民共和国境内注册，可独立承担民事责任的法人或其他组织形式，具备有效的营业执照且经营范围应包括本项目采购内容。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2.2 意向供应商须承诺所供产品为原装正品，且成交后将样品送至采购人核对，核对无误后发货。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2.3意向供应商须能够提供采购需求（采购文件第三章）全部品类，否则视为无效响应。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2.4法定代表人为同一人或者存在控股、管理关系的不同企业（如：母、子公司等），不得同时参加本项目。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2.5供应商不得存在下列情形之一：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（1）处于被责令停产停业、暂扣或者吊销执照、暂扣或者吊销许可证、吊销资质证书状态；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（2）进入清算程序，或被宣告破产，或其他丧失履约能力的情形。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2.6本次采购不接受联合体。</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采购文件的获取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凡欲响应的供应商，请登录</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"https://www.ejy365.com/" </w:instrText>
      </w:r>
      <w:r>
        <w:rPr>
          <w:rFonts w:hint="eastAsia" w:ascii="仿宋_GB2312" w:hAnsi="仿宋_GB2312" w:eastAsia="仿宋_GB2312" w:cs="仿宋_GB2312"/>
          <w:sz w:val="32"/>
          <w:szCs w:val="32"/>
          <w:highlight w:val="none"/>
          <w:lang w:val="en-US" w:eastAsia="zh-CN"/>
        </w:rPr>
        <w:fldChar w:fldCharType="separate"/>
      </w:r>
      <w:r>
        <w:rPr>
          <w:rFonts w:hint="eastAsia" w:ascii="仿宋_GB2312" w:hAnsi="仿宋_GB2312" w:eastAsia="仿宋_GB2312" w:cs="仿宋_GB2312"/>
          <w:sz w:val="32"/>
          <w:szCs w:val="32"/>
          <w:highlight w:val="none"/>
          <w:lang w:val="en-US" w:eastAsia="zh-CN"/>
        </w:rPr>
        <w:t>https://www.ejy365.com/</w:t>
      </w:r>
      <w:r>
        <w:rPr>
          <w:rFonts w:hint="eastAsia"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，按要求进行实名会员注册及选择项目报名、下载采购文件。本项目采购文件不收取费用。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四、响应保证金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本次采购无响应保证金要求。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五、意向供应商身份证明材料审核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zh-CN" w:eastAsia="zh-CN"/>
        </w:rPr>
        <w:t>意向供应商</w:t>
      </w:r>
      <w:r>
        <w:rPr>
          <w:rFonts w:hint="eastAsia" w:ascii="仿宋_GB2312" w:hAnsi="仿宋_GB2312" w:eastAsia="仿宋_GB2312" w:cs="仿宋_GB2312"/>
          <w:sz w:val="32"/>
          <w:szCs w:val="32"/>
          <w:highlight w:val="none"/>
          <w:lang w:val="en-US" w:eastAsia="zh-CN"/>
        </w:rPr>
        <w:t>须为长春市金融控股集团有限公司办公用品及低值易耗品定点供应商选择项目入围供应商，入围结果公示详见采购文件第六章</w:t>
      </w:r>
      <w:r>
        <w:rPr>
          <w:rFonts w:hint="eastAsia" w:ascii="仿宋_GB2312" w:hAnsi="仿宋_GB2312" w:eastAsia="仿宋_GB2312" w:cs="仿宋_GB2312"/>
          <w:sz w:val="32"/>
          <w:szCs w:val="32"/>
          <w:highlight w:val="none"/>
          <w:lang w:val="zh-C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lang w:val="en-US" w:eastAsia="zh-CN"/>
        </w:rPr>
      </w:pPr>
      <w:r>
        <w:rPr>
          <w:rFonts w:hint="eastAsia" w:ascii="仿宋_GB2312" w:hAnsi="仿宋_GB2312" w:eastAsia="仿宋_GB2312" w:cs="仿宋_GB2312"/>
          <w:b/>
          <w:bCs/>
          <w:sz w:val="32"/>
          <w:szCs w:val="32"/>
          <w:highlight w:val="none"/>
          <w:lang w:val="en-US" w:eastAsia="zh-CN"/>
        </w:rPr>
        <w:t>六、报价时间与报价方式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6.1报价形式：网络报价（一次报价）。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6.2报价时间：2023年04月12日10时00分至2023年04月12日10时3</w:t>
      </w:r>
      <w:bookmarkStart w:id="58" w:name="_GoBack"/>
      <w:bookmarkEnd w:id="58"/>
      <w:r>
        <w:rPr>
          <w:rFonts w:hint="eastAsia" w:ascii="仿宋_GB2312" w:hAnsi="仿宋_GB2312" w:eastAsia="仿宋_GB2312" w:cs="仿宋_GB2312"/>
          <w:sz w:val="32"/>
          <w:szCs w:val="32"/>
          <w:highlight w:val="none"/>
          <w:lang w:val="en-US" w:eastAsia="zh-CN"/>
        </w:rPr>
        <w:t>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6.3报价细则：详见采购文件第四章。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七、确定成交供应商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7.1采购人按照报价最低原则确定成交供应商。超过预算金额的报价无效。相同报价的意向供应商，按报价时间先后顺序，早报价者为成交供应商。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7.2报价最低的供应商放弃成交的，采购人可依次确定报价次低的供应商为成交供应商，以此类推。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7.3发放成交通知书前，成交供应商必须按采购人规定提交详细、明确的分项报价表（详见采购文件第五章），分项报价表中注明每样商品的单价。分项报价表合计金额必须与成交报价金额一致。分项报价表为采购合同的组成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八、发布公告的媒介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本次采购相关公告在吉林长春产权交易中心（集团）有限公司网站</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"http://www.ccprec.com" </w:instrText>
      </w:r>
      <w:r>
        <w:rPr>
          <w:rFonts w:hint="eastAsia" w:ascii="仿宋_GB2312" w:hAnsi="仿宋_GB2312" w:eastAsia="仿宋_GB2312" w:cs="仿宋_GB2312"/>
          <w:sz w:val="32"/>
          <w:szCs w:val="32"/>
          <w:highlight w:val="none"/>
          <w:lang w:val="en-US" w:eastAsia="zh-CN"/>
        </w:rPr>
        <w:fldChar w:fldCharType="separate"/>
      </w:r>
      <w:r>
        <w:rPr>
          <w:rFonts w:hint="eastAsia" w:ascii="仿宋_GB2312" w:hAnsi="仿宋_GB2312" w:eastAsia="仿宋_GB2312" w:cs="仿宋_GB2312"/>
          <w:sz w:val="32"/>
          <w:szCs w:val="32"/>
          <w:highlight w:val="none"/>
          <w:lang w:val="en-US" w:eastAsia="zh-CN"/>
        </w:rPr>
        <w:t>http://www.ccprec.com/</w:t>
      </w:r>
      <w:r>
        <w:rPr>
          <w:rFonts w:hint="eastAsia"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及e交易电子交易平台</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"https://www.ejy365.com/" </w:instrText>
      </w:r>
      <w:r>
        <w:rPr>
          <w:rFonts w:hint="eastAsia" w:ascii="仿宋_GB2312" w:hAnsi="仿宋_GB2312" w:eastAsia="仿宋_GB2312" w:cs="仿宋_GB2312"/>
          <w:sz w:val="32"/>
          <w:szCs w:val="32"/>
          <w:highlight w:val="none"/>
          <w:lang w:val="en-US" w:eastAsia="zh-CN"/>
        </w:rPr>
        <w:fldChar w:fldCharType="separate"/>
      </w:r>
      <w:r>
        <w:rPr>
          <w:rFonts w:hint="eastAsia" w:ascii="仿宋_GB2312" w:hAnsi="仿宋_GB2312" w:eastAsia="仿宋_GB2312" w:cs="仿宋_GB2312"/>
          <w:sz w:val="32"/>
          <w:szCs w:val="32"/>
          <w:highlight w:val="none"/>
          <w:lang w:val="en-US" w:eastAsia="zh-CN"/>
        </w:rPr>
        <w:t>https://www.ejy365.com/</w:t>
      </w:r>
      <w:r>
        <w:rPr>
          <w:rFonts w:hint="eastAsia"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发布，其它网址转载无效。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九、联系方式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代理机构：吉林长春产权交易中心（集团）有限公司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地    址：</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"https://ditu.so.com/?pid=shuidixy_022518c0e24da9f775ecb9f5248fcb01&amp;src=sd-onebox" \o "吉林长春产权交易中心(集团)有限公司" \t "https://www.so.com/_blank" </w:instrText>
      </w:r>
      <w:r>
        <w:rPr>
          <w:rFonts w:hint="eastAsia" w:ascii="仿宋_GB2312" w:hAnsi="仿宋_GB2312" w:eastAsia="仿宋_GB2312" w:cs="仿宋_GB2312"/>
          <w:sz w:val="32"/>
          <w:szCs w:val="32"/>
          <w:highlight w:val="none"/>
          <w:lang w:val="en-US" w:eastAsia="zh-CN"/>
        </w:rPr>
        <w:fldChar w:fldCharType="separate"/>
      </w:r>
      <w:r>
        <w:rPr>
          <w:rFonts w:hint="default" w:ascii="仿宋_GB2312" w:hAnsi="仿宋_GB2312" w:eastAsia="仿宋_GB2312" w:cs="仿宋_GB2312"/>
          <w:sz w:val="32"/>
          <w:szCs w:val="32"/>
          <w:highlight w:val="none"/>
          <w:lang w:val="en-US" w:eastAsia="zh-CN"/>
        </w:rPr>
        <w:t>吉林省长春市南关区超达路333号</w:t>
      </w:r>
      <w:r>
        <w:rPr>
          <w:rFonts w:hint="default" w:ascii="仿宋_GB2312" w:hAnsi="仿宋_GB2312" w:eastAsia="仿宋_GB2312" w:cs="仿宋_GB2312"/>
          <w:sz w:val="32"/>
          <w:szCs w:val="32"/>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 系 人：李先生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电    话：0431-85370123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手    机：17743002762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电子邮件：leonero@126.com</w:t>
      </w:r>
      <w:bookmarkStart w:id="2" w:name="_Toc15219"/>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2"/>
        <w:rPr>
          <w:rFonts w:hint="eastAsia" w:ascii="仿宋_GB2312" w:hAnsi="仿宋_GB2312" w:eastAsia="仿宋_GB2312" w:cs="仿宋_GB2312"/>
          <w:color w:val="auto"/>
          <w:sz w:val="32"/>
          <w:szCs w:val="32"/>
          <w:highlight w:val="none"/>
          <w:u w:val="none"/>
          <w:lang w:val="en-US" w:eastAsia="zh-CN"/>
        </w:rPr>
      </w:pP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240" w:lineRule="auto"/>
        <w:textAlignment w:val="auto"/>
        <w:rPr>
          <w:rFonts w:hint="default" w:ascii="黑体" w:hAnsi="Times New Roman" w:eastAsia="黑体" w:cs="Times New Roman"/>
          <w:b w:val="0"/>
          <w:kern w:val="2"/>
          <w:sz w:val="32"/>
          <w:szCs w:val="32"/>
          <w:lang w:val="en-US" w:eastAsia="zh-CN" w:bidi="ar-SA"/>
        </w:rPr>
      </w:pPr>
      <w:bookmarkStart w:id="3" w:name="_Toc13190"/>
      <w:r>
        <w:rPr>
          <w:rFonts w:hint="eastAsia" w:ascii="黑体" w:hAnsi="Times New Roman" w:eastAsia="黑体" w:cs="Times New Roman"/>
          <w:b w:val="0"/>
          <w:kern w:val="2"/>
          <w:sz w:val="32"/>
          <w:szCs w:val="32"/>
          <w:lang w:val="en-US" w:eastAsia="zh-CN" w:bidi="ar-SA"/>
        </w:rPr>
        <w:t xml:space="preserve">第二章 </w:t>
      </w:r>
      <w:bookmarkEnd w:id="2"/>
      <w:bookmarkStart w:id="4" w:name="_业务手册设计印刷服务需求"/>
      <w:r>
        <w:rPr>
          <w:rFonts w:hint="eastAsia" w:ascii="黑体" w:hAnsi="Times New Roman" w:eastAsia="黑体" w:cs="Times New Roman"/>
          <w:b w:val="0"/>
          <w:kern w:val="2"/>
          <w:sz w:val="32"/>
          <w:szCs w:val="32"/>
          <w:lang w:val="en-US" w:eastAsia="zh-CN" w:bidi="ar-SA"/>
        </w:rPr>
        <w:t>供应商须知</w:t>
      </w:r>
      <w:bookmarkEnd w:id="3"/>
    </w:p>
    <w:bookmarkEnd w:id="4"/>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一、总则</w:t>
      </w:r>
    </w:p>
    <w:p>
      <w:pPr>
        <w:keepNext w:val="0"/>
        <w:keepLines w:val="0"/>
        <w:pageBreakBefore w:val="0"/>
        <w:widowControl w:val="0"/>
        <w:tabs>
          <w:tab w:val="center" w:pos="4153"/>
          <w:tab w:val="right" w:pos="830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根据《吉林长春产权交易中心（集团）有限公司采购业务操作规则（试行）》及《吉林长春产权交易中心（集团）有限公司竞价采购实施细则（试行）》的有关规定，现对本项目进行询价采购。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1.项目概况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见采购公告第一部分。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2.意向供应商身份证明要求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bookmarkStart w:id="5" w:name="_Toc415563191"/>
      <w:bookmarkStart w:id="6" w:name="_Toc143052077"/>
      <w:bookmarkStart w:id="7" w:name="_Toc418502408"/>
      <w:bookmarkStart w:id="8" w:name="_Toc530744902"/>
      <w:bookmarkStart w:id="9" w:name="_Toc110310784"/>
      <w:bookmarkStart w:id="10" w:name="_Toc143526413"/>
      <w:bookmarkStart w:id="11" w:name="_Toc48062207"/>
      <w:bookmarkStart w:id="12" w:name="_Toc37418023"/>
      <w:r>
        <w:rPr>
          <w:rFonts w:hint="eastAsia" w:ascii="仿宋_GB2312" w:hAnsi="仿宋_GB2312" w:eastAsia="仿宋_GB2312" w:cs="仿宋_GB2312"/>
          <w:sz w:val="32"/>
          <w:szCs w:val="32"/>
          <w:highlight w:val="none"/>
          <w:lang w:val="en-US" w:eastAsia="zh-CN"/>
        </w:rPr>
        <w:t>见采购公告第二部分。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w:t>
      </w:r>
      <w:bookmarkEnd w:id="5"/>
      <w:bookmarkEnd w:id="6"/>
      <w:bookmarkEnd w:id="7"/>
      <w:bookmarkEnd w:id="8"/>
      <w:bookmarkEnd w:id="9"/>
      <w:bookmarkEnd w:id="10"/>
      <w:r>
        <w:rPr>
          <w:rFonts w:hint="eastAsia" w:ascii="仿宋_GB2312" w:hAnsi="仿宋_GB2312" w:eastAsia="仿宋_GB2312" w:cs="仿宋_GB2312"/>
          <w:b/>
          <w:bCs/>
          <w:sz w:val="32"/>
          <w:szCs w:val="32"/>
          <w:highlight w:val="none"/>
          <w:lang w:val="en-US" w:eastAsia="zh-CN"/>
        </w:rPr>
        <w:t>报价</w:t>
      </w:r>
      <w:bookmarkEnd w:id="11"/>
      <w:bookmarkEnd w:id="1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bookmarkStart w:id="13" w:name="_Toc415563199"/>
      <w:bookmarkStart w:id="14" w:name="_Toc418502416"/>
      <w:r>
        <w:rPr>
          <w:rFonts w:hint="eastAsia" w:ascii="仿宋_GB2312" w:hAnsi="仿宋_GB2312" w:eastAsia="仿宋_GB2312" w:cs="仿宋_GB2312"/>
          <w:sz w:val="32"/>
          <w:szCs w:val="32"/>
          <w:highlight w:val="none"/>
          <w:lang w:val="en-US" w:eastAsia="zh-CN"/>
        </w:rPr>
        <w:t>2.1报价</w:t>
      </w:r>
      <w:bookmarkEnd w:id="13"/>
      <w:bookmarkEnd w:id="14"/>
      <w:r>
        <w:rPr>
          <w:rFonts w:hint="eastAsia" w:ascii="仿宋_GB2312" w:hAnsi="仿宋_GB2312" w:eastAsia="仿宋_GB2312" w:cs="仿宋_GB2312"/>
          <w:sz w:val="32"/>
          <w:szCs w:val="32"/>
          <w:highlight w:val="none"/>
          <w:lang w:val="en-US" w:eastAsia="zh-CN"/>
        </w:rPr>
        <w:t>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意向供应商所报价格为满足采购文件全部要求的最终价格。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bookmarkStart w:id="15" w:name="_Toc415563200"/>
      <w:bookmarkStart w:id="16" w:name="_Toc418502417"/>
      <w:r>
        <w:rPr>
          <w:rFonts w:hint="eastAsia" w:ascii="仿宋_GB2312" w:hAnsi="仿宋_GB2312" w:eastAsia="仿宋_GB2312" w:cs="仿宋_GB2312"/>
          <w:sz w:val="32"/>
          <w:szCs w:val="32"/>
          <w:highlight w:val="none"/>
          <w:lang w:val="en-US" w:eastAsia="zh-CN"/>
        </w:rPr>
        <w:t>2.2 报价货币</w:t>
      </w:r>
      <w:bookmarkEnd w:id="15"/>
      <w:bookmarkEnd w:id="1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所有报价均按人民币报价。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bookmarkStart w:id="17" w:name="_Toc110310798"/>
      <w:bookmarkStart w:id="18" w:name="_Toc143526426"/>
      <w:bookmarkStart w:id="19" w:name="_Toc418502421"/>
      <w:bookmarkStart w:id="20" w:name="_Toc16265827"/>
      <w:bookmarkStart w:id="21" w:name="_Toc143052090"/>
      <w:bookmarkStart w:id="22" w:name="_Toc37418025"/>
      <w:bookmarkStart w:id="23" w:name="_Toc415563204"/>
      <w:bookmarkStart w:id="24" w:name="_Toc48062209"/>
      <w:r>
        <w:rPr>
          <w:rFonts w:hint="eastAsia" w:ascii="仿宋_GB2312" w:hAnsi="仿宋_GB2312" w:eastAsia="仿宋_GB2312" w:cs="仿宋_GB2312"/>
          <w:b/>
          <w:bCs/>
          <w:sz w:val="32"/>
          <w:szCs w:val="32"/>
          <w:highlight w:val="none"/>
          <w:lang w:val="en-US" w:eastAsia="zh-CN"/>
        </w:rPr>
        <w:t>三、相关材料的签署</w:t>
      </w:r>
      <w:bookmarkEnd w:id="17"/>
      <w:bookmarkEnd w:id="18"/>
      <w:bookmarkEnd w:id="19"/>
      <w:bookmarkEnd w:id="20"/>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3.1意向供应商需打印或用不褪色墨水书写，并由法定代表人或被授权委托人签字，并加盖意向供应商公章。被授权委托人签署的，须出具法定代表人授权书。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3.2任何行间插字、涂改和增删，必须由法定代表人或被授权委托人在旁边签字。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四、竞价须知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详见采购文件第四章。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五、确定成交供应商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5.1采购人按照报价最低原则确定成交供应商。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bookmarkStart w:id="25" w:name="_Toc143052108"/>
      <w:bookmarkStart w:id="26" w:name="_Toc143526444"/>
      <w:bookmarkStart w:id="27" w:name="_Toc418502438"/>
      <w:bookmarkStart w:id="28" w:name="_Toc415563221"/>
      <w:bookmarkStart w:id="29" w:name="_Toc110310816"/>
      <w:r>
        <w:rPr>
          <w:rFonts w:hint="eastAsia" w:ascii="仿宋_GB2312" w:hAnsi="仿宋_GB2312" w:eastAsia="仿宋_GB2312" w:cs="仿宋_GB2312"/>
          <w:sz w:val="32"/>
          <w:szCs w:val="32"/>
          <w:highlight w:val="none"/>
          <w:lang w:val="en-US" w:eastAsia="zh-CN"/>
        </w:rPr>
        <w:t>5.2成交结果公告、成交通知书</w:t>
      </w:r>
      <w:bookmarkEnd w:id="25"/>
      <w:bookmarkEnd w:id="26"/>
      <w:bookmarkEnd w:id="27"/>
      <w:bookmarkEnd w:id="28"/>
      <w:bookmarkEnd w:id="29"/>
      <w:r>
        <w:rPr>
          <w:rFonts w:hint="default"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5.2.1采购人确定成交供应商后，在吉林长春产权交易中心（集团）有限公司官网发布成交结果公告，在向成交供应商收取分项报价表后发出成交通知书。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5.2.2成交通知书是签订采购合同的前提条件及采购合同的组成部分。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bookmarkStart w:id="30" w:name="_Toc37418028"/>
      <w:bookmarkStart w:id="31" w:name="_Toc48062212"/>
      <w:bookmarkStart w:id="32" w:name="_Toc418502439"/>
      <w:bookmarkStart w:id="33" w:name="_Toc110310817"/>
      <w:bookmarkStart w:id="34" w:name="_Toc143526445"/>
      <w:bookmarkStart w:id="35" w:name="_Toc415563222"/>
      <w:bookmarkStart w:id="36" w:name="_Toc143052109"/>
      <w:r>
        <w:rPr>
          <w:rFonts w:hint="eastAsia" w:ascii="仿宋_GB2312" w:hAnsi="仿宋_GB2312" w:eastAsia="仿宋_GB2312" w:cs="仿宋_GB2312"/>
          <w:b/>
          <w:bCs/>
          <w:sz w:val="32"/>
          <w:szCs w:val="32"/>
          <w:highlight w:val="none"/>
          <w:lang w:val="en-US" w:eastAsia="zh-CN"/>
        </w:rPr>
        <w:t>六、</w:t>
      </w:r>
      <w:bookmarkEnd w:id="30"/>
      <w:bookmarkEnd w:id="31"/>
      <w:r>
        <w:rPr>
          <w:rFonts w:hint="eastAsia" w:ascii="仿宋_GB2312" w:hAnsi="仿宋_GB2312" w:eastAsia="仿宋_GB2312" w:cs="仿宋_GB2312"/>
          <w:b/>
          <w:bCs/>
          <w:sz w:val="32"/>
          <w:szCs w:val="32"/>
          <w:highlight w:val="none"/>
          <w:lang w:val="en-US" w:eastAsia="zh-CN"/>
        </w:rPr>
        <w:t>授予合同</w:t>
      </w:r>
    </w:p>
    <w:bookmarkEnd w:id="32"/>
    <w:bookmarkEnd w:id="33"/>
    <w:bookmarkEnd w:id="34"/>
    <w:bookmarkEnd w:id="35"/>
    <w:bookmarkEnd w:id="36"/>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采购人和成交供应商应当自成交通知书发出之日起10个工作日内，根据采购文件、成交通知书签订采购合同。成交供应商无正当理由拒签合同的，采购人可取消其成交资格；给采购人造成的损失，成交供应商还应当予以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4"/>
        <w:keepNext/>
        <w:keepLines/>
        <w:pageBreakBefore w:val="0"/>
        <w:widowControl w:val="0"/>
        <w:kinsoku/>
        <w:wordWrap/>
        <w:overflowPunct/>
        <w:topLinePunct w:val="0"/>
        <w:autoSpaceDE/>
        <w:autoSpaceDN/>
        <w:bidi w:val="0"/>
        <w:adjustRightInd/>
        <w:snapToGrid/>
        <w:spacing w:line="400" w:lineRule="exact"/>
        <w:textAlignment w:val="auto"/>
        <w:rPr>
          <w:rFonts w:hint="eastAsia" w:ascii="黑体" w:hAnsi="Times New Roman" w:eastAsia="黑体" w:cs="Times New Roman"/>
          <w:b w:val="0"/>
          <w:kern w:val="2"/>
          <w:sz w:val="32"/>
          <w:szCs w:val="32"/>
          <w:lang w:val="en-US" w:eastAsia="zh-CN" w:bidi="ar-SA"/>
        </w:rPr>
      </w:pPr>
      <w:bookmarkStart w:id="37" w:name="_Toc11844"/>
      <w:bookmarkStart w:id="38" w:name="_Toc48062216"/>
      <w:r>
        <w:rPr>
          <w:rFonts w:hint="eastAsia" w:ascii="黑体" w:hAnsi="Times New Roman" w:eastAsia="黑体" w:cs="Times New Roman"/>
          <w:b w:val="0"/>
          <w:kern w:val="2"/>
          <w:sz w:val="32"/>
          <w:szCs w:val="32"/>
          <w:lang w:val="en-US" w:eastAsia="zh-CN" w:bidi="ar-SA"/>
        </w:rPr>
        <w:t>第三章 采购需求</w:t>
      </w:r>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1.1所供产品必须是全新设备且必须符合规定的相关标准及规范。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1.2所供产品的安装和检验，应执行现行的国家标准、</w:t>
      </w:r>
      <w:r>
        <w:rPr>
          <w:rFonts w:hint="eastAsia" w:ascii="仿宋_GB2312" w:hAnsi="仿宋_GB2312" w:eastAsia="仿宋_GB2312" w:cs="仿宋_GB2312"/>
          <w:color w:val="auto"/>
          <w:sz w:val="32"/>
          <w:szCs w:val="32"/>
          <w:highlight w:val="none"/>
          <w:lang w:val="en-US" w:eastAsia="zh-CN"/>
        </w:rPr>
        <w:t>部颁</w:t>
      </w:r>
      <w:r>
        <w:rPr>
          <w:rFonts w:hint="eastAsia" w:ascii="仿宋_GB2312" w:hAnsi="仿宋_GB2312" w:eastAsia="仿宋_GB2312" w:cs="仿宋_GB2312"/>
          <w:sz w:val="32"/>
          <w:szCs w:val="32"/>
          <w:highlight w:val="none"/>
          <w:lang w:val="en-US" w:eastAsia="zh-CN"/>
        </w:rPr>
        <w:t>标准、行业标准或通用国际标准。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1.3产品有完整的检测认证，具有检测报告等证书。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注：进入报价环节且出价的意向供应商即视为完全同意并响应采购公告、采购文件的全部内容，无任何负偏离。成交供应商所提供服务必须实质性满足采购公告、采购文件的全部需求。意向供应商所</w:t>
      </w:r>
      <w:r>
        <w:rPr>
          <w:rFonts w:hint="eastAsia" w:ascii="仿宋_GB2312" w:hAnsi="仿宋_GB2312" w:eastAsia="仿宋_GB2312" w:cs="仿宋_GB2312"/>
          <w:color w:val="auto"/>
          <w:sz w:val="32"/>
          <w:szCs w:val="32"/>
          <w:highlight w:val="none"/>
          <w:lang w:val="en-US" w:eastAsia="zh-CN"/>
        </w:rPr>
        <w:t>提供产品与服务若</w:t>
      </w:r>
      <w:r>
        <w:rPr>
          <w:rFonts w:hint="eastAsia" w:ascii="仿宋_GB2312" w:hAnsi="仿宋_GB2312" w:eastAsia="仿宋_GB2312" w:cs="仿宋_GB2312"/>
          <w:sz w:val="32"/>
          <w:szCs w:val="32"/>
          <w:highlight w:val="none"/>
          <w:lang w:val="en-US" w:eastAsia="zh-CN"/>
        </w:rPr>
        <w:t>未按采购文件要求或未完全满足采购文件要求的，将会视为无效响应，采购                                                                                 人选定报价次低者为成交供应商。对意向供应商失信行为的惩戒措施按采购人企业管理制度及吉林长春产权交易中心（集团）有限公司的相关规定执行。</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产品要求</w:t>
      </w:r>
    </w:p>
    <w:tbl>
      <w:tblPr>
        <w:tblStyle w:val="15"/>
        <w:tblW w:w="8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1478"/>
        <w:gridCol w:w="2800"/>
        <w:gridCol w:w="1385"/>
        <w:gridCol w:w="18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83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2023年上半年办公用品明细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品名</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图片</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品牌规格</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100页资料册</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220345</wp:posOffset>
                  </wp:positionH>
                  <wp:positionV relativeFrom="paragraph">
                    <wp:posOffset>104775</wp:posOffset>
                  </wp:positionV>
                  <wp:extent cx="911225" cy="899795"/>
                  <wp:effectExtent l="0" t="0" r="3175" b="14605"/>
                  <wp:wrapNone/>
                  <wp:docPr id="33" name="图片_1"/>
                  <wp:cNvGraphicFramePr/>
                  <a:graphic xmlns:a="http://schemas.openxmlformats.org/drawingml/2006/main">
                    <a:graphicData uri="http://schemas.openxmlformats.org/drawingml/2006/picture">
                      <pic:pic xmlns:pic="http://schemas.openxmlformats.org/drawingml/2006/picture">
                        <pic:nvPicPr>
                          <pic:cNvPr id="33" name="图片_1"/>
                          <pic:cNvPicPr/>
                        </pic:nvPicPr>
                        <pic:blipFill>
                          <a:blip r:embed="rId10"/>
                          <a:stretch>
                            <a:fillRect/>
                          </a:stretch>
                        </pic:blipFill>
                        <pic:spPr>
                          <a:xfrm>
                            <a:off x="0" y="0"/>
                            <a:ext cx="911225" cy="89979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得力5007</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10cm脱酸档案盒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370205</wp:posOffset>
                  </wp:positionH>
                  <wp:positionV relativeFrom="paragraph">
                    <wp:posOffset>64135</wp:posOffset>
                  </wp:positionV>
                  <wp:extent cx="636270" cy="906145"/>
                  <wp:effectExtent l="0" t="0" r="11430" b="8255"/>
                  <wp:wrapNone/>
                  <wp:docPr id="36" name="图片_2"/>
                  <wp:cNvGraphicFramePr/>
                  <a:graphic xmlns:a="http://schemas.openxmlformats.org/drawingml/2006/main">
                    <a:graphicData uri="http://schemas.openxmlformats.org/drawingml/2006/picture">
                      <pic:pic xmlns:pic="http://schemas.openxmlformats.org/drawingml/2006/picture">
                        <pic:nvPicPr>
                          <pic:cNvPr id="36" name="图片_2"/>
                          <pic:cNvPicPr/>
                        </pic:nvPicPr>
                        <pic:blipFill>
                          <a:blip r:embed="rId11"/>
                          <a:stretch>
                            <a:fillRect/>
                          </a:stretch>
                        </pic:blipFill>
                        <pic:spPr>
                          <a:xfrm>
                            <a:off x="0" y="0"/>
                            <a:ext cx="6362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longe10cm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2T移动硬盘</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220345</wp:posOffset>
                  </wp:positionH>
                  <wp:positionV relativeFrom="paragraph">
                    <wp:posOffset>91440</wp:posOffset>
                  </wp:positionV>
                  <wp:extent cx="905510" cy="906145"/>
                  <wp:effectExtent l="0" t="0" r="8890" b="8255"/>
                  <wp:wrapNone/>
                  <wp:docPr id="34" name="图片_3"/>
                  <wp:cNvGraphicFramePr/>
                  <a:graphic xmlns:a="http://schemas.openxmlformats.org/drawingml/2006/main">
                    <a:graphicData uri="http://schemas.openxmlformats.org/drawingml/2006/picture">
                      <pic:pic xmlns:pic="http://schemas.openxmlformats.org/drawingml/2006/picture">
                        <pic:nvPicPr>
                          <pic:cNvPr id="34" name="图片_3"/>
                          <pic:cNvPicPr/>
                        </pic:nvPicPr>
                        <pic:blipFill>
                          <a:blip r:embed="rId12"/>
                          <a:stretch>
                            <a:fillRect/>
                          </a:stretch>
                        </pic:blipFill>
                        <pic:spPr>
                          <a:xfrm>
                            <a:off x="0" y="0"/>
                            <a:ext cx="9055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西数Elements2TB</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30页资料册</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281940</wp:posOffset>
                  </wp:positionH>
                  <wp:positionV relativeFrom="paragraph">
                    <wp:posOffset>85090</wp:posOffset>
                  </wp:positionV>
                  <wp:extent cx="905510" cy="906145"/>
                  <wp:effectExtent l="0" t="0" r="8890" b="8255"/>
                  <wp:wrapNone/>
                  <wp:docPr id="35" name="图片_4"/>
                  <wp:cNvGraphicFramePr/>
                  <a:graphic xmlns:a="http://schemas.openxmlformats.org/drawingml/2006/main">
                    <a:graphicData uri="http://schemas.openxmlformats.org/drawingml/2006/picture">
                      <pic:pic xmlns:pic="http://schemas.openxmlformats.org/drawingml/2006/picture">
                        <pic:nvPicPr>
                          <pic:cNvPr id="35" name="图片_4"/>
                          <pic:cNvPicPr/>
                        </pic:nvPicPr>
                        <pic:blipFill>
                          <a:blip r:embed="rId13"/>
                          <a:stretch>
                            <a:fillRect/>
                          </a:stretch>
                        </pic:blipFill>
                        <pic:spPr>
                          <a:xfrm>
                            <a:off x="0" y="0"/>
                            <a:ext cx="9055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得力5103</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35mm档案盒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64770</wp:posOffset>
                  </wp:positionV>
                  <wp:extent cx="635000" cy="906145"/>
                  <wp:effectExtent l="0" t="0" r="12700" b="8255"/>
                  <wp:wrapNone/>
                  <wp:docPr id="28" name="图片_6"/>
                  <wp:cNvGraphicFramePr/>
                  <a:graphic xmlns:a="http://schemas.openxmlformats.org/drawingml/2006/main">
                    <a:graphicData uri="http://schemas.openxmlformats.org/drawingml/2006/picture">
                      <pic:pic xmlns:pic="http://schemas.openxmlformats.org/drawingml/2006/picture">
                        <pic:nvPicPr>
                          <pic:cNvPr id="28" name="图片_6"/>
                          <pic:cNvPicPr/>
                        </pic:nvPicPr>
                        <pic:blipFill>
                          <a:blip r:embed="rId14"/>
                          <a:stretch>
                            <a:fillRect/>
                          </a:stretch>
                        </pic:blipFill>
                        <pic:spPr>
                          <a:xfrm>
                            <a:off x="0" y="0"/>
                            <a:ext cx="6350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得力5682</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3V电池</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159385</wp:posOffset>
                  </wp:positionH>
                  <wp:positionV relativeFrom="paragraph">
                    <wp:posOffset>78105</wp:posOffset>
                  </wp:positionV>
                  <wp:extent cx="1015365" cy="906145"/>
                  <wp:effectExtent l="0" t="0" r="13335" b="8255"/>
                  <wp:wrapNone/>
                  <wp:docPr id="31" name="图片_7"/>
                  <wp:cNvGraphicFramePr/>
                  <a:graphic xmlns:a="http://schemas.openxmlformats.org/drawingml/2006/main">
                    <a:graphicData uri="http://schemas.openxmlformats.org/drawingml/2006/picture">
                      <pic:pic xmlns:pic="http://schemas.openxmlformats.org/drawingml/2006/picture">
                        <pic:nvPicPr>
                          <pic:cNvPr id="31" name="图片_7"/>
                          <pic:cNvPicPr/>
                        </pic:nvPicPr>
                        <pic:blipFill>
                          <a:blip r:embed="rId15"/>
                          <a:stretch>
                            <a:fillRect/>
                          </a:stretch>
                        </pic:blipFill>
                        <pic:spPr>
                          <a:xfrm>
                            <a:off x="0" y="0"/>
                            <a:ext cx="101536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松下CR1616</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3米插排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105410</wp:posOffset>
                  </wp:positionV>
                  <wp:extent cx="660400" cy="906145"/>
                  <wp:effectExtent l="0" t="0" r="6350" b="8255"/>
                  <wp:wrapNone/>
                  <wp:docPr id="27" name="图片_8"/>
                  <wp:cNvGraphicFramePr/>
                  <a:graphic xmlns:a="http://schemas.openxmlformats.org/drawingml/2006/main">
                    <a:graphicData uri="http://schemas.openxmlformats.org/drawingml/2006/picture">
                      <pic:pic xmlns:pic="http://schemas.openxmlformats.org/drawingml/2006/picture">
                        <pic:nvPicPr>
                          <pic:cNvPr id="27" name="图片_8"/>
                          <pic:cNvPicPr/>
                        </pic:nvPicPr>
                        <pic:blipFill>
                          <a:blip r:embed="rId16"/>
                          <a:stretch>
                            <a:fillRect/>
                          </a:stretch>
                        </pic:blipFill>
                        <pic:spPr>
                          <a:xfrm>
                            <a:off x="0" y="0"/>
                            <a:ext cx="6604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公牛GN-216（3米）</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3米打印机线</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91440</wp:posOffset>
                  </wp:positionV>
                  <wp:extent cx="913765" cy="906145"/>
                  <wp:effectExtent l="0" t="0" r="635" b="8255"/>
                  <wp:wrapNone/>
                  <wp:docPr id="32" name="图片_10"/>
                  <wp:cNvGraphicFramePr/>
                  <a:graphic xmlns:a="http://schemas.openxmlformats.org/drawingml/2006/main">
                    <a:graphicData uri="http://schemas.openxmlformats.org/drawingml/2006/picture">
                      <pic:pic xmlns:pic="http://schemas.openxmlformats.org/drawingml/2006/picture">
                        <pic:nvPicPr>
                          <pic:cNvPr id="32" name="图片_10"/>
                          <pic:cNvPicPr/>
                        </pic:nvPicPr>
                        <pic:blipFill>
                          <a:blip r:embed="rId17"/>
                          <a:stretch>
                            <a:fillRect/>
                          </a:stretch>
                        </pic:blipFill>
                        <pic:spPr>
                          <a:xfrm>
                            <a:off x="0" y="0"/>
                            <a:ext cx="91376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绿联</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55mm档案盒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370840</wp:posOffset>
                  </wp:positionH>
                  <wp:positionV relativeFrom="paragraph">
                    <wp:posOffset>112395</wp:posOffset>
                  </wp:positionV>
                  <wp:extent cx="623570" cy="906145"/>
                  <wp:effectExtent l="0" t="0" r="5080" b="8255"/>
                  <wp:wrapNone/>
                  <wp:docPr id="30" name="图片_11"/>
                  <wp:cNvGraphicFramePr/>
                  <a:graphic xmlns:a="http://schemas.openxmlformats.org/drawingml/2006/main">
                    <a:graphicData uri="http://schemas.openxmlformats.org/drawingml/2006/picture">
                      <pic:pic xmlns:pic="http://schemas.openxmlformats.org/drawingml/2006/picture">
                        <pic:nvPicPr>
                          <pic:cNvPr id="30" name="图片_11"/>
                          <pic:cNvPicPr/>
                        </pic:nvPicPr>
                        <pic:blipFill>
                          <a:blip r:embed="rId18"/>
                          <a:stretch>
                            <a:fillRect/>
                          </a:stretch>
                        </pic:blipFill>
                        <pic:spPr>
                          <a:xfrm>
                            <a:off x="0" y="0"/>
                            <a:ext cx="6235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得力5683</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5号电池</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132715</wp:posOffset>
                  </wp:positionV>
                  <wp:extent cx="906145" cy="906145"/>
                  <wp:effectExtent l="0" t="0" r="8255" b="8255"/>
                  <wp:wrapNone/>
                  <wp:docPr id="29" name="图片_12"/>
                  <wp:cNvGraphicFramePr/>
                  <a:graphic xmlns:a="http://schemas.openxmlformats.org/drawingml/2006/main">
                    <a:graphicData uri="http://schemas.openxmlformats.org/drawingml/2006/picture">
                      <pic:pic xmlns:pic="http://schemas.openxmlformats.org/drawingml/2006/picture">
                        <pic:nvPicPr>
                          <pic:cNvPr id="29" name="图片_12"/>
                          <pic:cNvPicPr/>
                        </pic:nvPicPr>
                        <pic:blipFill>
                          <a:blip r:embed="rId19"/>
                          <a:stretch>
                            <a:fillRect/>
                          </a:stretch>
                        </pic:blipFill>
                        <pic:spPr>
                          <a:xfrm>
                            <a:off x="0" y="0"/>
                            <a:ext cx="9061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南孚5号</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5米插排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245110</wp:posOffset>
                  </wp:positionH>
                  <wp:positionV relativeFrom="paragraph">
                    <wp:posOffset>125730</wp:posOffset>
                  </wp:positionV>
                  <wp:extent cx="660400" cy="906145"/>
                  <wp:effectExtent l="0" t="0" r="6350" b="8255"/>
                  <wp:wrapNone/>
                  <wp:docPr id="25" name="图片_9"/>
                  <wp:cNvGraphicFramePr/>
                  <a:graphic xmlns:a="http://schemas.openxmlformats.org/drawingml/2006/main">
                    <a:graphicData uri="http://schemas.openxmlformats.org/drawingml/2006/picture">
                      <pic:pic xmlns:pic="http://schemas.openxmlformats.org/drawingml/2006/picture">
                        <pic:nvPicPr>
                          <pic:cNvPr id="25" name="图片_9"/>
                          <pic:cNvPicPr/>
                        </pic:nvPicPr>
                        <pic:blipFill>
                          <a:blip r:embed="rId16"/>
                          <a:stretch>
                            <a:fillRect/>
                          </a:stretch>
                        </pic:blipFill>
                        <pic:spPr>
                          <a:xfrm>
                            <a:off x="0" y="0"/>
                            <a:ext cx="6604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公牛GN-216（3米）</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60页资料册</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105410</wp:posOffset>
                  </wp:positionV>
                  <wp:extent cx="919480" cy="906145"/>
                  <wp:effectExtent l="0" t="0" r="13970" b="8255"/>
                  <wp:wrapNone/>
                  <wp:docPr id="13" name="图片_5"/>
                  <wp:cNvGraphicFramePr/>
                  <a:graphic xmlns:a="http://schemas.openxmlformats.org/drawingml/2006/main">
                    <a:graphicData uri="http://schemas.openxmlformats.org/drawingml/2006/picture">
                      <pic:pic xmlns:pic="http://schemas.openxmlformats.org/drawingml/2006/picture">
                        <pic:nvPicPr>
                          <pic:cNvPr id="13" name="图片_5"/>
                          <pic:cNvPicPr/>
                        </pic:nvPicPr>
                        <pic:blipFill>
                          <a:blip r:embed="rId20"/>
                          <a:stretch>
                            <a:fillRect/>
                          </a:stretch>
                        </pic:blipFill>
                        <pic:spPr>
                          <a:xfrm>
                            <a:off x="0" y="0"/>
                            <a:ext cx="9194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得力5106</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6cm脱酸档案盒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316230</wp:posOffset>
                  </wp:positionH>
                  <wp:positionV relativeFrom="paragraph">
                    <wp:posOffset>98425</wp:posOffset>
                  </wp:positionV>
                  <wp:extent cx="660400" cy="906145"/>
                  <wp:effectExtent l="0" t="0" r="6350" b="8255"/>
                  <wp:wrapNone/>
                  <wp:docPr id="12" name="图片_13"/>
                  <wp:cNvGraphicFramePr/>
                  <a:graphic xmlns:a="http://schemas.openxmlformats.org/drawingml/2006/main">
                    <a:graphicData uri="http://schemas.openxmlformats.org/drawingml/2006/picture">
                      <pic:pic xmlns:pic="http://schemas.openxmlformats.org/drawingml/2006/picture">
                        <pic:nvPicPr>
                          <pic:cNvPr id="12" name="图片_13"/>
                          <pic:cNvPicPr/>
                        </pic:nvPicPr>
                        <pic:blipFill>
                          <a:blip r:embed="rId21"/>
                          <a:stretch>
                            <a:fillRect/>
                          </a:stretch>
                        </pic:blipFill>
                        <pic:spPr>
                          <a:xfrm>
                            <a:off x="0" y="0"/>
                            <a:ext cx="6604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longe6cm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75mm档案盒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98425</wp:posOffset>
                  </wp:positionV>
                  <wp:extent cx="653415" cy="906145"/>
                  <wp:effectExtent l="0" t="0" r="13335" b="8255"/>
                  <wp:wrapNone/>
                  <wp:docPr id="26" name="图片_16"/>
                  <wp:cNvGraphicFramePr/>
                  <a:graphic xmlns:a="http://schemas.openxmlformats.org/drawingml/2006/main">
                    <a:graphicData uri="http://schemas.openxmlformats.org/drawingml/2006/picture">
                      <pic:pic xmlns:pic="http://schemas.openxmlformats.org/drawingml/2006/picture">
                        <pic:nvPicPr>
                          <pic:cNvPr id="26" name="图片_16"/>
                          <pic:cNvPicPr/>
                        </pic:nvPicPr>
                        <pic:blipFill>
                          <a:blip r:embed="rId22"/>
                          <a:stretch>
                            <a:fillRect/>
                          </a:stretch>
                        </pic:blipFill>
                        <pic:spPr>
                          <a:xfrm>
                            <a:off x="0" y="0"/>
                            <a:ext cx="65341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得力5684</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7号电池</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349250</wp:posOffset>
                  </wp:positionH>
                  <wp:positionV relativeFrom="paragraph">
                    <wp:posOffset>64135</wp:posOffset>
                  </wp:positionV>
                  <wp:extent cx="621665" cy="906145"/>
                  <wp:effectExtent l="0" t="0" r="6985" b="8255"/>
                  <wp:wrapNone/>
                  <wp:docPr id="37" name="图片_14"/>
                  <wp:cNvGraphicFramePr/>
                  <a:graphic xmlns:a="http://schemas.openxmlformats.org/drawingml/2006/main">
                    <a:graphicData uri="http://schemas.openxmlformats.org/drawingml/2006/picture">
                      <pic:pic xmlns:pic="http://schemas.openxmlformats.org/drawingml/2006/picture">
                        <pic:nvPicPr>
                          <pic:cNvPr id="37" name="图片_14"/>
                          <pic:cNvPicPr/>
                        </pic:nvPicPr>
                        <pic:blipFill>
                          <a:blip r:embed="rId23"/>
                          <a:stretch>
                            <a:fillRect/>
                          </a:stretch>
                        </pic:blipFill>
                        <pic:spPr>
                          <a:xfrm>
                            <a:off x="0" y="0"/>
                            <a:ext cx="62166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南孚7号</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8cm脱酸档案盒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271780</wp:posOffset>
                  </wp:positionH>
                  <wp:positionV relativeFrom="paragraph">
                    <wp:posOffset>74930</wp:posOffset>
                  </wp:positionV>
                  <wp:extent cx="660400" cy="906145"/>
                  <wp:effectExtent l="0" t="0" r="6350" b="8255"/>
                  <wp:wrapNone/>
                  <wp:docPr id="80" name="图片_15"/>
                  <wp:cNvGraphicFramePr/>
                  <a:graphic xmlns:a="http://schemas.openxmlformats.org/drawingml/2006/main">
                    <a:graphicData uri="http://schemas.openxmlformats.org/drawingml/2006/picture">
                      <pic:pic xmlns:pic="http://schemas.openxmlformats.org/drawingml/2006/picture">
                        <pic:nvPicPr>
                          <pic:cNvPr id="80" name="图片_15"/>
                          <pic:cNvPicPr/>
                        </pic:nvPicPr>
                        <pic:blipFill>
                          <a:blip r:embed="rId21"/>
                          <a:stretch>
                            <a:fillRect/>
                          </a:stretch>
                        </pic:blipFill>
                        <pic:spPr>
                          <a:xfrm>
                            <a:off x="0" y="0"/>
                            <a:ext cx="6604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longe8cm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A3封皮纸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111760</wp:posOffset>
                  </wp:positionV>
                  <wp:extent cx="994410" cy="906145"/>
                  <wp:effectExtent l="0" t="0" r="15240" b="8255"/>
                  <wp:wrapNone/>
                  <wp:docPr id="89" name="图片_17"/>
                  <wp:cNvGraphicFramePr/>
                  <a:graphic xmlns:a="http://schemas.openxmlformats.org/drawingml/2006/main">
                    <a:graphicData uri="http://schemas.openxmlformats.org/drawingml/2006/picture">
                      <pic:pic xmlns:pic="http://schemas.openxmlformats.org/drawingml/2006/picture">
                        <pic:nvPicPr>
                          <pic:cNvPr id="89" name="图片_17"/>
                          <pic:cNvPicPr/>
                        </pic:nvPicPr>
                        <pic:blipFill>
                          <a:blip r:embed="rId24"/>
                          <a:stretch>
                            <a:fillRect/>
                          </a:stretch>
                        </pic:blipFill>
                        <pic:spPr>
                          <a:xfrm>
                            <a:off x="0" y="0"/>
                            <a:ext cx="9944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天章A3++凹凸皮纹白色210g</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A3高品乐打印纸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288290</wp:posOffset>
                  </wp:positionH>
                  <wp:positionV relativeFrom="paragraph">
                    <wp:posOffset>64770</wp:posOffset>
                  </wp:positionV>
                  <wp:extent cx="902970" cy="906145"/>
                  <wp:effectExtent l="0" t="0" r="11430" b="8255"/>
                  <wp:wrapNone/>
                  <wp:docPr id="88" name="图片_18"/>
                  <wp:cNvGraphicFramePr/>
                  <a:graphic xmlns:a="http://schemas.openxmlformats.org/drawingml/2006/main">
                    <a:graphicData uri="http://schemas.openxmlformats.org/drawingml/2006/picture">
                      <pic:pic xmlns:pic="http://schemas.openxmlformats.org/drawingml/2006/picture">
                        <pic:nvPicPr>
                          <pic:cNvPr id="88" name="图片_18"/>
                          <pic:cNvPicPr/>
                        </pic:nvPicPr>
                        <pic:blipFill>
                          <a:blip r:embed="rId25"/>
                          <a:stretch>
                            <a:fillRect/>
                          </a:stretch>
                        </pic:blipFill>
                        <pic:spPr>
                          <a:xfrm>
                            <a:off x="0" y="0"/>
                            <a:ext cx="9029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高品乐A3 70g4包装</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A4粉色复印纸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101600</wp:posOffset>
                  </wp:positionV>
                  <wp:extent cx="908685" cy="906145"/>
                  <wp:effectExtent l="0" t="0" r="5715" b="8255"/>
                  <wp:wrapNone/>
                  <wp:docPr id="90" name="图片_20"/>
                  <wp:cNvGraphicFramePr/>
                  <a:graphic xmlns:a="http://schemas.openxmlformats.org/drawingml/2006/main">
                    <a:graphicData uri="http://schemas.openxmlformats.org/drawingml/2006/picture">
                      <pic:pic xmlns:pic="http://schemas.openxmlformats.org/drawingml/2006/picture">
                        <pic:nvPicPr>
                          <pic:cNvPr id="90" name="图片_20"/>
                          <pic:cNvPicPr/>
                        </pic:nvPicPr>
                        <pic:blipFill>
                          <a:blip r:embed="rId26"/>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天章 A4 80g粉色打印纸</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A4高品乐打印纸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265430</wp:posOffset>
                  </wp:positionH>
                  <wp:positionV relativeFrom="paragraph">
                    <wp:posOffset>95250</wp:posOffset>
                  </wp:positionV>
                  <wp:extent cx="916305" cy="906145"/>
                  <wp:effectExtent l="0" t="0" r="17145" b="8255"/>
                  <wp:wrapNone/>
                  <wp:docPr id="79" name="图片_19"/>
                  <wp:cNvGraphicFramePr/>
                  <a:graphic xmlns:a="http://schemas.openxmlformats.org/drawingml/2006/main">
                    <a:graphicData uri="http://schemas.openxmlformats.org/drawingml/2006/picture">
                      <pic:pic xmlns:pic="http://schemas.openxmlformats.org/drawingml/2006/picture">
                        <pic:nvPicPr>
                          <pic:cNvPr id="79" name="图片_19"/>
                          <pic:cNvPicPr/>
                        </pic:nvPicPr>
                        <pic:blipFill>
                          <a:blip r:embed="rId27"/>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高品乐A4 70g8包装</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A4红色复印纸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115570</wp:posOffset>
                  </wp:positionV>
                  <wp:extent cx="908685" cy="906145"/>
                  <wp:effectExtent l="0" t="0" r="5715" b="8255"/>
                  <wp:wrapNone/>
                  <wp:docPr id="81" name="图片_21"/>
                  <wp:cNvGraphicFramePr/>
                  <a:graphic xmlns:a="http://schemas.openxmlformats.org/drawingml/2006/main">
                    <a:graphicData uri="http://schemas.openxmlformats.org/drawingml/2006/picture">
                      <pic:pic xmlns:pic="http://schemas.openxmlformats.org/drawingml/2006/picture">
                        <pic:nvPicPr>
                          <pic:cNvPr id="81" name="图片_21"/>
                          <pic:cNvPicPr/>
                        </pic:nvPicPr>
                        <pic:blipFill>
                          <a:blip r:embed="rId26"/>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天章 A4 80g红色打印纸</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A4拉锁票据袋</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281940</wp:posOffset>
                  </wp:positionH>
                  <wp:positionV relativeFrom="paragraph">
                    <wp:posOffset>85090</wp:posOffset>
                  </wp:positionV>
                  <wp:extent cx="906145" cy="906145"/>
                  <wp:effectExtent l="0" t="0" r="8255" b="8255"/>
                  <wp:wrapNone/>
                  <wp:docPr id="84" name="图片_23"/>
                  <wp:cNvGraphicFramePr/>
                  <a:graphic xmlns:a="http://schemas.openxmlformats.org/drawingml/2006/main">
                    <a:graphicData uri="http://schemas.openxmlformats.org/drawingml/2006/picture">
                      <pic:pic xmlns:pic="http://schemas.openxmlformats.org/drawingml/2006/picture">
                        <pic:nvPicPr>
                          <pic:cNvPr id="84" name="图片_23"/>
                          <pic:cNvPicPr/>
                        </pic:nvPicPr>
                        <pic:blipFill>
                          <a:blip r:embed="rId28"/>
                          <a:stretch>
                            <a:fillRect/>
                          </a:stretch>
                        </pic:blipFill>
                        <pic:spPr>
                          <a:xfrm>
                            <a:off x="0" y="0"/>
                            <a:ext cx="9061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得力5654</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A4蓝色复印纸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299085</wp:posOffset>
                  </wp:positionH>
                  <wp:positionV relativeFrom="paragraph">
                    <wp:posOffset>47625</wp:posOffset>
                  </wp:positionV>
                  <wp:extent cx="908685" cy="906145"/>
                  <wp:effectExtent l="0" t="0" r="5715" b="8255"/>
                  <wp:wrapNone/>
                  <wp:docPr id="83" name="图片_22"/>
                  <wp:cNvGraphicFramePr/>
                  <a:graphic xmlns:a="http://schemas.openxmlformats.org/drawingml/2006/main">
                    <a:graphicData uri="http://schemas.openxmlformats.org/drawingml/2006/picture">
                      <pic:pic xmlns:pic="http://schemas.openxmlformats.org/drawingml/2006/picture">
                        <pic:nvPicPr>
                          <pic:cNvPr id="83" name="图片_22"/>
                          <pic:cNvPicPr/>
                        </pic:nvPicPr>
                        <pic:blipFill>
                          <a:blip r:embed="rId26"/>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天章 A4 80g蓝色打印纸</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DVD刻录机</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370205</wp:posOffset>
                  </wp:positionH>
                  <wp:positionV relativeFrom="paragraph">
                    <wp:posOffset>132080</wp:posOffset>
                  </wp:positionV>
                  <wp:extent cx="911860" cy="906145"/>
                  <wp:effectExtent l="0" t="0" r="2540" b="8255"/>
                  <wp:wrapNone/>
                  <wp:docPr id="92" name="图片_24"/>
                  <wp:cNvGraphicFramePr/>
                  <a:graphic xmlns:a="http://schemas.openxmlformats.org/drawingml/2006/main">
                    <a:graphicData uri="http://schemas.openxmlformats.org/drawingml/2006/picture">
                      <pic:pic xmlns:pic="http://schemas.openxmlformats.org/drawingml/2006/picture">
                        <pic:nvPicPr>
                          <pic:cNvPr id="92" name="图片_24"/>
                          <pic:cNvPicPr/>
                        </pic:nvPicPr>
                        <pic:blipFill>
                          <a:blip r:embed="rId29"/>
                          <a:stretch>
                            <a:fillRect/>
                          </a:stretch>
                        </pic:blipFill>
                        <pic:spPr>
                          <a:xfrm>
                            <a:off x="0" y="0"/>
                            <a:ext cx="9118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联想DB58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HP1003AC硒鼓</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265430</wp:posOffset>
                  </wp:positionH>
                  <wp:positionV relativeFrom="paragraph">
                    <wp:posOffset>98425</wp:posOffset>
                  </wp:positionV>
                  <wp:extent cx="906780" cy="906145"/>
                  <wp:effectExtent l="0" t="0" r="7620" b="8255"/>
                  <wp:wrapNone/>
                  <wp:docPr id="91" name="图片_25"/>
                  <wp:cNvGraphicFramePr/>
                  <a:graphic xmlns:a="http://schemas.openxmlformats.org/drawingml/2006/main">
                    <a:graphicData uri="http://schemas.openxmlformats.org/drawingml/2006/picture">
                      <pic:pic xmlns:pic="http://schemas.openxmlformats.org/drawingml/2006/picture">
                        <pic:nvPicPr>
                          <pic:cNvPr id="91" name="图片_25"/>
                          <pic:cNvPicPr/>
                        </pic:nvPicPr>
                        <pic:blipFill>
                          <a:blip r:embed="rId30"/>
                          <a:stretch>
                            <a:fillRect/>
                          </a:stretch>
                        </pic:blipFill>
                        <pic:spPr>
                          <a:xfrm>
                            <a:off x="0" y="0"/>
                            <a:ext cx="9067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惠普（HP)W1003AC黑色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HP1215黑墨盒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28575</wp:posOffset>
                  </wp:positionV>
                  <wp:extent cx="949960" cy="906780"/>
                  <wp:effectExtent l="0" t="0" r="2540" b="7620"/>
                  <wp:wrapNone/>
                  <wp:docPr id="93" name="图片_27"/>
                  <wp:cNvGraphicFramePr/>
                  <a:graphic xmlns:a="http://schemas.openxmlformats.org/drawingml/2006/main">
                    <a:graphicData uri="http://schemas.openxmlformats.org/drawingml/2006/picture">
                      <pic:pic xmlns:pic="http://schemas.openxmlformats.org/drawingml/2006/picture">
                        <pic:nvPicPr>
                          <pic:cNvPr id="93" name="图片_27"/>
                          <pic:cNvPicPr/>
                        </pic:nvPicPr>
                        <pic:blipFill>
                          <a:blip r:embed="rId31"/>
                          <a:stretch>
                            <a:fillRect/>
                          </a:stretch>
                        </pic:blipFill>
                        <pic:spPr>
                          <a:xfrm>
                            <a:off x="0" y="0"/>
                            <a:ext cx="949960" cy="906780"/>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惠普（HP）CE320A黑色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HP1215红墨盒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144145</wp:posOffset>
                  </wp:positionV>
                  <wp:extent cx="908685" cy="906145"/>
                  <wp:effectExtent l="0" t="0" r="5715" b="8255"/>
                  <wp:wrapNone/>
                  <wp:docPr id="82" name="图片_26"/>
                  <wp:cNvGraphicFramePr/>
                  <a:graphic xmlns:a="http://schemas.openxmlformats.org/drawingml/2006/main">
                    <a:graphicData uri="http://schemas.openxmlformats.org/drawingml/2006/picture">
                      <pic:pic xmlns:pic="http://schemas.openxmlformats.org/drawingml/2006/picture">
                        <pic:nvPicPr>
                          <pic:cNvPr id="82" name="图片_26"/>
                          <pic:cNvPicPr/>
                        </pic:nvPicPr>
                        <pic:blipFill>
                          <a:blip r:embed="rId31"/>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惠普（HP）CE323A红色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HP1215黄墨盒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335915</wp:posOffset>
                  </wp:positionH>
                  <wp:positionV relativeFrom="paragraph">
                    <wp:posOffset>37465</wp:posOffset>
                  </wp:positionV>
                  <wp:extent cx="908685" cy="906145"/>
                  <wp:effectExtent l="0" t="0" r="5715" b="8255"/>
                  <wp:wrapNone/>
                  <wp:docPr id="94" name="图片_28"/>
                  <wp:cNvGraphicFramePr/>
                  <a:graphic xmlns:a="http://schemas.openxmlformats.org/drawingml/2006/main">
                    <a:graphicData uri="http://schemas.openxmlformats.org/drawingml/2006/picture">
                      <pic:pic xmlns:pic="http://schemas.openxmlformats.org/drawingml/2006/picture">
                        <pic:nvPicPr>
                          <pic:cNvPr id="94" name="图片_28"/>
                          <pic:cNvPicPr/>
                        </pic:nvPicPr>
                        <pic:blipFill>
                          <a:blip r:embed="rId31"/>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惠普（HP）CE322A黄色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HP1215蓝墨盒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403860</wp:posOffset>
                  </wp:positionH>
                  <wp:positionV relativeFrom="paragraph">
                    <wp:posOffset>78105</wp:posOffset>
                  </wp:positionV>
                  <wp:extent cx="908685" cy="906145"/>
                  <wp:effectExtent l="0" t="0" r="5715" b="8255"/>
                  <wp:wrapNone/>
                  <wp:docPr id="85" name="图片_29"/>
                  <wp:cNvGraphicFramePr/>
                  <a:graphic xmlns:a="http://schemas.openxmlformats.org/drawingml/2006/main">
                    <a:graphicData uri="http://schemas.openxmlformats.org/drawingml/2006/picture">
                      <pic:pic xmlns:pic="http://schemas.openxmlformats.org/drawingml/2006/picture">
                        <pic:nvPicPr>
                          <pic:cNvPr id="85" name="图片_29"/>
                          <pic:cNvPicPr/>
                        </pic:nvPicPr>
                        <pic:blipFill>
                          <a:blip r:embed="rId31"/>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惠普（HP）CE321A蓝色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HPM227硒鼓</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254635</wp:posOffset>
                  </wp:positionH>
                  <wp:positionV relativeFrom="paragraph">
                    <wp:posOffset>146050</wp:posOffset>
                  </wp:positionV>
                  <wp:extent cx="1122680" cy="906145"/>
                  <wp:effectExtent l="0" t="0" r="1270" b="8255"/>
                  <wp:wrapNone/>
                  <wp:docPr id="86" name="图片_30"/>
                  <wp:cNvGraphicFramePr/>
                  <a:graphic xmlns:a="http://schemas.openxmlformats.org/drawingml/2006/main">
                    <a:graphicData uri="http://schemas.openxmlformats.org/drawingml/2006/picture">
                      <pic:pic xmlns:pic="http://schemas.openxmlformats.org/drawingml/2006/picture">
                        <pic:nvPicPr>
                          <pic:cNvPr id="86" name="图片_30"/>
                          <pic:cNvPicPr/>
                        </pic:nvPicPr>
                        <pic:blipFill>
                          <a:blip r:embed="rId32"/>
                          <a:stretch>
                            <a:fillRect/>
                          </a:stretch>
                        </pic:blipFill>
                        <pic:spPr>
                          <a:xfrm>
                            <a:off x="0" y="0"/>
                            <a:ext cx="11226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惠普（HP）CF230A黑色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HPM254硒鼓黑色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77470</wp:posOffset>
                  </wp:positionV>
                  <wp:extent cx="908050" cy="906145"/>
                  <wp:effectExtent l="0" t="0" r="6350" b="8255"/>
                  <wp:wrapNone/>
                  <wp:docPr id="76" name="图片_31"/>
                  <wp:cNvGraphicFramePr/>
                  <a:graphic xmlns:a="http://schemas.openxmlformats.org/drawingml/2006/main">
                    <a:graphicData uri="http://schemas.openxmlformats.org/drawingml/2006/picture">
                      <pic:pic xmlns:pic="http://schemas.openxmlformats.org/drawingml/2006/picture">
                        <pic:nvPicPr>
                          <pic:cNvPr id="76" name="图片_31"/>
                          <pic:cNvPicPr/>
                        </pic:nvPicPr>
                        <pic:blipFill>
                          <a:blip r:embed="rId33"/>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惠普（HP）CF500A黑色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HPM254硒鼓红色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281305</wp:posOffset>
                  </wp:positionH>
                  <wp:positionV relativeFrom="paragraph">
                    <wp:posOffset>78105</wp:posOffset>
                  </wp:positionV>
                  <wp:extent cx="908050" cy="906145"/>
                  <wp:effectExtent l="0" t="0" r="6350" b="8255"/>
                  <wp:wrapNone/>
                  <wp:docPr id="77" name="图片_32"/>
                  <wp:cNvGraphicFramePr/>
                  <a:graphic xmlns:a="http://schemas.openxmlformats.org/drawingml/2006/main">
                    <a:graphicData uri="http://schemas.openxmlformats.org/drawingml/2006/picture">
                      <pic:pic xmlns:pic="http://schemas.openxmlformats.org/drawingml/2006/picture">
                        <pic:nvPicPr>
                          <pic:cNvPr id="77" name="图片_32"/>
                          <pic:cNvPicPr/>
                        </pic:nvPicPr>
                        <pic:blipFill>
                          <a:blip r:embed="rId33"/>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惠普（HP）CF503A红色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HPM254硒鼓黄色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71755</wp:posOffset>
                  </wp:positionV>
                  <wp:extent cx="908050" cy="906145"/>
                  <wp:effectExtent l="0" t="0" r="6350" b="8255"/>
                  <wp:wrapNone/>
                  <wp:docPr id="87" name="图片_33"/>
                  <wp:cNvGraphicFramePr/>
                  <a:graphic xmlns:a="http://schemas.openxmlformats.org/drawingml/2006/main">
                    <a:graphicData uri="http://schemas.openxmlformats.org/drawingml/2006/picture">
                      <pic:pic xmlns:pic="http://schemas.openxmlformats.org/drawingml/2006/picture">
                        <pic:nvPicPr>
                          <pic:cNvPr id="87" name="图片_33"/>
                          <pic:cNvPicPr/>
                        </pic:nvPicPr>
                        <pic:blipFill>
                          <a:blip r:embed="rId33"/>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惠普（HP）CF502A黄色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HPM254硒鼓蓝色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37465</wp:posOffset>
                  </wp:positionV>
                  <wp:extent cx="908050" cy="906145"/>
                  <wp:effectExtent l="0" t="0" r="6350" b="8255"/>
                  <wp:wrapNone/>
                  <wp:docPr id="16" name="图片_34"/>
                  <wp:cNvGraphicFramePr/>
                  <a:graphic xmlns:a="http://schemas.openxmlformats.org/drawingml/2006/main">
                    <a:graphicData uri="http://schemas.openxmlformats.org/drawingml/2006/picture">
                      <pic:pic xmlns:pic="http://schemas.openxmlformats.org/drawingml/2006/picture">
                        <pic:nvPicPr>
                          <pic:cNvPr id="16" name="图片_34"/>
                          <pic:cNvPicPr/>
                        </pic:nvPicPr>
                        <pic:blipFill>
                          <a:blip r:embed="rId33"/>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惠普（HP）CF501A蓝色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HPM701N墨盒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288925</wp:posOffset>
                  </wp:positionH>
                  <wp:positionV relativeFrom="paragraph">
                    <wp:posOffset>53975</wp:posOffset>
                  </wp:positionV>
                  <wp:extent cx="906145" cy="906145"/>
                  <wp:effectExtent l="0" t="0" r="8255" b="8255"/>
                  <wp:wrapNone/>
                  <wp:docPr id="147" name="图片_35"/>
                  <wp:cNvGraphicFramePr/>
                  <a:graphic xmlns:a="http://schemas.openxmlformats.org/drawingml/2006/main">
                    <a:graphicData uri="http://schemas.openxmlformats.org/drawingml/2006/picture">
                      <pic:pic xmlns:pic="http://schemas.openxmlformats.org/drawingml/2006/picture">
                        <pic:nvPicPr>
                          <pic:cNvPr id="147" name="图片_35"/>
                          <pic:cNvPicPr/>
                        </pic:nvPicPr>
                        <pic:blipFill>
                          <a:blip r:embed="rId34"/>
                          <a:stretch>
                            <a:fillRect/>
                          </a:stretch>
                        </pic:blipFill>
                        <pic:spPr>
                          <a:xfrm>
                            <a:off x="0" y="0"/>
                            <a:ext cx="9061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惠普（HP）CZ192A黑色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白板笔</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315595</wp:posOffset>
                  </wp:positionH>
                  <wp:positionV relativeFrom="paragraph">
                    <wp:posOffset>71120</wp:posOffset>
                  </wp:positionV>
                  <wp:extent cx="913130" cy="906145"/>
                  <wp:effectExtent l="0" t="0" r="1270" b="8255"/>
                  <wp:wrapNone/>
                  <wp:docPr id="140" name="图片_36"/>
                  <wp:cNvGraphicFramePr/>
                  <a:graphic xmlns:a="http://schemas.openxmlformats.org/drawingml/2006/main">
                    <a:graphicData uri="http://schemas.openxmlformats.org/drawingml/2006/picture">
                      <pic:pic xmlns:pic="http://schemas.openxmlformats.org/drawingml/2006/picture">
                        <pic:nvPicPr>
                          <pic:cNvPr id="140" name="图片_36"/>
                          <pic:cNvPicPr/>
                        </pic:nvPicPr>
                        <pic:blipFill>
                          <a:blip r:embed="rId35"/>
                          <a:stretch>
                            <a:fillRect/>
                          </a:stretch>
                        </pic:blipFill>
                        <pic:spPr>
                          <a:xfrm>
                            <a:off x="0" y="0"/>
                            <a:ext cx="9131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得力6817</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403860</wp:posOffset>
                  </wp:positionH>
                  <wp:positionV relativeFrom="paragraph">
                    <wp:posOffset>64135</wp:posOffset>
                  </wp:positionV>
                  <wp:extent cx="817880" cy="906145"/>
                  <wp:effectExtent l="0" t="0" r="1270" b="8255"/>
                  <wp:wrapNone/>
                  <wp:docPr id="139" name="图片_37"/>
                  <wp:cNvGraphicFramePr/>
                  <a:graphic xmlns:a="http://schemas.openxmlformats.org/drawingml/2006/main">
                    <a:graphicData uri="http://schemas.openxmlformats.org/drawingml/2006/picture">
                      <pic:pic xmlns:pic="http://schemas.openxmlformats.org/drawingml/2006/picture">
                        <pic:nvPicPr>
                          <pic:cNvPr id="139" name="图片_37"/>
                          <pic:cNvPicPr/>
                        </pic:nvPicPr>
                        <pic:blipFill>
                          <a:blip r:embed="rId36"/>
                          <a:stretch>
                            <a:fillRect/>
                          </a:stretch>
                        </pic:blipFill>
                        <pic:spPr>
                          <a:xfrm>
                            <a:off x="0" y="0"/>
                            <a:ext cx="8178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得力7837</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白色常规信封</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111760</wp:posOffset>
                  </wp:positionV>
                  <wp:extent cx="1036320" cy="906145"/>
                  <wp:effectExtent l="0" t="0" r="11430" b="8255"/>
                  <wp:wrapNone/>
                  <wp:docPr id="148" name="图片_38"/>
                  <wp:cNvGraphicFramePr/>
                  <a:graphic xmlns:a="http://schemas.openxmlformats.org/drawingml/2006/main">
                    <a:graphicData uri="http://schemas.openxmlformats.org/drawingml/2006/picture">
                      <pic:pic xmlns:pic="http://schemas.openxmlformats.org/drawingml/2006/picture">
                        <pic:nvPicPr>
                          <pic:cNvPr id="148" name="图片_38"/>
                          <pic:cNvPicPr/>
                        </pic:nvPicPr>
                        <pic:blipFill>
                          <a:blip r:embed="rId37"/>
                          <a:stretch>
                            <a:fillRect/>
                          </a:stretch>
                        </pic:blipFill>
                        <pic:spPr>
                          <a:xfrm>
                            <a:off x="0" y="0"/>
                            <a:ext cx="1036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得力3422</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白色卡纸（160克）</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92075</wp:posOffset>
                  </wp:positionV>
                  <wp:extent cx="919480" cy="906145"/>
                  <wp:effectExtent l="0" t="0" r="13970" b="8255"/>
                  <wp:wrapNone/>
                  <wp:docPr id="144" name="图片_39"/>
                  <wp:cNvGraphicFramePr/>
                  <a:graphic xmlns:a="http://schemas.openxmlformats.org/drawingml/2006/main">
                    <a:graphicData uri="http://schemas.openxmlformats.org/drawingml/2006/picture">
                      <pic:pic xmlns:pic="http://schemas.openxmlformats.org/drawingml/2006/picture">
                        <pic:nvPicPr>
                          <pic:cNvPr id="144" name="图片_39"/>
                          <pic:cNvPicPr/>
                        </pic:nvPicPr>
                        <pic:blipFill>
                          <a:blip r:embed="rId38"/>
                          <a:stretch>
                            <a:fillRect/>
                          </a:stretch>
                        </pic:blipFill>
                        <pic:spPr>
                          <a:xfrm>
                            <a:off x="0" y="0"/>
                            <a:ext cx="9194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易利丰160g白卡纸</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78105</wp:posOffset>
                  </wp:positionV>
                  <wp:extent cx="915670" cy="906145"/>
                  <wp:effectExtent l="0" t="0" r="17780" b="8255"/>
                  <wp:wrapNone/>
                  <wp:docPr id="132" name="图片_40"/>
                  <wp:cNvGraphicFramePr/>
                  <a:graphic xmlns:a="http://schemas.openxmlformats.org/drawingml/2006/main">
                    <a:graphicData uri="http://schemas.openxmlformats.org/drawingml/2006/picture">
                      <pic:pic xmlns:pic="http://schemas.openxmlformats.org/drawingml/2006/picture">
                        <pic:nvPicPr>
                          <pic:cNvPr id="132" name="图片_40"/>
                          <pic:cNvPicPr/>
                        </pic:nvPicPr>
                        <pic:blipFill>
                          <a:blip r:embed="rId39"/>
                          <a:stretch>
                            <a:fillRect/>
                          </a:stretch>
                        </pic:blipFill>
                        <pic:spPr>
                          <a:xfrm>
                            <a:off x="0" y="0"/>
                            <a:ext cx="9156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得力909</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壁纸刀</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98425</wp:posOffset>
                  </wp:positionV>
                  <wp:extent cx="913130" cy="906145"/>
                  <wp:effectExtent l="0" t="0" r="1270" b="8255"/>
                  <wp:wrapNone/>
                  <wp:docPr id="146" name="图片_41"/>
                  <wp:cNvGraphicFramePr/>
                  <a:graphic xmlns:a="http://schemas.openxmlformats.org/drawingml/2006/main">
                    <a:graphicData uri="http://schemas.openxmlformats.org/drawingml/2006/picture">
                      <pic:pic xmlns:pic="http://schemas.openxmlformats.org/drawingml/2006/picture">
                        <pic:nvPicPr>
                          <pic:cNvPr id="146" name="图片_41"/>
                          <pic:cNvPicPr/>
                        </pic:nvPicPr>
                        <pic:blipFill>
                          <a:blip r:embed="rId40"/>
                          <a:stretch>
                            <a:fillRect/>
                          </a:stretch>
                        </pic:blipFill>
                        <pic:spPr>
                          <a:xfrm>
                            <a:off x="0" y="0"/>
                            <a:ext cx="9131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得力2041</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便利贴</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96520</wp:posOffset>
                  </wp:positionV>
                  <wp:extent cx="903605" cy="906145"/>
                  <wp:effectExtent l="0" t="0" r="10795" b="8255"/>
                  <wp:wrapNone/>
                  <wp:docPr id="137" name="图片_42"/>
                  <wp:cNvGraphicFramePr/>
                  <a:graphic xmlns:a="http://schemas.openxmlformats.org/drawingml/2006/main">
                    <a:graphicData uri="http://schemas.openxmlformats.org/drawingml/2006/picture">
                      <pic:pic xmlns:pic="http://schemas.openxmlformats.org/drawingml/2006/picture">
                        <pic:nvPicPr>
                          <pic:cNvPr id="137" name="图片_42"/>
                          <pic:cNvPicPr/>
                        </pic:nvPicPr>
                        <pic:blipFill>
                          <a:blip r:embed="rId41"/>
                          <a:stretch>
                            <a:fillRect/>
                          </a:stretch>
                        </pic:blipFill>
                        <pic:spPr>
                          <a:xfrm>
                            <a:off x="0" y="0"/>
                            <a:ext cx="9036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得力9064</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9"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彩色中性笔0.38</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29845</wp:posOffset>
                  </wp:positionV>
                  <wp:extent cx="1096010" cy="906145"/>
                  <wp:effectExtent l="0" t="0" r="8890" b="8255"/>
                  <wp:wrapNone/>
                  <wp:docPr id="141" name="图片_43"/>
                  <wp:cNvGraphicFramePr/>
                  <a:graphic xmlns:a="http://schemas.openxmlformats.org/drawingml/2006/main">
                    <a:graphicData uri="http://schemas.openxmlformats.org/drawingml/2006/picture">
                      <pic:pic xmlns:pic="http://schemas.openxmlformats.org/drawingml/2006/picture">
                        <pic:nvPicPr>
                          <pic:cNvPr id="141" name="图片_43"/>
                          <pic:cNvPicPr/>
                        </pic:nvPicPr>
                        <pic:blipFill>
                          <a:blip r:embed="rId42"/>
                          <a:stretch>
                            <a:fillRect/>
                          </a:stretch>
                        </pic:blipFill>
                        <pic:spPr>
                          <a:xfrm>
                            <a:off x="0" y="0"/>
                            <a:ext cx="10960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晨光AGP62403紫色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磁扣</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417830</wp:posOffset>
                  </wp:positionH>
                  <wp:positionV relativeFrom="paragraph">
                    <wp:posOffset>98425</wp:posOffset>
                  </wp:positionV>
                  <wp:extent cx="581660" cy="906145"/>
                  <wp:effectExtent l="0" t="0" r="8890" b="8255"/>
                  <wp:wrapNone/>
                  <wp:docPr id="142" name="图片_44"/>
                  <wp:cNvGraphicFramePr/>
                  <a:graphic xmlns:a="http://schemas.openxmlformats.org/drawingml/2006/main">
                    <a:graphicData uri="http://schemas.openxmlformats.org/drawingml/2006/picture">
                      <pic:pic xmlns:pic="http://schemas.openxmlformats.org/drawingml/2006/picture">
                        <pic:nvPicPr>
                          <pic:cNvPr id="142" name="图片_44"/>
                          <pic:cNvPicPr/>
                        </pic:nvPicPr>
                        <pic:blipFill>
                          <a:blip r:embed="rId43"/>
                          <a:stretch>
                            <a:fillRect/>
                          </a:stretch>
                        </pic:blipFill>
                        <pic:spPr>
                          <a:xfrm>
                            <a:off x="0" y="0"/>
                            <a:ext cx="5816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得力7825</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打印机多层储物架</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207010</wp:posOffset>
                  </wp:positionH>
                  <wp:positionV relativeFrom="paragraph">
                    <wp:posOffset>85090</wp:posOffset>
                  </wp:positionV>
                  <wp:extent cx="995045" cy="906145"/>
                  <wp:effectExtent l="0" t="0" r="14605" b="8255"/>
                  <wp:wrapNone/>
                  <wp:docPr id="143" name="图片_45"/>
                  <wp:cNvGraphicFramePr/>
                  <a:graphic xmlns:a="http://schemas.openxmlformats.org/drawingml/2006/main">
                    <a:graphicData uri="http://schemas.openxmlformats.org/drawingml/2006/picture">
                      <pic:pic xmlns:pic="http://schemas.openxmlformats.org/drawingml/2006/picture">
                        <pic:nvPicPr>
                          <pic:cNvPr id="143" name="图片_45"/>
                          <pic:cNvPicPr/>
                        </pic:nvPicPr>
                        <pic:blipFill>
                          <a:blip r:embed="rId44"/>
                          <a:stretch>
                            <a:fillRect/>
                          </a:stretch>
                        </pic:blipFill>
                        <pic:spPr>
                          <a:xfrm>
                            <a:off x="0" y="0"/>
                            <a:ext cx="9950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京炎</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大头针</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138430</wp:posOffset>
                  </wp:positionH>
                  <wp:positionV relativeFrom="paragraph">
                    <wp:posOffset>64770</wp:posOffset>
                  </wp:positionV>
                  <wp:extent cx="1159510" cy="906145"/>
                  <wp:effectExtent l="0" t="0" r="2540" b="8255"/>
                  <wp:wrapNone/>
                  <wp:docPr id="135" name="图片_46"/>
                  <wp:cNvGraphicFramePr/>
                  <a:graphic xmlns:a="http://schemas.openxmlformats.org/drawingml/2006/main">
                    <a:graphicData uri="http://schemas.openxmlformats.org/drawingml/2006/picture">
                      <pic:pic xmlns:pic="http://schemas.openxmlformats.org/drawingml/2006/picture">
                        <pic:nvPicPr>
                          <pic:cNvPr id="135" name="图片_46"/>
                          <pic:cNvPicPr/>
                        </pic:nvPicPr>
                        <pic:blipFill>
                          <a:blip r:embed="rId45"/>
                          <a:stretch>
                            <a:fillRect/>
                          </a:stretch>
                        </pic:blipFill>
                        <pic:spPr>
                          <a:xfrm>
                            <a:off x="0" y="0"/>
                            <a:ext cx="11595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得力0016</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大信封</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288290</wp:posOffset>
                  </wp:positionH>
                  <wp:positionV relativeFrom="paragraph">
                    <wp:posOffset>71120</wp:posOffset>
                  </wp:positionV>
                  <wp:extent cx="899160" cy="906145"/>
                  <wp:effectExtent l="0" t="0" r="15240" b="8255"/>
                  <wp:wrapNone/>
                  <wp:docPr id="133" name="图片_47"/>
                  <wp:cNvGraphicFramePr/>
                  <a:graphic xmlns:a="http://schemas.openxmlformats.org/drawingml/2006/main">
                    <a:graphicData uri="http://schemas.openxmlformats.org/drawingml/2006/picture">
                      <pic:pic xmlns:pic="http://schemas.openxmlformats.org/drawingml/2006/picture">
                        <pic:nvPicPr>
                          <pic:cNvPr id="133" name="图片_47"/>
                          <pic:cNvPicPr/>
                        </pic:nvPicPr>
                        <pic:blipFill>
                          <a:blip r:embed="rId46"/>
                          <a:stretch>
                            <a:fillRect/>
                          </a:stretch>
                        </pic:blipFill>
                        <pic:spPr>
                          <a:xfrm>
                            <a:off x="0" y="0"/>
                            <a:ext cx="8991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得力9号信封</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单栏收据</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288290</wp:posOffset>
                  </wp:positionH>
                  <wp:positionV relativeFrom="paragraph">
                    <wp:posOffset>92075</wp:posOffset>
                  </wp:positionV>
                  <wp:extent cx="916305" cy="906145"/>
                  <wp:effectExtent l="0" t="0" r="17145" b="8255"/>
                  <wp:wrapNone/>
                  <wp:docPr id="134" name="图片_48"/>
                  <wp:cNvGraphicFramePr/>
                  <a:graphic xmlns:a="http://schemas.openxmlformats.org/drawingml/2006/main">
                    <a:graphicData uri="http://schemas.openxmlformats.org/drawingml/2006/picture">
                      <pic:pic xmlns:pic="http://schemas.openxmlformats.org/drawingml/2006/picture">
                        <pic:nvPicPr>
                          <pic:cNvPr id="134" name="图片_48"/>
                          <pic:cNvPicPr/>
                        </pic:nvPicPr>
                        <pic:blipFill>
                          <a:blip r:embed="rId47"/>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得力3533</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订书钉</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288925</wp:posOffset>
                  </wp:positionH>
                  <wp:positionV relativeFrom="paragraph">
                    <wp:posOffset>159385</wp:posOffset>
                  </wp:positionV>
                  <wp:extent cx="909320" cy="906145"/>
                  <wp:effectExtent l="0" t="0" r="5080" b="8255"/>
                  <wp:wrapNone/>
                  <wp:docPr id="131" name="图片_49"/>
                  <wp:cNvGraphicFramePr/>
                  <a:graphic xmlns:a="http://schemas.openxmlformats.org/drawingml/2006/main">
                    <a:graphicData uri="http://schemas.openxmlformats.org/drawingml/2006/picture">
                      <pic:pic xmlns:pic="http://schemas.openxmlformats.org/drawingml/2006/picture">
                        <pic:nvPicPr>
                          <pic:cNvPr id="131" name="图片_49"/>
                          <pic:cNvPicPr/>
                        </pic:nvPicPr>
                        <pic:blipFill>
                          <a:blip r:embed="rId48"/>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得力0010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订书器</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76200</wp:posOffset>
                  </wp:positionV>
                  <wp:extent cx="923925" cy="906145"/>
                  <wp:effectExtent l="0" t="0" r="9525" b="8255"/>
                  <wp:wrapNone/>
                  <wp:docPr id="145" name="图片_50"/>
                  <wp:cNvGraphicFramePr/>
                  <a:graphic xmlns:a="http://schemas.openxmlformats.org/drawingml/2006/main">
                    <a:graphicData uri="http://schemas.openxmlformats.org/drawingml/2006/picture">
                      <pic:pic xmlns:pic="http://schemas.openxmlformats.org/drawingml/2006/picture">
                        <pic:nvPicPr>
                          <pic:cNvPr id="145" name="图片_50"/>
                          <pic:cNvPicPr/>
                        </pic:nvPicPr>
                        <pic:blipFill>
                          <a:blip r:embed="rId49"/>
                          <a:stretch>
                            <a:fillRect/>
                          </a:stretch>
                        </pic:blipFill>
                        <pic:spPr>
                          <a:xfrm>
                            <a:off x="0" y="0"/>
                            <a:ext cx="9239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得力0371</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东芝2323墨盒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240665</wp:posOffset>
                  </wp:positionH>
                  <wp:positionV relativeFrom="paragraph">
                    <wp:posOffset>112395</wp:posOffset>
                  </wp:positionV>
                  <wp:extent cx="909320" cy="906145"/>
                  <wp:effectExtent l="0" t="0" r="5080" b="8255"/>
                  <wp:wrapNone/>
                  <wp:docPr id="138" name="图片_51"/>
                  <wp:cNvGraphicFramePr/>
                  <a:graphic xmlns:a="http://schemas.openxmlformats.org/drawingml/2006/main">
                    <a:graphicData uri="http://schemas.openxmlformats.org/drawingml/2006/picture">
                      <pic:pic xmlns:pic="http://schemas.openxmlformats.org/drawingml/2006/picture">
                        <pic:nvPicPr>
                          <pic:cNvPr id="138" name="图片_51"/>
                          <pic:cNvPicPr/>
                        </pic:nvPicPr>
                        <pic:blipFill>
                          <a:blip r:embed="rId50"/>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东芝2323C 338g原装</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东芝457墨盒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50800</wp:posOffset>
                  </wp:positionV>
                  <wp:extent cx="916305" cy="906145"/>
                  <wp:effectExtent l="0" t="0" r="17145" b="8255"/>
                  <wp:wrapNone/>
                  <wp:docPr id="149" name="图片_52"/>
                  <wp:cNvGraphicFramePr/>
                  <a:graphic xmlns:a="http://schemas.openxmlformats.org/drawingml/2006/main">
                    <a:graphicData uri="http://schemas.openxmlformats.org/drawingml/2006/picture">
                      <pic:pic xmlns:pic="http://schemas.openxmlformats.org/drawingml/2006/picture">
                        <pic:nvPicPr>
                          <pic:cNvPr id="149" name="图片_52"/>
                          <pic:cNvPicPr/>
                        </pic:nvPicPr>
                        <pic:blipFill>
                          <a:blip r:embed="rId51"/>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东芝T5070C 700g原装</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翻页笔</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220345</wp:posOffset>
                  </wp:positionH>
                  <wp:positionV relativeFrom="paragraph">
                    <wp:posOffset>105410</wp:posOffset>
                  </wp:positionV>
                  <wp:extent cx="903605" cy="906145"/>
                  <wp:effectExtent l="0" t="0" r="10795" b="8255"/>
                  <wp:wrapNone/>
                  <wp:docPr id="78" name="图片_53"/>
                  <wp:cNvGraphicFramePr/>
                  <a:graphic xmlns:a="http://schemas.openxmlformats.org/drawingml/2006/main">
                    <a:graphicData uri="http://schemas.openxmlformats.org/drawingml/2006/picture">
                      <pic:pic xmlns:pic="http://schemas.openxmlformats.org/drawingml/2006/picture">
                        <pic:nvPicPr>
                          <pic:cNvPr id="78" name="图片_53"/>
                          <pic:cNvPicPr/>
                        </pic:nvPicPr>
                        <pic:blipFill>
                          <a:blip r:embed="rId52"/>
                          <a:stretch>
                            <a:fillRect/>
                          </a:stretch>
                        </pic:blipFill>
                        <pic:spPr>
                          <a:xfrm>
                            <a:off x="0" y="0"/>
                            <a:ext cx="9036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得力2812</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方口挡风板</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274955</wp:posOffset>
                  </wp:positionH>
                  <wp:positionV relativeFrom="paragraph">
                    <wp:posOffset>71755</wp:posOffset>
                  </wp:positionV>
                  <wp:extent cx="915670" cy="906145"/>
                  <wp:effectExtent l="0" t="0" r="17780" b="8255"/>
                  <wp:wrapNone/>
                  <wp:docPr id="117" name="图片_54"/>
                  <wp:cNvGraphicFramePr/>
                  <a:graphic xmlns:a="http://schemas.openxmlformats.org/drawingml/2006/main">
                    <a:graphicData uri="http://schemas.openxmlformats.org/drawingml/2006/picture">
                      <pic:pic xmlns:pic="http://schemas.openxmlformats.org/drawingml/2006/picture">
                        <pic:nvPicPr>
                          <pic:cNvPr id="117" name="图片_54"/>
                          <pic:cNvPicPr/>
                        </pic:nvPicPr>
                        <pic:blipFill>
                          <a:blip r:embed="rId53"/>
                          <a:stretch>
                            <a:fillRect/>
                          </a:stretch>
                        </pic:blipFill>
                        <pic:spPr>
                          <a:xfrm>
                            <a:off x="0" y="0"/>
                            <a:ext cx="9156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风琴发票包</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213995</wp:posOffset>
                  </wp:positionH>
                  <wp:positionV relativeFrom="paragraph">
                    <wp:posOffset>84455</wp:posOffset>
                  </wp:positionV>
                  <wp:extent cx="916305" cy="906145"/>
                  <wp:effectExtent l="0" t="0" r="17145" b="8255"/>
                  <wp:wrapNone/>
                  <wp:docPr id="128" name="图片_55"/>
                  <wp:cNvGraphicFramePr/>
                  <a:graphic xmlns:a="http://schemas.openxmlformats.org/drawingml/2006/main">
                    <a:graphicData uri="http://schemas.openxmlformats.org/drawingml/2006/picture">
                      <pic:pic xmlns:pic="http://schemas.openxmlformats.org/drawingml/2006/picture">
                        <pic:nvPicPr>
                          <pic:cNvPr id="128" name="图片_55"/>
                          <pic:cNvPicPr/>
                        </pic:nvPicPr>
                        <pic:blipFill>
                          <a:blip r:embed="rId54"/>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得力6395</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复写纸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98425</wp:posOffset>
                  </wp:positionV>
                  <wp:extent cx="925830" cy="906145"/>
                  <wp:effectExtent l="0" t="0" r="7620" b="8255"/>
                  <wp:wrapNone/>
                  <wp:docPr id="112" name="图片_56"/>
                  <wp:cNvGraphicFramePr/>
                  <a:graphic xmlns:a="http://schemas.openxmlformats.org/drawingml/2006/main">
                    <a:graphicData uri="http://schemas.openxmlformats.org/drawingml/2006/picture">
                      <pic:pic xmlns:pic="http://schemas.openxmlformats.org/drawingml/2006/picture">
                        <pic:nvPicPr>
                          <pic:cNvPr id="112" name="图片_56"/>
                          <pic:cNvPicPr/>
                        </pic:nvPicPr>
                        <pic:blipFill>
                          <a:blip r:embed="rId55"/>
                          <a:stretch>
                            <a:fillRect/>
                          </a:stretch>
                        </pic:blipFill>
                        <pic:spPr>
                          <a:xfrm>
                            <a:off x="0" y="0"/>
                            <a:ext cx="9258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得力9375</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格尺20cm</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199390</wp:posOffset>
                  </wp:positionH>
                  <wp:positionV relativeFrom="paragraph">
                    <wp:posOffset>64135</wp:posOffset>
                  </wp:positionV>
                  <wp:extent cx="909320" cy="906145"/>
                  <wp:effectExtent l="0" t="0" r="5080" b="8255"/>
                  <wp:wrapNone/>
                  <wp:docPr id="114" name="图片_57"/>
                  <wp:cNvGraphicFramePr/>
                  <a:graphic xmlns:a="http://schemas.openxmlformats.org/drawingml/2006/main">
                    <a:graphicData uri="http://schemas.openxmlformats.org/drawingml/2006/picture">
                      <pic:pic xmlns:pic="http://schemas.openxmlformats.org/drawingml/2006/picture">
                        <pic:nvPicPr>
                          <pic:cNvPr id="114" name="图片_57"/>
                          <pic:cNvPicPr/>
                        </pic:nvPicPr>
                        <pic:blipFill>
                          <a:blip r:embed="rId56"/>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得力6220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格尺50cm</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83185</wp:posOffset>
                  </wp:positionV>
                  <wp:extent cx="916305" cy="906145"/>
                  <wp:effectExtent l="0" t="0" r="17145" b="8255"/>
                  <wp:wrapNone/>
                  <wp:docPr id="129" name="图片_58"/>
                  <wp:cNvGraphicFramePr/>
                  <a:graphic xmlns:a="http://schemas.openxmlformats.org/drawingml/2006/main">
                    <a:graphicData uri="http://schemas.openxmlformats.org/drawingml/2006/picture">
                      <pic:pic xmlns:pic="http://schemas.openxmlformats.org/drawingml/2006/picture">
                        <pic:nvPicPr>
                          <pic:cNvPr id="129" name="图片_58"/>
                          <pic:cNvPicPr/>
                        </pic:nvPicPr>
                        <pic:blipFill>
                          <a:blip r:embed="rId57"/>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得力6250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光电转换器</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246380</wp:posOffset>
                  </wp:positionH>
                  <wp:positionV relativeFrom="paragraph">
                    <wp:posOffset>77470</wp:posOffset>
                  </wp:positionV>
                  <wp:extent cx="929640" cy="906145"/>
                  <wp:effectExtent l="0" t="0" r="3810" b="8255"/>
                  <wp:wrapNone/>
                  <wp:docPr id="130" name="图片_59"/>
                  <wp:cNvGraphicFramePr/>
                  <a:graphic xmlns:a="http://schemas.openxmlformats.org/drawingml/2006/main">
                    <a:graphicData uri="http://schemas.openxmlformats.org/drawingml/2006/picture">
                      <pic:pic xmlns:pic="http://schemas.openxmlformats.org/drawingml/2006/picture">
                        <pic:nvPicPr>
                          <pic:cNvPr id="130" name="图片_59"/>
                          <pic:cNvPicPr/>
                        </pic:nvPicPr>
                        <pic:blipFill>
                          <a:blip r:embed="rId58"/>
                          <a:stretch>
                            <a:fillRect/>
                          </a:stretch>
                        </pic:blipFill>
                        <pic:spPr>
                          <a:xfrm>
                            <a:off x="0" y="0"/>
                            <a:ext cx="92964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FC311A-3(千兆）</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光盘</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160020</wp:posOffset>
                  </wp:positionV>
                  <wp:extent cx="911225" cy="906145"/>
                  <wp:effectExtent l="0" t="0" r="3175" b="8255"/>
                  <wp:wrapNone/>
                  <wp:docPr id="119" name="图片_60"/>
                  <wp:cNvGraphicFramePr/>
                  <a:graphic xmlns:a="http://schemas.openxmlformats.org/drawingml/2006/main">
                    <a:graphicData uri="http://schemas.openxmlformats.org/drawingml/2006/picture">
                      <pic:pic xmlns:pic="http://schemas.openxmlformats.org/drawingml/2006/picture">
                        <pic:nvPicPr>
                          <pic:cNvPr id="119" name="图片_60"/>
                          <pic:cNvPicPr/>
                        </pic:nvPicPr>
                        <pic:blipFill>
                          <a:blip r:embed="rId59"/>
                          <a:stretch>
                            <a:fillRect/>
                          </a:stretch>
                        </pic:blipFill>
                        <pic:spPr>
                          <a:xfrm>
                            <a:off x="0" y="0"/>
                            <a:ext cx="9112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16速 4.7GB</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黑色光敏印油</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78105</wp:posOffset>
                  </wp:positionV>
                  <wp:extent cx="908685" cy="906145"/>
                  <wp:effectExtent l="0" t="0" r="5715" b="8255"/>
                  <wp:wrapNone/>
                  <wp:docPr id="115" name="图片_61"/>
                  <wp:cNvGraphicFramePr/>
                  <a:graphic xmlns:a="http://schemas.openxmlformats.org/drawingml/2006/main">
                    <a:graphicData uri="http://schemas.openxmlformats.org/drawingml/2006/picture">
                      <pic:pic xmlns:pic="http://schemas.openxmlformats.org/drawingml/2006/picture">
                        <pic:nvPicPr>
                          <pic:cNvPr id="115" name="图片_61"/>
                          <pic:cNvPicPr/>
                        </pic:nvPicPr>
                        <pic:blipFill>
                          <a:blip r:embed="rId60"/>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卓达10ml</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黑色中性笔0.5</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254635</wp:posOffset>
                  </wp:positionH>
                  <wp:positionV relativeFrom="paragraph">
                    <wp:posOffset>85090</wp:posOffset>
                  </wp:positionV>
                  <wp:extent cx="922020" cy="906145"/>
                  <wp:effectExtent l="0" t="0" r="11430" b="8255"/>
                  <wp:wrapNone/>
                  <wp:docPr id="113" name="图片_62"/>
                  <wp:cNvGraphicFramePr/>
                  <a:graphic xmlns:a="http://schemas.openxmlformats.org/drawingml/2006/main">
                    <a:graphicData uri="http://schemas.openxmlformats.org/drawingml/2006/picture">
                      <pic:pic xmlns:pic="http://schemas.openxmlformats.org/drawingml/2006/picture">
                        <pic:nvPicPr>
                          <pic:cNvPr id="113" name="图片_62"/>
                          <pic:cNvPicPr/>
                        </pic:nvPicPr>
                        <pic:blipFill>
                          <a:blip r:embed="rId61"/>
                          <a:stretch>
                            <a:fillRect/>
                          </a:stretch>
                        </pic:blipFill>
                        <pic:spPr>
                          <a:xfrm>
                            <a:off x="0" y="0"/>
                            <a:ext cx="9220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得力S74(12支）</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黑中性0.7</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342900</wp:posOffset>
                  </wp:positionH>
                  <wp:positionV relativeFrom="paragraph">
                    <wp:posOffset>85090</wp:posOffset>
                  </wp:positionV>
                  <wp:extent cx="530225" cy="906145"/>
                  <wp:effectExtent l="0" t="0" r="3175" b="8255"/>
                  <wp:wrapNone/>
                  <wp:docPr id="125" name="图片_63"/>
                  <wp:cNvGraphicFramePr/>
                  <a:graphic xmlns:a="http://schemas.openxmlformats.org/drawingml/2006/main">
                    <a:graphicData uri="http://schemas.openxmlformats.org/drawingml/2006/picture">
                      <pic:pic xmlns:pic="http://schemas.openxmlformats.org/drawingml/2006/picture">
                        <pic:nvPicPr>
                          <pic:cNvPr id="125" name="图片_63"/>
                          <pic:cNvPicPr/>
                        </pic:nvPicPr>
                        <pic:blipFill>
                          <a:blip r:embed="rId62"/>
                          <a:stretch>
                            <a:fillRect/>
                          </a:stretch>
                        </pic:blipFill>
                        <pic:spPr>
                          <a:xfrm>
                            <a:off x="0" y="0"/>
                            <a:ext cx="5302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得力S02（12支）</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红色中性笔0.5</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193675</wp:posOffset>
                  </wp:positionH>
                  <wp:positionV relativeFrom="paragraph">
                    <wp:posOffset>71120</wp:posOffset>
                  </wp:positionV>
                  <wp:extent cx="908685" cy="906145"/>
                  <wp:effectExtent l="0" t="0" r="5715" b="8255"/>
                  <wp:wrapNone/>
                  <wp:docPr id="116" name="图片_64"/>
                  <wp:cNvGraphicFramePr/>
                  <a:graphic xmlns:a="http://schemas.openxmlformats.org/drawingml/2006/main">
                    <a:graphicData uri="http://schemas.openxmlformats.org/drawingml/2006/picture">
                      <pic:pic xmlns:pic="http://schemas.openxmlformats.org/drawingml/2006/picture">
                        <pic:nvPicPr>
                          <pic:cNvPr id="116" name="图片_64"/>
                          <pic:cNvPicPr/>
                        </pic:nvPicPr>
                        <pic:blipFill>
                          <a:blip r:embed="rId63"/>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得力S01红色（12支）</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回形针</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71120</wp:posOffset>
                  </wp:positionV>
                  <wp:extent cx="925830" cy="906145"/>
                  <wp:effectExtent l="0" t="0" r="7620" b="8255"/>
                  <wp:wrapNone/>
                  <wp:docPr id="120" name="图片_65"/>
                  <wp:cNvGraphicFramePr/>
                  <a:graphic xmlns:a="http://schemas.openxmlformats.org/drawingml/2006/main">
                    <a:graphicData uri="http://schemas.openxmlformats.org/drawingml/2006/picture">
                      <pic:pic xmlns:pic="http://schemas.openxmlformats.org/drawingml/2006/picture">
                        <pic:nvPicPr>
                          <pic:cNvPr id="120" name="图片_65"/>
                          <pic:cNvPicPr/>
                        </pic:nvPicPr>
                        <pic:blipFill>
                          <a:blip r:embed="rId64"/>
                          <a:stretch>
                            <a:fillRect/>
                          </a:stretch>
                        </pic:blipFill>
                        <pic:spPr>
                          <a:xfrm>
                            <a:off x="0" y="0"/>
                            <a:ext cx="9258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得力0018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会议记录本</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116840</wp:posOffset>
                  </wp:positionV>
                  <wp:extent cx="902970" cy="906145"/>
                  <wp:effectExtent l="0" t="0" r="11430" b="8255"/>
                  <wp:wrapNone/>
                  <wp:docPr id="121" name="图片_66"/>
                  <wp:cNvGraphicFramePr/>
                  <a:graphic xmlns:a="http://schemas.openxmlformats.org/drawingml/2006/main">
                    <a:graphicData uri="http://schemas.openxmlformats.org/drawingml/2006/picture">
                      <pic:pic xmlns:pic="http://schemas.openxmlformats.org/drawingml/2006/picture">
                        <pic:nvPicPr>
                          <pic:cNvPr id="121" name="图片_66"/>
                          <pic:cNvPicPr/>
                        </pic:nvPicPr>
                        <pic:blipFill>
                          <a:blip r:embed="rId65"/>
                          <a:stretch>
                            <a:fillRect/>
                          </a:stretch>
                        </pic:blipFill>
                        <pic:spPr>
                          <a:xfrm>
                            <a:off x="0" y="0"/>
                            <a:ext cx="9029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得力3302（16开120页）</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计算器</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207010</wp:posOffset>
                  </wp:positionH>
                  <wp:positionV relativeFrom="paragraph">
                    <wp:posOffset>64770</wp:posOffset>
                  </wp:positionV>
                  <wp:extent cx="1050925" cy="906145"/>
                  <wp:effectExtent l="0" t="0" r="15875" b="8255"/>
                  <wp:wrapNone/>
                  <wp:docPr id="123" name="图片_67"/>
                  <wp:cNvGraphicFramePr/>
                  <a:graphic xmlns:a="http://schemas.openxmlformats.org/drawingml/2006/main">
                    <a:graphicData uri="http://schemas.openxmlformats.org/drawingml/2006/picture">
                      <pic:pic xmlns:pic="http://schemas.openxmlformats.org/drawingml/2006/picture">
                        <pic:nvPicPr>
                          <pic:cNvPr id="123" name="图片_67"/>
                          <pic:cNvPicPr/>
                        </pic:nvPicPr>
                        <pic:blipFill>
                          <a:blip r:embed="rId66"/>
                          <a:stretch>
                            <a:fillRect/>
                          </a:stretch>
                        </pic:blipFill>
                        <pic:spPr>
                          <a:xfrm>
                            <a:off x="0" y="0"/>
                            <a:ext cx="10509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得力837ES</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309245</wp:posOffset>
                  </wp:positionH>
                  <wp:positionV relativeFrom="paragraph">
                    <wp:posOffset>146050</wp:posOffset>
                  </wp:positionV>
                  <wp:extent cx="919480" cy="906145"/>
                  <wp:effectExtent l="0" t="0" r="13970" b="8255"/>
                  <wp:wrapNone/>
                  <wp:docPr id="127" name="图片_68"/>
                  <wp:cNvGraphicFramePr/>
                  <a:graphic xmlns:a="http://schemas.openxmlformats.org/drawingml/2006/main">
                    <a:graphicData uri="http://schemas.openxmlformats.org/drawingml/2006/picture">
                      <pic:pic xmlns:pic="http://schemas.openxmlformats.org/drawingml/2006/picture">
                        <pic:nvPicPr>
                          <pic:cNvPr id="127" name="图片_68"/>
                          <pic:cNvPicPr/>
                        </pic:nvPicPr>
                        <pic:blipFill>
                          <a:blip r:embed="rId67"/>
                          <a:stretch>
                            <a:fillRect/>
                          </a:stretch>
                        </pic:blipFill>
                        <pic:spPr>
                          <a:xfrm>
                            <a:off x="0" y="0"/>
                            <a:ext cx="9194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得力6009红色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胶棒</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29845</wp:posOffset>
                  </wp:positionV>
                  <wp:extent cx="841375" cy="906145"/>
                  <wp:effectExtent l="0" t="0" r="15875" b="8255"/>
                  <wp:wrapNone/>
                  <wp:docPr id="124" name="图片_69"/>
                  <wp:cNvGraphicFramePr/>
                  <a:graphic xmlns:a="http://schemas.openxmlformats.org/drawingml/2006/main">
                    <a:graphicData uri="http://schemas.openxmlformats.org/drawingml/2006/picture">
                      <pic:pic xmlns:pic="http://schemas.openxmlformats.org/drawingml/2006/picture">
                        <pic:nvPicPr>
                          <pic:cNvPr id="124" name="图片_69"/>
                          <pic:cNvPicPr/>
                        </pic:nvPicPr>
                        <pic:blipFill>
                          <a:blip r:embed="rId68"/>
                          <a:stretch>
                            <a:fillRect/>
                          </a:stretch>
                        </pic:blipFill>
                        <pic:spPr>
                          <a:xfrm>
                            <a:off x="0" y="0"/>
                            <a:ext cx="84137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得力27052（36g）</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胶水</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98425</wp:posOffset>
                  </wp:positionV>
                  <wp:extent cx="913130" cy="906145"/>
                  <wp:effectExtent l="0" t="0" r="1270" b="8255"/>
                  <wp:wrapNone/>
                  <wp:docPr id="122" name="图片_70"/>
                  <wp:cNvGraphicFramePr/>
                  <a:graphic xmlns:a="http://schemas.openxmlformats.org/drawingml/2006/main">
                    <a:graphicData uri="http://schemas.openxmlformats.org/drawingml/2006/picture">
                      <pic:pic xmlns:pic="http://schemas.openxmlformats.org/drawingml/2006/picture">
                        <pic:nvPicPr>
                          <pic:cNvPr id="122" name="图片_70"/>
                          <pic:cNvPicPr/>
                        </pic:nvPicPr>
                        <pic:blipFill>
                          <a:blip r:embed="rId69"/>
                          <a:stretch>
                            <a:fillRect/>
                          </a:stretch>
                        </pic:blipFill>
                        <pic:spPr>
                          <a:xfrm>
                            <a:off x="0" y="0"/>
                            <a:ext cx="9131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得力7303（125ml）</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胶贴纸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234315</wp:posOffset>
                  </wp:positionH>
                  <wp:positionV relativeFrom="paragraph">
                    <wp:posOffset>71120</wp:posOffset>
                  </wp:positionV>
                  <wp:extent cx="906780" cy="906145"/>
                  <wp:effectExtent l="0" t="0" r="7620" b="8255"/>
                  <wp:wrapNone/>
                  <wp:docPr id="118" name="图片_71"/>
                  <wp:cNvGraphicFramePr/>
                  <a:graphic xmlns:a="http://schemas.openxmlformats.org/drawingml/2006/main">
                    <a:graphicData uri="http://schemas.openxmlformats.org/drawingml/2006/picture">
                      <pic:pic xmlns:pic="http://schemas.openxmlformats.org/drawingml/2006/picture">
                        <pic:nvPicPr>
                          <pic:cNvPr id="118" name="图片_71"/>
                          <pic:cNvPicPr/>
                        </pic:nvPicPr>
                        <pic:blipFill>
                          <a:blip r:embed="rId70"/>
                          <a:stretch>
                            <a:fillRect/>
                          </a:stretch>
                        </pic:blipFill>
                        <pic:spPr>
                          <a:xfrm>
                            <a:off x="0" y="0"/>
                            <a:ext cx="9067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天章A4 80张</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介绍信</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98425</wp:posOffset>
                  </wp:positionV>
                  <wp:extent cx="948690" cy="906145"/>
                  <wp:effectExtent l="0" t="0" r="3810" b="8255"/>
                  <wp:wrapNone/>
                  <wp:docPr id="136" name="图片_72"/>
                  <wp:cNvGraphicFramePr/>
                  <a:graphic xmlns:a="http://schemas.openxmlformats.org/drawingml/2006/main">
                    <a:graphicData uri="http://schemas.openxmlformats.org/drawingml/2006/picture">
                      <pic:pic xmlns:pic="http://schemas.openxmlformats.org/drawingml/2006/picture">
                        <pic:nvPicPr>
                          <pic:cNvPr id="136" name="图片_72"/>
                          <pic:cNvPicPr/>
                        </pic:nvPicPr>
                        <pic:blipFill>
                          <a:blip r:embed="rId71"/>
                          <a:stretch>
                            <a:fillRect/>
                          </a:stretch>
                        </pic:blipFill>
                        <pic:spPr>
                          <a:xfrm>
                            <a:off x="0" y="0"/>
                            <a:ext cx="94869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浩立信（50页）</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京瓷TASK3011i硒鼓</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165735</wp:posOffset>
                  </wp:positionH>
                  <wp:positionV relativeFrom="paragraph">
                    <wp:posOffset>30480</wp:posOffset>
                  </wp:positionV>
                  <wp:extent cx="946150" cy="906145"/>
                  <wp:effectExtent l="0" t="0" r="6350" b="8255"/>
                  <wp:wrapNone/>
                  <wp:docPr id="69" name="图片_73"/>
                  <wp:cNvGraphicFramePr/>
                  <a:graphic xmlns:a="http://schemas.openxmlformats.org/drawingml/2006/main">
                    <a:graphicData uri="http://schemas.openxmlformats.org/drawingml/2006/picture">
                      <pic:pic xmlns:pic="http://schemas.openxmlformats.org/drawingml/2006/picture">
                        <pic:nvPicPr>
                          <pic:cNvPr id="69" name="图片_73"/>
                          <pic:cNvPicPr/>
                        </pic:nvPicPr>
                        <pic:blipFill>
                          <a:blip r:embed="rId72"/>
                          <a:stretch>
                            <a:fillRect/>
                          </a:stretch>
                        </pic:blipFill>
                        <pic:spPr>
                          <a:xfrm>
                            <a:off x="0" y="0"/>
                            <a:ext cx="9461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TK-7118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口取纸（大）</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76200</wp:posOffset>
                  </wp:positionV>
                  <wp:extent cx="909320" cy="906145"/>
                  <wp:effectExtent l="0" t="0" r="5080" b="8255"/>
                  <wp:wrapNone/>
                  <wp:docPr id="60" name="图片_74"/>
                  <wp:cNvGraphicFramePr/>
                  <a:graphic xmlns:a="http://schemas.openxmlformats.org/drawingml/2006/main">
                    <a:graphicData uri="http://schemas.openxmlformats.org/drawingml/2006/picture">
                      <pic:pic xmlns:pic="http://schemas.openxmlformats.org/drawingml/2006/picture">
                        <pic:nvPicPr>
                          <pic:cNvPr id="60" name="图片_74"/>
                          <pic:cNvPicPr/>
                        </pic:nvPicPr>
                        <pic:blipFill>
                          <a:blip r:embed="rId73"/>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得力7187</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口取纸（小）</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250190</wp:posOffset>
                  </wp:positionH>
                  <wp:positionV relativeFrom="paragraph">
                    <wp:posOffset>64770</wp:posOffset>
                  </wp:positionV>
                  <wp:extent cx="909320" cy="906145"/>
                  <wp:effectExtent l="0" t="0" r="5080" b="8255"/>
                  <wp:wrapNone/>
                  <wp:docPr id="74" name="图片_76"/>
                  <wp:cNvGraphicFramePr/>
                  <a:graphic xmlns:a="http://schemas.openxmlformats.org/drawingml/2006/main">
                    <a:graphicData uri="http://schemas.openxmlformats.org/drawingml/2006/picture">
                      <pic:pic xmlns:pic="http://schemas.openxmlformats.org/drawingml/2006/picture">
                        <pic:nvPicPr>
                          <pic:cNvPr id="74" name="图片_76"/>
                          <pic:cNvPicPr/>
                        </pic:nvPicPr>
                        <pic:blipFill>
                          <a:blip r:embed="rId74"/>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得力7189</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口取纸（中）</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314325</wp:posOffset>
                  </wp:positionH>
                  <wp:positionV relativeFrom="paragraph">
                    <wp:posOffset>74930</wp:posOffset>
                  </wp:positionV>
                  <wp:extent cx="902970" cy="906145"/>
                  <wp:effectExtent l="0" t="0" r="11430" b="8255"/>
                  <wp:wrapNone/>
                  <wp:docPr id="63" name="图片_75"/>
                  <wp:cNvGraphicFramePr/>
                  <a:graphic xmlns:a="http://schemas.openxmlformats.org/drawingml/2006/main">
                    <a:graphicData uri="http://schemas.openxmlformats.org/drawingml/2006/picture">
                      <pic:pic xmlns:pic="http://schemas.openxmlformats.org/drawingml/2006/picture">
                        <pic:nvPicPr>
                          <pic:cNvPr id="63" name="图片_75"/>
                          <pic:cNvPicPr/>
                        </pic:nvPicPr>
                        <pic:blipFill>
                          <a:blip r:embed="rId75"/>
                          <a:stretch>
                            <a:fillRect/>
                          </a:stretch>
                        </pic:blipFill>
                        <pic:spPr>
                          <a:xfrm>
                            <a:off x="0" y="0"/>
                            <a:ext cx="9029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得力7193</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垃圾桶</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91440</wp:posOffset>
                  </wp:positionV>
                  <wp:extent cx="908050" cy="906145"/>
                  <wp:effectExtent l="0" t="0" r="6350" b="8255"/>
                  <wp:wrapNone/>
                  <wp:docPr id="75" name="图片_77"/>
                  <wp:cNvGraphicFramePr/>
                  <a:graphic xmlns:a="http://schemas.openxmlformats.org/drawingml/2006/main">
                    <a:graphicData uri="http://schemas.openxmlformats.org/drawingml/2006/picture">
                      <pic:pic xmlns:pic="http://schemas.openxmlformats.org/drawingml/2006/picture">
                        <pic:nvPicPr>
                          <pic:cNvPr id="75" name="图片_77"/>
                          <pic:cNvPicPr/>
                        </pic:nvPicPr>
                        <pic:blipFill>
                          <a:blip r:embed="rId76"/>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得力9190黑色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拉杆夹</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50800</wp:posOffset>
                  </wp:positionV>
                  <wp:extent cx="915670" cy="906145"/>
                  <wp:effectExtent l="0" t="0" r="17780" b="8255"/>
                  <wp:wrapNone/>
                  <wp:docPr id="57" name="图片_78"/>
                  <wp:cNvGraphicFramePr/>
                  <a:graphic xmlns:a="http://schemas.openxmlformats.org/drawingml/2006/main">
                    <a:graphicData uri="http://schemas.openxmlformats.org/drawingml/2006/picture">
                      <pic:pic xmlns:pic="http://schemas.openxmlformats.org/drawingml/2006/picture">
                        <pic:nvPicPr>
                          <pic:cNvPr id="57" name="图片_78"/>
                          <pic:cNvPicPr/>
                        </pic:nvPicPr>
                        <pic:blipFill>
                          <a:blip r:embed="rId77"/>
                          <a:stretch>
                            <a:fillRect/>
                          </a:stretch>
                        </pic:blipFill>
                        <pic:spPr>
                          <a:xfrm>
                            <a:off x="0" y="0"/>
                            <a:ext cx="9156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得力33223白色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理光IMC4500硒鼓黑色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207010</wp:posOffset>
                  </wp:positionH>
                  <wp:positionV relativeFrom="paragraph">
                    <wp:posOffset>105410</wp:posOffset>
                  </wp:positionV>
                  <wp:extent cx="1203325" cy="940435"/>
                  <wp:effectExtent l="0" t="0" r="15875" b="12065"/>
                  <wp:wrapNone/>
                  <wp:docPr id="71" name="图片_79"/>
                  <wp:cNvGraphicFramePr/>
                  <a:graphic xmlns:a="http://schemas.openxmlformats.org/drawingml/2006/main">
                    <a:graphicData uri="http://schemas.openxmlformats.org/drawingml/2006/picture">
                      <pic:pic xmlns:pic="http://schemas.openxmlformats.org/drawingml/2006/picture">
                        <pic:nvPicPr>
                          <pic:cNvPr id="71" name="图片_79"/>
                          <pic:cNvPicPr/>
                        </pic:nvPicPr>
                        <pic:blipFill>
                          <a:blip r:embed="rId78"/>
                          <a:stretch>
                            <a:fillRect/>
                          </a:stretch>
                        </pic:blipFill>
                        <pic:spPr>
                          <a:xfrm>
                            <a:off x="0" y="0"/>
                            <a:ext cx="1203325" cy="94043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理光（Ricoh）原装IMC6000黑色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理光IMC6000硒鼓红色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37465</wp:posOffset>
                  </wp:positionV>
                  <wp:extent cx="1322070" cy="1068705"/>
                  <wp:effectExtent l="0" t="0" r="11430" b="17145"/>
                  <wp:wrapNone/>
                  <wp:docPr id="59" name="图片_82"/>
                  <wp:cNvGraphicFramePr/>
                  <a:graphic xmlns:a="http://schemas.openxmlformats.org/drawingml/2006/main">
                    <a:graphicData uri="http://schemas.openxmlformats.org/drawingml/2006/picture">
                      <pic:pic xmlns:pic="http://schemas.openxmlformats.org/drawingml/2006/picture">
                        <pic:nvPicPr>
                          <pic:cNvPr id="59" name="图片_82"/>
                          <pic:cNvPicPr/>
                        </pic:nvPicPr>
                        <pic:blipFill>
                          <a:blip r:embed="rId79"/>
                          <a:stretch>
                            <a:fillRect/>
                          </a:stretch>
                        </pic:blipFill>
                        <pic:spPr>
                          <a:xfrm>
                            <a:off x="0" y="0"/>
                            <a:ext cx="1322070" cy="106870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理光（Ricoh）原装IMC6000红色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理光IMC6000硒鼓黄色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281940</wp:posOffset>
                  </wp:positionH>
                  <wp:positionV relativeFrom="paragraph">
                    <wp:posOffset>64135</wp:posOffset>
                  </wp:positionV>
                  <wp:extent cx="1163320" cy="946150"/>
                  <wp:effectExtent l="0" t="0" r="17780" b="6350"/>
                  <wp:wrapNone/>
                  <wp:docPr id="58" name="图片_80"/>
                  <wp:cNvGraphicFramePr/>
                  <a:graphic xmlns:a="http://schemas.openxmlformats.org/drawingml/2006/main">
                    <a:graphicData uri="http://schemas.openxmlformats.org/drawingml/2006/picture">
                      <pic:pic xmlns:pic="http://schemas.openxmlformats.org/drawingml/2006/picture">
                        <pic:nvPicPr>
                          <pic:cNvPr id="58" name="图片_80"/>
                          <pic:cNvPicPr/>
                        </pic:nvPicPr>
                        <pic:blipFill>
                          <a:blip r:embed="rId80"/>
                          <a:stretch>
                            <a:fillRect/>
                          </a:stretch>
                        </pic:blipFill>
                        <pic:spPr>
                          <a:xfrm>
                            <a:off x="0" y="0"/>
                            <a:ext cx="1163320" cy="946150"/>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理光（Ricoh）原装IMC6000黄色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理光IMC6000硒鼓蓝色</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261620</wp:posOffset>
                  </wp:positionH>
                  <wp:positionV relativeFrom="paragraph">
                    <wp:posOffset>42545</wp:posOffset>
                  </wp:positionV>
                  <wp:extent cx="1251585" cy="967105"/>
                  <wp:effectExtent l="0" t="0" r="5715" b="4445"/>
                  <wp:wrapNone/>
                  <wp:docPr id="61" name="图片_81"/>
                  <wp:cNvGraphicFramePr/>
                  <a:graphic xmlns:a="http://schemas.openxmlformats.org/drawingml/2006/main">
                    <a:graphicData uri="http://schemas.openxmlformats.org/drawingml/2006/picture">
                      <pic:pic xmlns:pic="http://schemas.openxmlformats.org/drawingml/2006/picture">
                        <pic:nvPicPr>
                          <pic:cNvPr id="61" name="图片_81"/>
                          <pic:cNvPicPr/>
                        </pic:nvPicPr>
                        <pic:blipFill>
                          <a:blip r:embed="rId81"/>
                          <a:stretch>
                            <a:fillRect/>
                          </a:stretch>
                        </pic:blipFill>
                        <pic:spPr>
                          <a:xfrm>
                            <a:off x="0" y="0"/>
                            <a:ext cx="1251585" cy="96710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理光（Ricoh）原装IMC6000蓝色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连体档案封皮</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355600</wp:posOffset>
                  </wp:positionH>
                  <wp:positionV relativeFrom="paragraph">
                    <wp:posOffset>78105</wp:posOffset>
                  </wp:positionV>
                  <wp:extent cx="675005" cy="906145"/>
                  <wp:effectExtent l="0" t="0" r="10795" b="8255"/>
                  <wp:wrapNone/>
                  <wp:docPr id="64" name="图片_83"/>
                  <wp:cNvGraphicFramePr/>
                  <a:graphic xmlns:a="http://schemas.openxmlformats.org/drawingml/2006/main">
                    <a:graphicData uri="http://schemas.openxmlformats.org/drawingml/2006/picture">
                      <pic:pic xmlns:pic="http://schemas.openxmlformats.org/drawingml/2006/picture">
                        <pic:nvPicPr>
                          <pic:cNvPr id="64" name="图片_83"/>
                          <pic:cNvPicPr/>
                        </pic:nvPicPr>
                        <pic:blipFill>
                          <a:blip r:embed="rId82"/>
                          <a:stretch>
                            <a:fillRect/>
                          </a:stretch>
                        </pic:blipFill>
                        <pic:spPr>
                          <a:xfrm>
                            <a:off x="0" y="0"/>
                            <a:ext cx="6750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米尺</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91440</wp:posOffset>
                  </wp:positionV>
                  <wp:extent cx="916305" cy="906145"/>
                  <wp:effectExtent l="0" t="0" r="17145" b="8255"/>
                  <wp:wrapNone/>
                  <wp:docPr id="65" name="图片_84"/>
                  <wp:cNvGraphicFramePr/>
                  <a:graphic xmlns:a="http://schemas.openxmlformats.org/drawingml/2006/main">
                    <a:graphicData uri="http://schemas.openxmlformats.org/drawingml/2006/picture">
                      <pic:pic xmlns:pic="http://schemas.openxmlformats.org/drawingml/2006/picture">
                        <pic:nvPicPr>
                          <pic:cNvPr id="65" name="图片_84"/>
                          <pic:cNvPicPr/>
                        </pic:nvPicPr>
                        <pic:blipFill>
                          <a:blip r:embed="rId83"/>
                          <a:stretch>
                            <a:fillRect/>
                          </a:stretch>
                        </pic:blipFill>
                        <pic:spPr>
                          <a:xfrm>
                            <a:off x="0" y="0"/>
                            <a:ext cx="9163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得力DL9005B</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墨盒E-12A</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213995</wp:posOffset>
                  </wp:positionH>
                  <wp:positionV relativeFrom="paragraph">
                    <wp:posOffset>57785</wp:posOffset>
                  </wp:positionV>
                  <wp:extent cx="1090930" cy="906145"/>
                  <wp:effectExtent l="0" t="0" r="13970" b="8255"/>
                  <wp:wrapNone/>
                  <wp:docPr id="62" name="图片_86"/>
                  <wp:cNvGraphicFramePr/>
                  <a:graphic xmlns:a="http://schemas.openxmlformats.org/drawingml/2006/main">
                    <a:graphicData uri="http://schemas.openxmlformats.org/drawingml/2006/picture">
                      <pic:pic xmlns:pic="http://schemas.openxmlformats.org/drawingml/2006/picture">
                        <pic:nvPicPr>
                          <pic:cNvPr id="62" name="图片_86"/>
                          <pic:cNvPicPr/>
                        </pic:nvPicPr>
                        <pic:blipFill>
                          <a:blip r:embed="rId84"/>
                          <a:stretch>
                            <a:fillRect/>
                          </a:stretch>
                        </pic:blipFill>
                        <pic:spPr>
                          <a:xfrm>
                            <a:off x="0" y="0"/>
                            <a:ext cx="10909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惠普（HP)CF218A</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墨盒E-88A</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261620</wp:posOffset>
                  </wp:positionH>
                  <wp:positionV relativeFrom="paragraph">
                    <wp:posOffset>43815</wp:posOffset>
                  </wp:positionV>
                  <wp:extent cx="906145" cy="906145"/>
                  <wp:effectExtent l="0" t="0" r="8255" b="8255"/>
                  <wp:wrapNone/>
                  <wp:docPr id="72" name="图片_85"/>
                  <wp:cNvGraphicFramePr/>
                  <a:graphic xmlns:a="http://schemas.openxmlformats.org/drawingml/2006/main">
                    <a:graphicData uri="http://schemas.openxmlformats.org/drawingml/2006/picture">
                      <pic:pic xmlns:pic="http://schemas.openxmlformats.org/drawingml/2006/picture">
                        <pic:nvPicPr>
                          <pic:cNvPr id="72" name="图片_85"/>
                          <pic:cNvPicPr/>
                        </pic:nvPicPr>
                        <pic:blipFill>
                          <a:blip r:embed="rId85"/>
                          <a:stretch>
                            <a:fillRect/>
                          </a:stretch>
                        </pic:blipFill>
                        <pic:spPr>
                          <a:xfrm>
                            <a:off x="0" y="0"/>
                            <a:ext cx="9061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惠普（HP)CC388A</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牛皮纸档案袋</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424180</wp:posOffset>
                  </wp:positionH>
                  <wp:positionV relativeFrom="paragraph">
                    <wp:posOffset>118745</wp:posOffset>
                  </wp:positionV>
                  <wp:extent cx="701675" cy="906145"/>
                  <wp:effectExtent l="0" t="0" r="3175" b="8255"/>
                  <wp:wrapNone/>
                  <wp:docPr id="66" name="图片_87"/>
                  <wp:cNvGraphicFramePr/>
                  <a:graphic xmlns:a="http://schemas.openxmlformats.org/drawingml/2006/main">
                    <a:graphicData uri="http://schemas.openxmlformats.org/drawingml/2006/picture">
                      <pic:pic xmlns:pic="http://schemas.openxmlformats.org/drawingml/2006/picture">
                        <pic:nvPicPr>
                          <pic:cNvPr id="66" name="图片_87"/>
                          <pic:cNvPicPr/>
                        </pic:nvPicPr>
                        <pic:blipFill>
                          <a:blip r:embed="rId86"/>
                          <a:stretch>
                            <a:fillRect/>
                          </a:stretch>
                        </pic:blipFill>
                        <pic:spPr>
                          <a:xfrm>
                            <a:off x="0" y="0"/>
                            <a:ext cx="70167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得力64103（280g 10支装）</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偏口牛皮纸档案袋</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偏口塑料透明档案袋</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329565</wp:posOffset>
                  </wp:positionH>
                  <wp:positionV relativeFrom="paragraph">
                    <wp:posOffset>98425</wp:posOffset>
                  </wp:positionV>
                  <wp:extent cx="911225" cy="906145"/>
                  <wp:effectExtent l="0" t="0" r="3175" b="8255"/>
                  <wp:wrapNone/>
                  <wp:docPr id="68" name="图片_126"/>
                  <wp:cNvGraphicFramePr/>
                  <a:graphic xmlns:a="http://schemas.openxmlformats.org/drawingml/2006/main">
                    <a:graphicData uri="http://schemas.openxmlformats.org/drawingml/2006/picture">
                      <pic:pic xmlns:pic="http://schemas.openxmlformats.org/drawingml/2006/picture">
                        <pic:nvPicPr>
                          <pic:cNvPr id="68" name="图片_126"/>
                          <pic:cNvPicPr/>
                        </pic:nvPicPr>
                        <pic:blipFill>
                          <a:blip r:embed="rId87"/>
                          <a:stretch>
                            <a:fillRect/>
                          </a:stretch>
                        </pic:blipFill>
                        <pic:spPr>
                          <a:xfrm>
                            <a:off x="0" y="0"/>
                            <a:ext cx="9112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齐心E310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票据专用夹</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335915</wp:posOffset>
                  </wp:positionH>
                  <wp:positionV relativeFrom="paragraph">
                    <wp:posOffset>41910</wp:posOffset>
                  </wp:positionV>
                  <wp:extent cx="913130" cy="906145"/>
                  <wp:effectExtent l="0" t="0" r="1270" b="8255"/>
                  <wp:wrapNone/>
                  <wp:docPr id="70" name="图片_88"/>
                  <wp:cNvGraphicFramePr/>
                  <a:graphic xmlns:a="http://schemas.openxmlformats.org/drawingml/2006/main">
                    <a:graphicData uri="http://schemas.openxmlformats.org/drawingml/2006/picture">
                      <pic:pic xmlns:pic="http://schemas.openxmlformats.org/drawingml/2006/picture">
                        <pic:nvPicPr>
                          <pic:cNvPr id="70" name="图片_88"/>
                          <pic:cNvPicPr/>
                        </pic:nvPicPr>
                        <pic:blipFill>
                          <a:blip r:embed="rId88"/>
                          <a:stretch>
                            <a:fillRect/>
                          </a:stretch>
                        </pic:blipFill>
                        <pic:spPr>
                          <a:xfrm>
                            <a:off x="0" y="0"/>
                            <a:ext cx="9131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得力5353蓝色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起钉器</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139065</wp:posOffset>
                  </wp:positionV>
                  <wp:extent cx="911860" cy="906145"/>
                  <wp:effectExtent l="0" t="0" r="2540" b="8255"/>
                  <wp:wrapNone/>
                  <wp:docPr id="73" name="图片_89"/>
                  <wp:cNvGraphicFramePr/>
                  <a:graphic xmlns:a="http://schemas.openxmlformats.org/drawingml/2006/main">
                    <a:graphicData uri="http://schemas.openxmlformats.org/drawingml/2006/picture">
                      <pic:pic xmlns:pic="http://schemas.openxmlformats.org/drawingml/2006/picture">
                        <pic:nvPicPr>
                          <pic:cNvPr id="73" name="图片_89"/>
                          <pic:cNvPicPr/>
                        </pic:nvPicPr>
                        <pic:blipFill>
                          <a:blip r:embed="rId89"/>
                          <a:stretch>
                            <a:fillRect/>
                          </a:stretch>
                        </pic:blipFill>
                        <pic:spPr>
                          <a:xfrm>
                            <a:off x="0" y="0"/>
                            <a:ext cx="9118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得力0231</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铅笔</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254635</wp:posOffset>
                  </wp:positionH>
                  <wp:positionV relativeFrom="paragraph">
                    <wp:posOffset>98425</wp:posOffset>
                  </wp:positionV>
                  <wp:extent cx="903605" cy="906145"/>
                  <wp:effectExtent l="0" t="0" r="10795" b="8255"/>
                  <wp:wrapNone/>
                  <wp:docPr id="126" name="图片_90"/>
                  <wp:cNvGraphicFramePr/>
                  <a:graphic xmlns:a="http://schemas.openxmlformats.org/drawingml/2006/main">
                    <a:graphicData uri="http://schemas.openxmlformats.org/drawingml/2006/picture">
                      <pic:pic xmlns:pic="http://schemas.openxmlformats.org/drawingml/2006/picture">
                        <pic:nvPicPr>
                          <pic:cNvPr id="126" name="图片_90"/>
                          <pic:cNvPicPr/>
                        </pic:nvPicPr>
                        <pic:blipFill>
                          <a:blip r:embed="rId90"/>
                          <a:stretch>
                            <a:fillRect/>
                          </a:stretch>
                        </pic:blipFill>
                        <pic:spPr>
                          <a:xfrm>
                            <a:off x="0" y="0"/>
                            <a:ext cx="90360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得力7084</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入库单</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186055</wp:posOffset>
                  </wp:positionH>
                  <wp:positionV relativeFrom="paragraph">
                    <wp:posOffset>98425</wp:posOffset>
                  </wp:positionV>
                  <wp:extent cx="1064895" cy="906145"/>
                  <wp:effectExtent l="0" t="0" r="1905" b="8255"/>
                  <wp:wrapNone/>
                  <wp:docPr id="51" name="图片_91"/>
                  <wp:cNvGraphicFramePr/>
                  <a:graphic xmlns:a="http://schemas.openxmlformats.org/drawingml/2006/main">
                    <a:graphicData uri="http://schemas.openxmlformats.org/drawingml/2006/picture">
                      <pic:pic xmlns:pic="http://schemas.openxmlformats.org/drawingml/2006/picture">
                        <pic:nvPicPr>
                          <pic:cNvPr id="51" name="图片_91"/>
                          <pic:cNvPicPr/>
                        </pic:nvPicPr>
                        <pic:blipFill>
                          <a:blip r:embed="rId91"/>
                          <a:stretch>
                            <a:fillRect/>
                          </a:stretch>
                        </pic:blipFill>
                        <pic:spPr>
                          <a:xfrm>
                            <a:off x="0" y="0"/>
                            <a:ext cx="106489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得力9392</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手提文件包</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139065</wp:posOffset>
                  </wp:positionH>
                  <wp:positionV relativeFrom="paragraph">
                    <wp:posOffset>78105</wp:posOffset>
                  </wp:positionV>
                  <wp:extent cx="909320" cy="906145"/>
                  <wp:effectExtent l="0" t="0" r="5080" b="8255"/>
                  <wp:wrapNone/>
                  <wp:docPr id="53" name="图片_92"/>
                  <wp:cNvGraphicFramePr/>
                  <a:graphic xmlns:a="http://schemas.openxmlformats.org/drawingml/2006/main">
                    <a:graphicData uri="http://schemas.openxmlformats.org/drawingml/2006/picture">
                      <pic:pic xmlns:pic="http://schemas.openxmlformats.org/drawingml/2006/picture">
                        <pic:nvPicPr>
                          <pic:cNvPr id="53" name="图片_92"/>
                          <pic:cNvPicPr/>
                        </pic:nvPicPr>
                        <pic:blipFill>
                          <a:blip r:embed="rId92"/>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得力BG101-09黑色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153035</wp:posOffset>
                  </wp:positionH>
                  <wp:positionV relativeFrom="paragraph">
                    <wp:posOffset>111760</wp:posOffset>
                  </wp:positionV>
                  <wp:extent cx="911860" cy="906145"/>
                  <wp:effectExtent l="0" t="0" r="2540" b="8255"/>
                  <wp:wrapNone/>
                  <wp:docPr id="54" name="图片_93"/>
                  <wp:cNvGraphicFramePr/>
                  <a:graphic xmlns:a="http://schemas.openxmlformats.org/drawingml/2006/main">
                    <a:graphicData uri="http://schemas.openxmlformats.org/drawingml/2006/picture">
                      <pic:pic xmlns:pic="http://schemas.openxmlformats.org/drawingml/2006/picture">
                        <pic:nvPicPr>
                          <pic:cNvPr id="54" name="图片_93"/>
                          <pic:cNvPicPr/>
                        </pic:nvPicPr>
                        <pic:blipFill>
                          <a:blip r:embed="rId93"/>
                          <a:stretch>
                            <a:fillRect/>
                          </a:stretch>
                        </pic:blipFill>
                        <pic:spPr>
                          <a:xfrm>
                            <a:off x="0" y="0"/>
                            <a:ext cx="9118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罗技M220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鼠标垫</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152400</wp:posOffset>
                  </wp:positionH>
                  <wp:positionV relativeFrom="paragraph">
                    <wp:posOffset>78105</wp:posOffset>
                  </wp:positionV>
                  <wp:extent cx="930275" cy="906145"/>
                  <wp:effectExtent l="0" t="0" r="3175" b="8255"/>
                  <wp:wrapNone/>
                  <wp:docPr id="38" name="图片_94"/>
                  <wp:cNvGraphicFramePr/>
                  <a:graphic xmlns:a="http://schemas.openxmlformats.org/drawingml/2006/main">
                    <a:graphicData uri="http://schemas.openxmlformats.org/drawingml/2006/picture">
                      <pic:pic xmlns:pic="http://schemas.openxmlformats.org/drawingml/2006/picture">
                        <pic:nvPicPr>
                          <pic:cNvPr id="38" name="图片_94"/>
                          <pic:cNvPicPr/>
                        </pic:nvPicPr>
                        <pic:blipFill>
                          <a:blip r:embed="rId94"/>
                          <a:stretch>
                            <a:fillRect/>
                          </a:stretch>
                        </pic:blipFill>
                        <pic:spPr>
                          <a:xfrm>
                            <a:off x="0" y="0"/>
                            <a:ext cx="93027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罗技G440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双面胶（宽）</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118110</wp:posOffset>
                  </wp:positionH>
                  <wp:positionV relativeFrom="paragraph">
                    <wp:posOffset>111760</wp:posOffset>
                  </wp:positionV>
                  <wp:extent cx="703580" cy="906145"/>
                  <wp:effectExtent l="0" t="0" r="1270" b="8255"/>
                  <wp:wrapNone/>
                  <wp:docPr id="40" name="图片_95"/>
                  <wp:cNvGraphicFramePr/>
                  <a:graphic xmlns:a="http://schemas.openxmlformats.org/drawingml/2006/main">
                    <a:graphicData uri="http://schemas.openxmlformats.org/drawingml/2006/picture">
                      <pic:pic xmlns:pic="http://schemas.openxmlformats.org/drawingml/2006/picture">
                        <pic:nvPicPr>
                          <pic:cNvPr id="40" name="图片_95"/>
                          <pic:cNvPicPr/>
                        </pic:nvPicPr>
                        <pic:blipFill>
                          <a:blip r:embed="rId95"/>
                          <a:stretch>
                            <a:fillRect/>
                          </a:stretch>
                        </pic:blipFill>
                        <pic:spPr>
                          <a:xfrm>
                            <a:off x="0" y="0"/>
                            <a:ext cx="7035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 36mm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双面胶（细）</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62230</wp:posOffset>
                  </wp:positionV>
                  <wp:extent cx="703580" cy="906145"/>
                  <wp:effectExtent l="0" t="0" r="1270" b="8255"/>
                  <wp:wrapNone/>
                  <wp:docPr id="56" name="图片_96"/>
                  <wp:cNvGraphicFramePr/>
                  <a:graphic xmlns:a="http://schemas.openxmlformats.org/drawingml/2006/main">
                    <a:graphicData uri="http://schemas.openxmlformats.org/drawingml/2006/picture">
                      <pic:pic xmlns:pic="http://schemas.openxmlformats.org/drawingml/2006/picture">
                        <pic:nvPicPr>
                          <pic:cNvPr id="56" name="图片_96"/>
                          <pic:cNvPicPr/>
                        </pic:nvPicPr>
                        <pic:blipFill>
                          <a:blip r:embed="rId95"/>
                          <a:stretch>
                            <a:fillRect/>
                          </a:stretch>
                        </pic:blipFill>
                        <pic:spPr>
                          <a:xfrm>
                            <a:off x="0" y="0"/>
                            <a:ext cx="7035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 12mm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梯子</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58420</wp:posOffset>
                  </wp:positionV>
                  <wp:extent cx="905510" cy="906145"/>
                  <wp:effectExtent l="0" t="0" r="8890" b="8255"/>
                  <wp:wrapNone/>
                  <wp:docPr id="41" name="图片_127"/>
                  <wp:cNvGraphicFramePr/>
                  <a:graphic xmlns:a="http://schemas.openxmlformats.org/drawingml/2006/main">
                    <a:graphicData uri="http://schemas.openxmlformats.org/drawingml/2006/picture">
                      <pic:pic xmlns:pic="http://schemas.openxmlformats.org/drawingml/2006/picture">
                        <pic:nvPicPr>
                          <pic:cNvPr id="41" name="图片_127"/>
                          <pic:cNvPicPr/>
                        </pic:nvPicPr>
                        <pic:blipFill>
                          <a:blip r:embed="rId96"/>
                          <a:stretch>
                            <a:fillRect/>
                          </a:stretch>
                        </pic:blipFill>
                        <pic:spPr>
                          <a:xfrm>
                            <a:off x="0" y="0"/>
                            <a:ext cx="9055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镁多力2.9米</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透明按扣档案袋（横版）</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240665</wp:posOffset>
                  </wp:positionH>
                  <wp:positionV relativeFrom="paragraph">
                    <wp:posOffset>78740</wp:posOffset>
                  </wp:positionV>
                  <wp:extent cx="921385" cy="906145"/>
                  <wp:effectExtent l="0" t="0" r="12065" b="8255"/>
                  <wp:wrapNone/>
                  <wp:docPr id="39" name="图片_97"/>
                  <wp:cNvGraphicFramePr/>
                  <a:graphic xmlns:a="http://schemas.openxmlformats.org/drawingml/2006/main">
                    <a:graphicData uri="http://schemas.openxmlformats.org/drawingml/2006/picture">
                      <pic:pic xmlns:pic="http://schemas.openxmlformats.org/drawingml/2006/picture">
                        <pic:nvPicPr>
                          <pic:cNvPr id="39" name="图片_97"/>
                          <pic:cNvPicPr/>
                        </pic:nvPicPr>
                        <pic:blipFill>
                          <a:blip r:embed="rId97"/>
                          <a:stretch>
                            <a:fillRect/>
                          </a:stretch>
                        </pic:blipFill>
                        <pic:spPr>
                          <a:xfrm>
                            <a:off x="0" y="0"/>
                            <a:ext cx="9213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得力5502 A4加厚</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透明缠线档案袋（竖版）</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383540</wp:posOffset>
                  </wp:positionH>
                  <wp:positionV relativeFrom="paragraph">
                    <wp:posOffset>37465</wp:posOffset>
                  </wp:positionV>
                  <wp:extent cx="679450" cy="906145"/>
                  <wp:effectExtent l="0" t="0" r="6350" b="8255"/>
                  <wp:wrapNone/>
                  <wp:docPr id="43" name="图片_98"/>
                  <wp:cNvGraphicFramePr/>
                  <a:graphic xmlns:a="http://schemas.openxmlformats.org/drawingml/2006/main">
                    <a:graphicData uri="http://schemas.openxmlformats.org/drawingml/2006/picture">
                      <pic:pic xmlns:pic="http://schemas.openxmlformats.org/drawingml/2006/picture">
                        <pic:nvPicPr>
                          <pic:cNvPr id="43" name="图片_98"/>
                          <pic:cNvPicPr/>
                        </pic:nvPicPr>
                        <pic:blipFill>
                          <a:blip r:embed="rId98"/>
                          <a:stretch>
                            <a:fillRect/>
                          </a:stretch>
                        </pic:blipFill>
                        <pic:spPr>
                          <a:xfrm>
                            <a:off x="0" y="0"/>
                            <a:ext cx="6794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得力5511 A4加厚</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透明胶带（宽）</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118110</wp:posOffset>
                  </wp:positionH>
                  <wp:positionV relativeFrom="paragraph">
                    <wp:posOffset>85090</wp:posOffset>
                  </wp:positionV>
                  <wp:extent cx="919480" cy="906145"/>
                  <wp:effectExtent l="0" t="0" r="13970" b="8255"/>
                  <wp:wrapNone/>
                  <wp:docPr id="42" name="图片_99"/>
                  <wp:cNvGraphicFramePr/>
                  <a:graphic xmlns:a="http://schemas.openxmlformats.org/drawingml/2006/main">
                    <a:graphicData uri="http://schemas.openxmlformats.org/drawingml/2006/picture">
                      <pic:pic xmlns:pic="http://schemas.openxmlformats.org/drawingml/2006/picture">
                        <pic:nvPicPr>
                          <pic:cNvPr id="42" name="图片_99"/>
                          <pic:cNvPicPr/>
                        </pic:nvPicPr>
                        <pic:blipFill>
                          <a:blip r:embed="rId99"/>
                          <a:stretch>
                            <a:fillRect/>
                          </a:stretch>
                        </pic:blipFill>
                        <pic:spPr>
                          <a:xfrm>
                            <a:off x="0" y="0"/>
                            <a:ext cx="9194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得力30369</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透明胶带（细）</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97790</wp:posOffset>
                  </wp:positionH>
                  <wp:positionV relativeFrom="paragraph">
                    <wp:posOffset>118745</wp:posOffset>
                  </wp:positionV>
                  <wp:extent cx="908050" cy="906145"/>
                  <wp:effectExtent l="0" t="0" r="6350" b="8255"/>
                  <wp:wrapNone/>
                  <wp:docPr id="52" name="图片_100"/>
                  <wp:cNvGraphicFramePr/>
                  <a:graphic xmlns:a="http://schemas.openxmlformats.org/drawingml/2006/main">
                    <a:graphicData uri="http://schemas.openxmlformats.org/drawingml/2006/picture">
                      <pic:pic xmlns:pic="http://schemas.openxmlformats.org/drawingml/2006/picture">
                        <pic:nvPicPr>
                          <pic:cNvPr id="52" name="图片_100"/>
                          <pic:cNvPicPr/>
                        </pic:nvPicPr>
                        <pic:blipFill>
                          <a:blip r:embed="rId100"/>
                          <a:stretch>
                            <a:fillRect/>
                          </a:stretch>
                        </pic:blipFill>
                        <pic:spPr>
                          <a:xfrm>
                            <a:off x="0" y="0"/>
                            <a:ext cx="90805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得力30011</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推钉大</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118110</wp:posOffset>
                  </wp:positionH>
                  <wp:positionV relativeFrom="paragraph">
                    <wp:posOffset>139065</wp:posOffset>
                  </wp:positionV>
                  <wp:extent cx="901065" cy="906145"/>
                  <wp:effectExtent l="0" t="0" r="13335" b="8255"/>
                  <wp:wrapNone/>
                  <wp:docPr id="47" name="图片_101"/>
                  <wp:cNvGraphicFramePr/>
                  <a:graphic xmlns:a="http://schemas.openxmlformats.org/drawingml/2006/main">
                    <a:graphicData uri="http://schemas.openxmlformats.org/drawingml/2006/picture">
                      <pic:pic xmlns:pic="http://schemas.openxmlformats.org/drawingml/2006/picture">
                        <pic:nvPicPr>
                          <pic:cNvPr id="47" name="图片_101"/>
                          <pic:cNvPicPr/>
                        </pic:nvPicPr>
                        <pic:blipFill>
                          <a:blip r:embed="rId101"/>
                          <a:stretch>
                            <a:fillRect/>
                          </a:stretch>
                        </pic:blipFill>
                        <pic:spPr>
                          <a:xfrm>
                            <a:off x="0" y="0"/>
                            <a:ext cx="90106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KOYO KY-SCL</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推钉器大</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172720</wp:posOffset>
                  </wp:positionH>
                  <wp:positionV relativeFrom="paragraph">
                    <wp:posOffset>57785</wp:posOffset>
                  </wp:positionV>
                  <wp:extent cx="948690" cy="906145"/>
                  <wp:effectExtent l="0" t="0" r="3810" b="8255"/>
                  <wp:wrapNone/>
                  <wp:docPr id="49" name="图片_103"/>
                  <wp:cNvGraphicFramePr/>
                  <a:graphic xmlns:a="http://schemas.openxmlformats.org/drawingml/2006/main">
                    <a:graphicData uri="http://schemas.openxmlformats.org/drawingml/2006/picture">
                      <pic:pic xmlns:pic="http://schemas.openxmlformats.org/drawingml/2006/picture">
                        <pic:nvPicPr>
                          <pic:cNvPr id="49" name="图片_103"/>
                          <pic:cNvPicPr/>
                        </pic:nvPicPr>
                        <pic:blipFill>
                          <a:blip r:embed="rId102"/>
                          <a:stretch>
                            <a:fillRect/>
                          </a:stretch>
                        </pic:blipFill>
                        <pic:spPr>
                          <a:xfrm>
                            <a:off x="0" y="0"/>
                            <a:ext cx="94869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KOYO KYSM8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推钉器小</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105410</wp:posOffset>
                  </wp:positionV>
                  <wp:extent cx="1150620" cy="906145"/>
                  <wp:effectExtent l="0" t="0" r="11430" b="8255"/>
                  <wp:wrapNone/>
                  <wp:docPr id="44" name="图片_104"/>
                  <wp:cNvGraphicFramePr/>
                  <a:graphic xmlns:a="http://schemas.openxmlformats.org/drawingml/2006/main">
                    <a:graphicData uri="http://schemas.openxmlformats.org/drawingml/2006/picture">
                      <pic:pic xmlns:pic="http://schemas.openxmlformats.org/drawingml/2006/picture">
                        <pic:nvPicPr>
                          <pic:cNvPr id="44" name="图片_104"/>
                          <pic:cNvPicPr/>
                        </pic:nvPicPr>
                        <pic:blipFill>
                          <a:blip r:embed="rId103"/>
                          <a:stretch>
                            <a:fillRect/>
                          </a:stretch>
                        </pic:blipFill>
                        <pic:spPr>
                          <a:xfrm>
                            <a:off x="0" y="0"/>
                            <a:ext cx="11506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KOYO KYSM8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推钉小</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254635</wp:posOffset>
                  </wp:positionH>
                  <wp:positionV relativeFrom="paragraph">
                    <wp:posOffset>49530</wp:posOffset>
                  </wp:positionV>
                  <wp:extent cx="909320" cy="906145"/>
                  <wp:effectExtent l="0" t="0" r="5080" b="8255"/>
                  <wp:wrapNone/>
                  <wp:docPr id="46" name="图片_102"/>
                  <wp:cNvGraphicFramePr/>
                  <a:graphic xmlns:a="http://schemas.openxmlformats.org/drawingml/2006/main">
                    <a:graphicData uri="http://schemas.openxmlformats.org/drawingml/2006/picture">
                      <pic:pic xmlns:pic="http://schemas.openxmlformats.org/drawingml/2006/picture">
                        <pic:nvPicPr>
                          <pic:cNvPr id="46" name="图片_102"/>
                          <pic:cNvPicPr/>
                        </pic:nvPicPr>
                        <pic:blipFill>
                          <a:blip r:embed="rId104"/>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KOYO KY-SCM</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文件夹铁夹单侧</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262255</wp:posOffset>
                  </wp:positionH>
                  <wp:positionV relativeFrom="paragraph">
                    <wp:posOffset>104775</wp:posOffset>
                  </wp:positionV>
                  <wp:extent cx="918210" cy="906145"/>
                  <wp:effectExtent l="0" t="0" r="15240" b="8255"/>
                  <wp:wrapNone/>
                  <wp:docPr id="50" name="图片_105"/>
                  <wp:cNvGraphicFramePr/>
                  <a:graphic xmlns:a="http://schemas.openxmlformats.org/drawingml/2006/main">
                    <a:graphicData uri="http://schemas.openxmlformats.org/drawingml/2006/picture">
                      <pic:pic xmlns:pic="http://schemas.openxmlformats.org/drawingml/2006/picture">
                        <pic:nvPicPr>
                          <pic:cNvPr id="50" name="图片_105"/>
                          <pic:cNvPicPr/>
                        </pic:nvPicPr>
                        <pic:blipFill>
                          <a:blip r:embed="rId105"/>
                          <a:stretch>
                            <a:fillRect/>
                          </a:stretch>
                        </pic:blipFill>
                        <pic:spPr>
                          <a:xfrm>
                            <a:off x="0" y="0"/>
                            <a:ext cx="9182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得力33296</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文件夹铁夹双侧</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71120</wp:posOffset>
                  </wp:positionV>
                  <wp:extent cx="918210" cy="906145"/>
                  <wp:effectExtent l="0" t="0" r="15240" b="8255"/>
                  <wp:wrapNone/>
                  <wp:docPr id="48" name="图片_106"/>
                  <wp:cNvGraphicFramePr/>
                  <a:graphic xmlns:a="http://schemas.openxmlformats.org/drawingml/2006/main">
                    <a:graphicData uri="http://schemas.openxmlformats.org/drawingml/2006/picture">
                      <pic:pic xmlns:pic="http://schemas.openxmlformats.org/drawingml/2006/picture">
                        <pic:nvPicPr>
                          <pic:cNvPr id="48" name="图片_106"/>
                          <pic:cNvPicPr/>
                        </pic:nvPicPr>
                        <pic:blipFill>
                          <a:blip r:embed="rId105"/>
                          <a:stretch>
                            <a:fillRect/>
                          </a:stretch>
                        </pic:blipFill>
                        <pic:spPr>
                          <a:xfrm>
                            <a:off x="0" y="0"/>
                            <a:ext cx="9182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得力27018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夏普MX-C2651R黑</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wp:posOffset>
                  </wp:positionH>
                  <wp:positionV relativeFrom="paragraph">
                    <wp:posOffset>51435</wp:posOffset>
                  </wp:positionV>
                  <wp:extent cx="1558925" cy="851535"/>
                  <wp:effectExtent l="0" t="0" r="3175" b="5715"/>
                  <wp:wrapNone/>
                  <wp:docPr id="55" name="图片_107"/>
                  <wp:cNvGraphicFramePr/>
                  <a:graphic xmlns:a="http://schemas.openxmlformats.org/drawingml/2006/main">
                    <a:graphicData uri="http://schemas.openxmlformats.org/drawingml/2006/picture">
                      <pic:pic xmlns:pic="http://schemas.openxmlformats.org/drawingml/2006/picture">
                        <pic:nvPicPr>
                          <pic:cNvPr id="55" name="图片_107"/>
                          <pic:cNvPicPr/>
                        </pic:nvPicPr>
                        <pic:blipFill>
                          <a:blip r:embed="rId106"/>
                          <a:stretch>
                            <a:fillRect/>
                          </a:stretch>
                        </pic:blipFill>
                        <pic:spPr>
                          <a:xfrm>
                            <a:off x="0" y="0"/>
                            <a:ext cx="1558925" cy="85153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夏普MX-30CT-BB原厂</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夏普MX-C2651R红</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-26035</wp:posOffset>
                  </wp:positionH>
                  <wp:positionV relativeFrom="paragraph">
                    <wp:posOffset>30480</wp:posOffset>
                  </wp:positionV>
                  <wp:extent cx="1666240" cy="919480"/>
                  <wp:effectExtent l="0" t="0" r="10160" b="13970"/>
                  <wp:wrapNone/>
                  <wp:docPr id="67" name="图片_109"/>
                  <wp:cNvGraphicFramePr/>
                  <a:graphic xmlns:a="http://schemas.openxmlformats.org/drawingml/2006/main">
                    <a:graphicData uri="http://schemas.openxmlformats.org/drawingml/2006/picture">
                      <pic:pic xmlns:pic="http://schemas.openxmlformats.org/drawingml/2006/picture">
                        <pic:nvPicPr>
                          <pic:cNvPr id="67" name="图片_109"/>
                          <pic:cNvPicPr/>
                        </pic:nvPicPr>
                        <pic:blipFill>
                          <a:blip r:embed="rId107"/>
                          <a:stretch>
                            <a:fillRect/>
                          </a:stretch>
                        </pic:blipFill>
                        <pic:spPr>
                          <a:xfrm>
                            <a:off x="0" y="0"/>
                            <a:ext cx="1666240" cy="919480"/>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夏普MX-30CT-MB原厂</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夏普MX-C2651R黄</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-31115</wp:posOffset>
                  </wp:positionH>
                  <wp:positionV relativeFrom="paragraph">
                    <wp:posOffset>23495</wp:posOffset>
                  </wp:positionV>
                  <wp:extent cx="1689100" cy="906145"/>
                  <wp:effectExtent l="0" t="0" r="6350" b="8255"/>
                  <wp:wrapNone/>
                  <wp:docPr id="104" name="图片_110"/>
                  <wp:cNvGraphicFramePr/>
                  <a:graphic xmlns:a="http://schemas.openxmlformats.org/drawingml/2006/main">
                    <a:graphicData uri="http://schemas.openxmlformats.org/drawingml/2006/picture">
                      <pic:pic xmlns:pic="http://schemas.openxmlformats.org/drawingml/2006/picture">
                        <pic:nvPicPr>
                          <pic:cNvPr id="104" name="图片_110"/>
                          <pic:cNvPicPr/>
                        </pic:nvPicPr>
                        <pic:blipFill>
                          <a:blip r:embed="rId108"/>
                          <a:stretch>
                            <a:fillRect/>
                          </a:stretch>
                        </pic:blipFill>
                        <pic:spPr>
                          <a:xfrm>
                            <a:off x="0" y="0"/>
                            <a:ext cx="16891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夏普MX-30CT-YB原厂</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夏普MX-C2651R蓝</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3175</wp:posOffset>
                  </wp:positionV>
                  <wp:extent cx="1529080" cy="906145"/>
                  <wp:effectExtent l="0" t="0" r="13970" b="8255"/>
                  <wp:wrapNone/>
                  <wp:docPr id="100" name="图片_108"/>
                  <wp:cNvGraphicFramePr/>
                  <a:graphic xmlns:a="http://schemas.openxmlformats.org/drawingml/2006/main">
                    <a:graphicData uri="http://schemas.openxmlformats.org/drawingml/2006/picture">
                      <pic:pic xmlns:pic="http://schemas.openxmlformats.org/drawingml/2006/picture">
                        <pic:nvPicPr>
                          <pic:cNvPr id="100" name="图片_108"/>
                          <pic:cNvPicPr/>
                        </pic:nvPicPr>
                        <pic:blipFill>
                          <a:blip r:embed="rId109"/>
                          <a:stretch>
                            <a:fillRect/>
                          </a:stretch>
                        </pic:blipFill>
                        <pic:spPr>
                          <a:xfrm>
                            <a:off x="0" y="0"/>
                            <a:ext cx="15290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夏普MX-30CT-CB原厂</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香糊</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110490</wp:posOffset>
                  </wp:positionV>
                  <wp:extent cx="939165" cy="906145"/>
                  <wp:effectExtent l="0" t="0" r="13335" b="8255"/>
                  <wp:wrapNone/>
                  <wp:docPr id="98" name="图片_111"/>
                  <wp:cNvGraphicFramePr/>
                  <a:graphic xmlns:a="http://schemas.openxmlformats.org/drawingml/2006/main">
                    <a:graphicData uri="http://schemas.openxmlformats.org/drawingml/2006/picture">
                      <pic:pic xmlns:pic="http://schemas.openxmlformats.org/drawingml/2006/picture">
                        <pic:nvPicPr>
                          <pic:cNvPr id="98" name="图片_111"/>
                          <pic:cNvPicPr/>
                        </pic:nvPicPr>
                        <pic:blipFill>
                          <a:blip r:embed="rId110"/>
                          <a:stretch>
                            <a:fillRect/>
                          </a:stretch>
                        </pic:blipFill>
                        <pic:spPr>
                          <a:xfrm>
                            <a:off x="0" y="0"/>
                            <a:ext cx="93916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晨好</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254635</wp:posOffset>
                  </wp:positionH>
                  <wp:positionV relativeFrom="paragraph">
                    <wp:posOffset>118110</wp:posOffset>
                  </wp:positionV>
                  <wp:extent cx="923925" cy="906145"/>
                  <wp:effectExtent l="0" t="0" r="9525" b="8255"/>
                  <wp:wrapNone/>
                  <wp:docPr id="101" name="图片_112"/>
                  <wp:cNvGraphicFramePr/>
                  <a:graphic xmlns:a="http://schemas.openxmlformats.org/drawingml/2006/main">
                    <a:graphicData uri="http://schemas.openxmlformats.org/drawingml/2006/picture">
                      <pic:pic xmlns:pic="http://schemas.openxmlformats.org/drawingml/2006/picture">
                        <pic:nvPicPr>
                          <pic:cNvPr id="101" name="图片_112"/>
                          <pic:cNvPicPr/>
                        </pic:nvPicPr>
                        <pic:blipFill>
                          <a:blip r:embed="rId111"/>
                          <a:stretch>
                            <a:fillRect/>
                          </a:stretch>
                        </pic:blipFill>
                        <pic:spPr>
                          <a:xfrm>
                            <a:off x="0" y="0"/>
                            <a:ext cx="9239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得力7535A</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小笔记本</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77470</wp:posOffset>
                  </wp:positionV>
                  <wp:extent cx="922020" cy="906145"/>
                  <wp:effectExtent l="0" t="0" r="11430" b="8255"/>
                  <wp:wrapNone/>
                  <wp:docPr id="106" name="图片_113"/>
                  <wp:cNvGraphicFramePr/>
                  <a:graphic xmlns:a="http://schemas.openxmlformats.org/drawingml/2006/main">
                    <a:graphicData uri="http://schemas.openxmlformats.org/drawingml/2006/picture">
                      <pic:pic xmlns:pic="http://schemas.openxmlformats.org/drawingml/2006/picture">
                        <pic:nvPicPr>
                          <pic:cNvPr id="106" name="图片_113"/>
                          <pic:cNvPicPr/>
                        </pic:nvPicPr>
                        <pic:blipFill>
                          <a:blip r:embed="rId112"/>
                          <a:stretch>
                            <a:fillRect/>
                          </a:stretch>
                        </pic:blipFill>
                        <pic:spPr>
                          <a:xfrm>
                            <a:off x="0" y="0"/>
                            <a:ext cx="9220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得力7654 80页</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兄弟DR-3450硒鼓</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139065</wp:posOffset>
                  </wp:positionH>
                  <wp:positionV relativeFrom="paragraph">
                    <wp:posOffset>105410</wp:posOffset>
                  </wp:positionV>
                  <wp:extent cx="1114425" cy="906145"/>
                  <wp:effectExtent l="0" t="0" r="9525" b="8255"/>
                  <wp:wrapNone/>
                  <wp:docPr id="102" name="图片_114"/>
                  <wp:cNvGraphicFramePr/>
                  <a:graphic xmlns:a="http://schemas.openxmlformats.org/drawingml/2006/main">
                    <a:graphicData uri="http://schemas.openxmlformats.org/drawingml/2006/picture">
                      <pic:pic xmlns:pic="http://schemas.openxmlformats.org/drawingml/2006/picture">
                        <pic:nvPicPr>
                          <pic:cNvPr id="102" name="图片_114"/>
                          <pic:cNvPicPr/>
                        </pic:nvPicPr>
                        <pic:blipFill>
                          <a:blip r:embed="rId113"/>
                          <a:stretch>
                            <a:fillRect/>
                          </a:stretch>
                        </pic:blipFill>
                        <pic:spPr>
                          <a:xfrm>
                            <a:off x="0" y="0"/>
                            <a:ext cx="111442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DR-3450</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削笔器</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89535</wp:posOffset>
                  </wp:positionV>
                  <wp:extent cx="901700" cy="906145"/>
                  <wp:effectExtent l="0" t="0" r="12700" b="8255"/>
                  <wp:wrapNone/>
                  <wp:docPr id="95" name="图片_115"/>
                  <wp:cNvGraphicFramePr/>
                  <a:graphic xmlns:a="http://schemas.openxmlformats.org/drawingml/2006/main">
                    <a:graphicData uri="http://schemas.openxmlformats.org/drawingml/2006/picture">
                      <pic:pic xmlns:pic="http://schemas.openxmlformats.org/drawingml/2006/picture">
                        <pic:nvPicPr>
                          <pic:cNvPr id="95" name="图片_115"/>
                          <pic:cNvPicPr/>
                        </pic:nvPicPr>
                        <pic:blipFill>
                          <a:blip r:embed="rId114"/>
                          <a:stretch>
                            <a:fillRect/>
                          </a:stretch>
                        </pic:blipFill>
                        <pic:spPr>
                          <a:xfrm>
                            <a:off x="0" y="0"/>
                            <a:ext cx="90170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得力0749</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钥匙盘</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152400</wp:posOffset>
                  </wp:positionV>
                  <wp:extent cx="991870" cy="906145"/>
                  <wp:effectExtent l="0" t="0" r="17780" b="8255"/>
                  <wp:wrapNone/>
                  <wp:docPr id="97" name="图片_116"/>
                  <wp:cNvGraphicFramePr/>
                  <a:graphic xmlns:a="http://schemas.openxmlformats.org/drawingml/2006/main">
                    <a:graphicData uri="http://schemas.openxmlformats.org/drawingml/2006/picture">
                      <pic:pic xmlns:pic="http://schemas.openxmlformats.org/drawingml/2006/picture">
                        <pic:nvPicPr>
                          <pic:cNvPr id="97" name="图片_116"/>
                          <pic:cNvPicPr/>
                        </pic:nvPicPr>
                        <pic:blipFill>
                          <a:blip r:embed="rId115"/>
                          <a:stretch>
                            <a:fillRect/>
                          </a:stretch>
                        </pic:blipFill>
                        <pic:spPr>
                          <a:xfrm>
                            <a:off x="0" y="0"/>
                            <a:ext cx="99187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30位5色</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印台</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227330</wp:posOffset>
                  </wp:positionH>
                  <wp:positionV relativeFrom="paragraph">
                    <wp:posOffset>92075</wp:posOffset>
                  </wp:positionV>
                  <wp:extent cx="935355" cy="906145"/>
                  <wp:effectExtent l="0" t="0" r="17145" b="8255"/>
                  <wp:wrapNone/>
                  <wp:docPr id="103" name="图片_117"/>
                  <wp:cNvGraphicFramePr/>
                  <a:graphic xmlns:a="http://schemas.openxmlformats.org/drawingml/2006/main">
                    <a:graphicData uri="http://schemas.openxmlformats.org/drawingml/2006/picture">
                      <pic:pic xmlns:pic="http://schemas.openxmlformats.org/drawingml/2006/picture">
                        <pic:nvPicPr>
                          <pic:cNvPr id="103" name="图片_117"/>
                          <pic:cNvPicPr/>
                        </pic:nvPicPr>
                        <pic:blipFill>
                          <a:blip r:embed="rId116"/>
                          <a:stretch>
                            <a:fillRect/>
                          </a:stretch>
                        </pic:blipFill>
                        <pic:spPr>
                          <a:xfrm>
                            <a:off x="0" y="0"/>
                            <a:ext cx="93535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得力9863</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印章垫</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98425</wp:posOffset>
                  </wp:positionH>
                  <wp:positionV relativeFrom="paragraph">
                    <wp:posOffset>104775</wp:posOffset>
                  </wp:positionV>
                  <wp:extent cx="1211580" cy="906145"/>
                  <wp:effectExtent l="0" t="0" r="7620" b="8255"/>
                  <wp:wrapNone/>
                  <wp:docPr id="105" name="图片_118"/>
                  <wp:cNvGraphicFramePr/>
                  <a:graphic xmlns:a="http://schemas.openxmlformats.org/drawingml/2006/main">
                    <a:graphicData uri="http://schemas.openxmlformats.org/drawingml/2006/picture">
                      <pic:pic xmlns:pic="http://schemas.openxmlformats.org/drawingml/2006/picture">
                        <pic:nvPicPr>
                          <pic:cNvPr id="105" name="图片_118"/>
                          <pic:cNvPicPr/>
                        </pic:nvPicPr>
                        <pic:blipFill>
                          <a:blip r:embed="rId117"/>
                          <a:stretch>
                            <a:fillRect/>
                          </a:stretch>
                        </pic:blipFill>
                        <pic:spPr>
                          <a:xfrm>
                            <a:off x="0" y="0"/>
                            <a:ext cx="121158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旗牌SR-35</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荧光笔</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132715</wp:posOffset>
                  </wp:positionV>
                  <wp:extent cx="918210" cy="906145"/>
                  <wp:effectExtent l="0" t="0" r="15240" b="8255"/>
                  <wp:wrapNone/>
                  <wp:docPr id="107" name="图片_119"/>
                  <wp:cNvGraphicFramePr/>
                  <a:graphic xmlns:a="http://schemas.openxmlformats.org/drawingml/2006/main">
                    <a:graphicData uri="http://schemas.openxmlformats.org/drawingml/2006/picture">
                      <pic:pic xmlns:pic="http://schemas.openxmlformats.org/drawingml/2006/picture">
                        <pic:nvPicPr>
                          <pic:cNvPr id="107" name="图片_119"/>
                          <pic:cNvPicPr/>
                        </pic:nvPicPr>
                        <pic:blipFill>
                          <a:blip r:embed="rId118"/>
                          <a:stretch>
                            <a:fillRect/>
                          </a:stretch>
                        </pic:blipFill>
                        <pic:spPr>
                          <a:xfrm>
                            <a:off x="0" y="0"/>
                            <a:ext cx="91821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得力S628</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优盘</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138430</wp:posOffset>
                  </wp:positionH>
                  <wp:positionV relativeFrom="paragraph">
                    <wp:posOffset>132715</wp:posOffset>
                  </wp:positionV>
                  <wp:extent cx="909320" cy="906145"/>
                  <wp:effectExtent l="0" t="0" r="5080" b="8255"/>
                  <wp:wrapNone/>
                  <wp:docPr id="108" name="图片_120"/>
                  <wp:cNvGraphicFramePr/>
                  <a:graphic xmlns:a="http://schemas.openxmlformats.org/drawingml/2006/main">
                    <a:graphicData uri="http://schemas.openxmlformats.org/drawingml/2006/picture">
                      <pic:pic xmlns:pic="http://schemas.openxmlformats.org/drawingml/2006/picture">
                        <pic:nvPicPr>
                          <pic:cNvPr id="108" name="图片_120"/>
                          <pic:cNvPicPr/>
                        </pic:nvPicPr>
                        <pic:blipFill>
                          <a:blip r:embed="rId119"/>
                          <a:stretch>
                            <a:fillRect/>
                          </a:stretch>
                        </pic:blipFill>
                        <pic:spPr>
                          <a:xfrm>
                            <a:off x="0" y="0"/>
                            <a:ext cx="90932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闪迪64GB</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长尾夹1号</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139065</wp:posOffset>
                  </wp:positionH>
                  <wp:positionV relativeFrom="paragraph">
                    <wp:posOffset>125095</wp:posOffset>
                  </wp:positionV>
                  <wp:extent cx="911860" cy="906145"/>
                  <wp:effectExtent l="0" t="0" r="2540" b="8255"/>
                  <wp:wrapNone/>
                  <wp:docPr id="110" name="图片_121"/>
                  <wp:cNvGraphicFramePr/>
                  <a:graphic xmlns:a="http://schemas.openxmlformats.org/drawingml/2006/main">
                    <a:graphicData uri="http://schemas.openxmlformats.org/drawingml/2006/picture">
                      <pic:pic xmlns:pic="http://schemas.openxmlformats.org/drawingml/2006/picture">
                        <pic:nvPicPr>
                          <pic:cNvPr id="110" name="图片_121"/>
                          <pic:cNvPicPr/>
                        </pic:nvPicPr>
                        <pic:blipFill>
                          <a:blip r:embed="rId120"/>
                          <a:stretch>
                            <a:fillRect/>
                          </a:stretch>
                        </pic:blipFill>
                        <pic:spPr>
                          <a:xfrm>
                            <a:off x="0" y="0"/>
                            <a:ext cx="91186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得力8551ES</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长尾夹3号</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111760</wp:posOffset>
                  </wp:positionH>
                  <wp:positionV relativeFrom="paragraph">
                    <wp:posOffset>139700</wp:posOffset>
                  </wp:positionV>
                  <wp:extent cx="913130" cy="906145"/>
                  <wp:effectExtent l="0" t="0" r="1270" b="8255"/>
                  <wp:wrapNone/>
                  <wp:docPr id="109" name="图片_122"/>
                  <wp:cNvGraphicFramePr/>
                  <a:graphic xmlns:a="http://schemas.openxmlformats.org/drawingml/2006/main">
                    <a:graphicData uri="http://schemas.openxmlformats.org/drawingml/2006/picture">
                      <pic:pic xmlns:pic="http://schemas.openxmlformats.org/drawingml/2006/picture">
                        <pic:nvPicPr>
                          <pic:cNvPr id="109" name="图片_122"/>
                          <pic:cNvPicPr/>
                        </pic:nvPicPr>
                        <pic:blipFill>
                          <a:blip r:embed="rId121"/>
                          <a:stretch>
                            <a:fillRect/>
                          </a:stretch>
                        </pic:blipFill>
                        <pic:spPr>
                          <a:xfrm>
                            <a:off x="0" y="0"/>
                            <a:ext cx="913130"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得力8553ES</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长尾夹5号</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84455</wp:posOffset>
                  </wp:positionH>
                  <wp:positionV relativeFrom="paragraph">
                    <wp:posOffset>64135</wp:posOffset>
                  </wp:positionV>
                  <wp:extent cx="906145" cy="906145"/>
                  <wp:effectExtent l="0" t="0" r="8255" b="8255"/>
                  <wp:wrapNone/>
                  <wp:docPr id="96" name="图片_123"/>
                  <wp:cNvGraphicFramePr/>
                  <a:graphic xmlns:a="http://schemas.openxmlformats.org/drawingml/2006/main">
                    <a:graphicData uri="http://schemas.openxmlformats.org/drawingml/2006/picture">
                      <pic:pic xmlns:pic="http://schemas.openxmlformats.org/drawingml/2006/picture">
                        <pic:nvPicPr>
                          <pic:cNvPr id="96" name="图片_123"/>
                          <pic:cNvPicPr/>
                        </pic:nvPicPr>
                        <pic:blipFill>
                          <a:blip r:embed="rId122"/>
                          <a:stretch>
                            <a:fillRect/>
                          </a:stretch>
                        </pic:blipFill>
                        <pic:spPr>
                          <a:xfrm>
                            <a:off x="0" y="0"/>
                            <a:ext cx="90614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得力8555ES</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长尾夹6号</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139065</wp:posOffset>
                  </wp:positionH>
                  <wp:positionV relativeFrom="paragraph">
                    <wp:posOffset>57785</wp:posOffset>
                  </wp:positionV>
                  <wp:extent cx="908685" cy="906145"/>
                  <wp:effectExtent l="0" t="0" r="5715" b="8255"/>
                  <wp:wrapNone/>
                  <wp:docPr id="99" name="图片_124"/>
                  <wp:cNvGraphicFramePr/>
                  <a:graphic xmlns:a="http://schemas.openxmlformats.org/drawingml/2006/main">
                    <a:graphicData uri="http://schemas.openxmlformats.org/drawingml/2006/picture">
                      <pic:pic xmlns:pic="http://schemas.openxmlformats.org/drawingml/2006/picture">
                        <pic:nvPicPr>
                          <pic:cNvPr id="99" name="图片_124"/>
                          <pic:cNvPicPr/>
                        </pic:nvPicPr>
                        <pic:blipFill>
                          <a:blip r:embed="rId123"/>
                          <a:stretch>
                            <a:fillRect/>
                          </a:stretch>
                        </pic:blipFill>
                        <pic:spPr>
                          <a:xfrm>
                            <a:off x="0" y="0"/>
                            <a:ext cx="9086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得力8556ES</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3"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桌牌</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125730</wp:posOffset>
                  </wp:positionV>
                  <wp:extent cx="921385" cy="906145"/>
                  <wp:effectExtent l="0" t="0" r="12065" b="8255"/>
                  <wp:wrapNone/>
                  <wp:docPr id="111" name="图片_125"/>
                  <wp:cNvGraphicFramePr/>
                  <a:graphic xmlns:a="http://schemas.openxmlformats.org/drawingml/2006/main">
                    <a:graphicData uri="http://schemas.openxmlformats.org/drawingml/2006/picture">
                      <pic:pic xmlns:pic="http://schemas.openxmlformats.org/drawingml/2006/picture">
                        <pic:nvPicPr>
                          <pic:cNvPr id="111" name="图片_125"/>
                          <pic:cNvPicPr/>
                        </pic:nvPicPr>
                        <pic:blipFill>
                          <a:blip r:embed="rId124"/>
                          <a:stretch>
                            <a:fillRect/>
                          </a:stretch>
                        </pic:blipFill>
                        <pic:spPr>
                          <a:xfrm>
                            <a:off x="0" y="0"/>
                            <a:ext cx="921385" cy="906145"/>
                          </a:xfrm>
                          <a:prstGeom prst="rect">
                            <a:avLst/>
                          </a:prstGeom>
                          <a:noFill/>
                          <a:ln>
                            <a:noFill/>
                          </a:ln>
                        </pic:spPr>
                      </pic:pic>
                    </a:graphicData>
                  </a:graphic>
                </wp:anchor>
              </w:drawing>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得力9294</w:t>
            </w:r>
          </w:p>
        </w:tc>
        <w:tc>
          <w:tcPr>
            <w:tcW w:w="1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bl>
    <w:p>
      <w:pPr>
        <w:pStyle w:val="2"/>
        <w:widowControl w:val="0"/>
        <w:numPr>
          <w:ilvl w:val="0"/>
          <w:numId w:val="0"/>
        </w:numPr>
        <w:spacing w:after="120" w:line="240" w:lineRule="auto"/>
        <w:jc w:val="both"/>
        <w:rPr>
          <w:rFonts w:hint="eastAsia"/>
          <w:lang w:val="en-US" w:eastAsia="zh-CN"/>
        </w:rPr>
      </w:pPr>
    </w:p>
    <w:p>
      <w:pPr>
        <w:pStyle w:val="2"/>
        <w:ind w:firstLine="640" w:firstLineChars="200"/>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w:t>
      </w:r>
    </w:p>
    <w:p>
      <w:pPr>
        <w:pStyle w:val="2"/>
        <w:ind w:firstLine="640" w:firstLineChars="200"/>
        <w:rPr>
          <w:rFonts w:hint="eastAsia" w:ascii="仿宋_GB2312" w:hAnsi="仿宋_GB2312" w:eastAsia="仿宋_GB2312" w:cs="仿宋_GB2312"/>
          <w:b w:val="0"/>
          <w:bCs w:val="0"/>
          <w:color w:val="auto"/>
          <w:sz w:val="32"/>
          <w:szCs w:val="32"/>
          <w:highlight w:val="none"/>
          <w:lang w:val="en-US" w:eastAsia="zh-CN"/>
        </w:rPr>
      </w:pPr>
    </w:p>
    <w:p>
      <w:pPr>
        <w:pStyle w:val="4"/>
        <w:keepNext/>
        <w:keepLines/>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ascii="黑体" w:hAnsi="Times New Roman" w:eastAsia="黑体" w:cs="Times New Roman"/>
          <w:b w:val="0"/>
          <w:kern w:val="2"/>
          <w:sz w:val="32"/>
          <w:szCs w:val="32"/>
          <w:lang w:val="en-US" w:eastAsia="zh-CN" w:bidi="ar-SA"/>
        </w:rPr>
      </w:pPr>
      <w:bookmarkStart w:id="39" w:name="_Toc2414"/>
      <w:r>
        <w:rPr>
          <w:rFonts w:hint="eastAsia" w:ascii="黑体" w:hAnsi="Times New Roman" w:eastAsia="黑体" w:cs="Times New Roman"/>
          <w:b w:val="0"/>
          <w:kern w:val="2"/>
          <w:sz w:val="32"/>
          <w:szCs w:val="32"/>
          <w:lang w:val="en-US" w:eastAsia="zh-CN" w:bidi="ar-SA"/>
        </w:rPr>
        <w:t>报价须知</w:t>
      </w:r>
      <w:bookmarkEnd w:id="3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一、网上注册、报名及获取文件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意向供应商自行登录</w:t>
      </w:r>
      <w:r>
        <w:rPr>
          <w:rFonts w:hint="eastAsia" w:ascii="仿宋_GB2312" w:hAnsi="仿宋_GB2312" w:eastAsia="仿宋_GB2312" w:cs="仿宋_GB2312"/>
          <w:sz w:val="32"/>
          <w:szCs w:val="32"/>
          <w:highlight w:val="none"/>
          <w:lang w:val="en-US" w:eastAsia="zh-CN"/>
        </w:rPr>
        <w:fldChar w:fldCharType="begin"/>
      </w:r>
      <w:r>
        <w:rPr>
          <w:rFonts w:hint="eastAsia" w:ascii="仿宋_GB2312" w:hAnsi="仿宋_GB2312" w:eastAsia="仿宋_GB2312" w:cs="仿宋_GB2312"/>
          <w:sz w:val="32"/>
          <w:szCs w:val="32"/>
          <w:highlight w:val="none"/>
          <w:lang w:val="en-US" w:eastAsia="zh-CN"/>
        </w:rPr>
        <w:instrText xml:space="preserve"> HYPERLINK "http://www.ljygcg.com" </w:instrText>
      </w:r>
      <w:r>
        <w:rPr>
          <w:rFonts w:hint="eastAsia" w:ascii="仿宋_GB2312" w:hAnsi="仿宋_GB2312" w:eastAsia="仿宋_GB2312" w:cs="仿宋_GB2312"/>
          <w:sz w:val="32"/>
          <w:szCs w:val="32"/>
          <w:highlight w:val="none"/>
          <w:lang w:val="en-US" w:eastAsia="zh-CN"/>
        </w:rPr>
        <w:fldChar w:fldCharType="separate"/>
      </w:r>
      <w:r>
        <w:rPr>
          <w:rFonts w:hint="eastAsia" w:ascii="仿宋_GB2312" w:hAnsi="仿宋_GB2312" w:eastAsia="仿宋_GB2312" w:cs="仿宋_GB2312"/>
          <w:sz w:val="32"/>
          <w:szCs w:val="32"/>
          <w:highlight w:val="none"/>
          <w:lang w:val="en-US" w:eastAsia="zh-CN"/>
        </w:rPr>
        <w:t>http://www.ejy365.com</w:t>
      </w:r>
      <w:r>
        <w:rPr>
          <w:rFonts w:hint="eastAsia"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进行会员注册。会员注册时请填写真实的信息，银行账户必须是本单位名下。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意向供应商注册后，从会员登录窗口进入选择拟参加的采购项目进行报名及获取文件。意向供应商在报名及获取文件前应对竞价采购公告中各项内容知悉，并同意其中的各项条款和要求。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1.2注册流程指导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进入</w:t>
      </w:r>
      <w:r>
        <w:rPr>
          <w:rFonts w:hint="default" w:ascii="仿宋_GB2312" w:hAnsi="仿宋_GB2312" w:eastAsia="仿宋_GB2312" w:cs="仿宋_GB2312"/>
          <w:sz w:val="32"/>
          <w:szCs w:val="32"/>
          <w:highlight w:val="none"/>
          <w:lang w:val="en-US" w:eastAsia="zh-CN"/>
        </w:rPr>
        <w:fldChar w:fldCharType="begin"/>
      </w:r>
      <w:r>
        <w:rPr>
          <w:rFonts w:hint="default" w:ascii="仿宋_GB2312" w:hAnsi="仿宋_GB2312" w:eastAsia="仿宋_GB2312" w:cs="仿宋_GB2312"/>
          <w:sz w:val="32"/>
          <w:szCs w:val="32"/>
          <w:highlight w:val="none"/>
          <w:lang w:val="en-US" w:eastAsia="zh-CN"/>
        </w:rPr>
        <w:instrText xml:space="preserve"> HYPERLINK "http://www.ejy365.com/" \t "https://www.ejy365.com/_blank" </w:instrText>
      </w:r>
      <w:r>
        <w:rPr>
          <w:rFonts w:hint="default" w:ascii="仿宋_GB2312" w:hAnsi="仿宋_GB2312" w:eastAsia="仿宋_GB2312" w:cs="仿宋_GB2312"/>
          <w:sz w:val="32"/>
          <w:szCs w:val="32"/>
          <w:highlight w:val="none"/>
          <w:lang w:val="en-US" w:eastAsia="zh-CN"/>
        </w:rPr>
        <w:fldChar w:fldCharType="separate"/>
      </w:r>
      <w:r>
        <w:rPr>
          <w:rFonts w:hint="eastAsia" w:ascii="仿宋_GB2312" w:hAnsi="仿宋_GB2312" w:eastAsia="仿宋_GB2312" w:cs="仿宋_GB2312"/>
          <w:sz w:val="32"/>
          <w:szCs w:val="32"/>
          <w:highlight w:val="none"/>
          <w:lang w:val="en-US" w:eastAsia="zh-CN"/>
        </w:rPr>
        <w:t>www. ejy365.com</w:t>
      </w:r>
      <w:r>
        <w:rPr>
          <w:rFonts w:hint="default" w:ascii="仿宋_GB2312" w:hAnsi="仿宋_GB2312" w:eastAsia="仿宋_GB2312" w:cs="仿宋_GB2312"/>
          <w:sz w:val="32"/>
          <w:szCs w:val="32"/>
          <w:highlight w:val="none"/>
          <w:lang w:val="en-US" w:eastAsia="zh-CN"/>
        </w:rPr>
        <w:fldChar w:fldCharType="end"/>
      </w:r>
      <w:r>
        <w:rPr>
          <w:rFonts w:hint="eastAsia" w:ascii="仿宋_GB2312" w:hAnsi="仿宋_GB2312" w:eastAsia="仿宋_GB2312" w:cs="仿宋_GB2312"/>
          <w:sz w:val="32"/>
          <w:szCs w:val="32"/>
          <w:highlight w:val="none"/>
          <w:lang w:val="en-US" w:eastAsia="zh-CN"/>
        </w:rPr>
        <w:t>，点击 “注册”，在弹出的《e交易平台会员注册须知》下方点击“同意并继续”，进入注册页面。</w:t>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5286375" cy="2695575"/>
            <wp:effectExtent l="0" t="0" r="9525"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25"/>
                    <a:stretch>
                      <a:fillRect/>
                    </a:stretch>
                  </pic:blipFill>
                  <pic:spPr>
                    <a:xfrm>
                      <a:off x="0" y="0"/>
                      <a:ext cx="5286375" cy="2695575"/>
                    </a:xfrm>
                    <a:prstGeom prst="rect">
                      <a:avLst/>
                    </a:prstGeom>
                    <a:noFill/>
                    <a:ln w="9525">
                      <a:noFill/>
                    </a:ln>
                  </pic:spPr>
                </pic:pic>
              </a:graphicData>
            </a:graphic>
          </wp:inline>
        </w:drawing>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5276850" cy="3457575"/>
            <wp:effectExtent l="0" t="0" r="0" b="9525"/>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126"/>
                    <a:stretch>
                      <a:fillRect/>
                    </a:stretch>
                  </pic:blipFill>
                  <pic:spPr>
                    <a:xfrm>
                      <a:off x="0" y="0"/>
                      <a:ext cx="5276850" cy="3457575"/>
                    </a:xfrm>
                    <a:prstGeom prst="rect">
                      <a:avLst/>
                    </a:prstGeom>
                    <a:noFill/>
                    <a:ln w="9525">
                      <a:noFill/>
                    </a:ln>
                  </pic:spPr>
                </pic:pic>
              </a:graphicData>
            </a:graphic>
          </wp:inline>
        </w:drawing>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单位会员注册</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选择页面上方“单位注册”，填写相关信息并选择相应的身份，点击页面底部“下一步”进入完善资料页面。</w:t>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 </w:t>
      </w:r>
      <w:r>
        <w:rPr>
          <w:rFonts w:hint="default" w:ascii="仿宋_GB2312" w:hAnsi="仿宋_GB2312" w:eastAsia="仿宋_GB2312" w:cs="仿宋_GB2312"/>
          <w:sz w:val="32"/>
          <w:szCs w:val="32"/>
          <w:highlight w:val="none"/>
          <w:lang w:val="en-US" w:eastAsia="zh-CN"/>
        </w:rPr>
        <w:drawing>
          <wp:inline distT="0" distB="0" distL="114300" distR="114300">
            <wp:extent cx="4333875" cy="6781800"/>
            <wp:effectExtent l="0" t="0" r="9525"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127"/>
                    <a:stretch>
                      <a:fillRect/>
                    </a:stretch>
                  </pic:blipFill>
                  <pic:spPr>
                    <a:xfrm>
                      <a:off x="0" y="0"/>
                      <a:ext cx="4333875" cy="6781800"/>
                    </a:xfrm>
                    <a:prstGeom prst="rect">
                      <a:avLst/>
                    </a:prstGeom>
                    <a:noFill/>
                    <a:ln w="9525">
                      <a:noFill/>
                    </a:ln>
                  </pic:spPr>
                </pic:pic>
              </a:graphicData>
            </a:graphic>
          </wp:inline>
        </w:drawing>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完善所注册各项身份的详细信息，点击“下一步”成为正式会员。</w:t>
      </w:r>
      <w:r>
        <w:rPr>
          <w:rFonts w:hint="default" w:ascii="仿宋_GB2312" w:hAnsi="仿宋_GB2312" w:eastAsia="仿宋_GB2312" w:cs="仿宋_GB2312"/>
          <w:sz w:val="32"/>
          <w:szCs w:val="32"/>
          <w:highlight w:val="none"/>
          <w:lang w:val="en-US" w:eastAsia="zh-CN"/>
        </w:rPr>
        <w:t> </w:t>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drawing>
          <wp:inline distT="0" distB="0" distL="114300" distR="114300">
            <wp:extent cx="5515610" cy="3476625"/>
            <wp:effectExtent l="0" t="0" r="8890" b="9525"/>
            <wp:docPr id="1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9"/>
                    <pic:cNvPicPr>
                      <a:picLocks noChangeAspect="1"/>
                    </pic:cNvPicPr>
                  </pic:nvPicPr>
                  <pic:blipFill>
                    <a:blip r:embed="rId128"/>
                    <a:stretch>
                      <a:fillRect/>
                    </a:stretch>
                  </pic:blipFill>
                  <pic:spPr>
                    <a:xfrm>
                      <a:off x="0" y="0"/>
                      <a:ext cx="5515610" cy="3476625"/>
                    </a:xfrm>
                    <a:prstGeom prst="rect">
                      <a:avLst/>
                    </a:prstGeom>
                    <a:noFill/>
                    <a:ln w="9525">
                      <a:noFill/>
                    </a:ln>
                  </pic:spPr>
                </pic:pic>
              </a:graphicData>
            </a:graphic>
          </wp:inline>
        </w:drawing>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5535295" cy="3856990"/>
            <wp:effectExtent l="0" t="0" r="8255" b="10160"/>
            <wp:docPr id="1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60"/>
                    <pic:cNvPicPr>
                      <a:picLocks noChangeAspect="1"/>
                    </pic:cNvPicPr>
                  </pic:nvPicPr>
                  <pic:blipFill>
                    <a:blip r:embed="rId129"/>
                    <a:stretch>
                      <a:fillRect/>
                    </a:stretch>
                  </pic:blipFill>
                  <pic:spPr>
                    <a:xfrm>
                      <a:off x="0" y="0"/>
                      <a:ext cx="5535295" cy="3856990"/>
                    </a:xfrm>
                    <a:prstGeom prst="rect">
                      <a:avLst/>
                    </a:prstGeom>
                    <a:noFill/>
                    <a:ln w="9525">
                      <a:noFill/>
                    </a:ln>
                  </pic:spPr>
                </pic:pic>
              </a:graphicData>
            </a:graphic>
          </wp:inline>
        </w:drawing>
      </w:r>
    </w:p>
    <w:p>
      <w:pPr>
        <w:pStyle w:val="13"/>
        <w:keepNext w:val="0"/>
        <w:keepLines w:val="0"/>
        <w:widowControl/>
        <w:suppressLineNumbers w:val="0"/>
        <w:shd w:val="clear" w:fill="FFFFFF"/>
        <w:spacing w:before="0" w:beforeAutospacing="0" w:after="0" w:afterAutospacing="0"/>
        <w:ind w:left="360" w:right="0" w:hanging="36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注册提示：</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单位会员名须与企业工商注册名称一致，注册完成后不允许修改，请谨慎填写。</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银行信息须与本企业的银行开户信息一致，且开户账号需开通网银，请填写真实信息。</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身份选择提示：系统支持资产转让与招标采购两种业务，其中招标采购分三种会员身份，如果您需要在线采购，请勾选“采购方”，如果您需要在线供货，请勾选“供应商”；如果您属于须投标的施工单位，请选择“建设工程”；产权交易同样有两种会员身份，如果您需要在线竞价，请选择“竞买方”，如果您属于挂牌机构，请选择“委托方”；如果您有多种业务需求，可同时勾选多种身份。</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1.3报名流程指导</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进入吉林长春产权交易中心（集团）有限公司网站（http://www.ccprec.com/），找到要报名的项目，点击“去报名”。</w:t>
      </w:r>
      <w:r>
        <w:rPr>
          <w:rFonts w:hint="eastAsia" w:ascii="仿宋_GB2312" w:hAnsi="仿宋_GB2312" w:eastAsia="仿宋_GB2312" w:cs="仿宋_GB2312"/>
          <w:sz w:val="32"/>
          <w:szCs w:val="32"/>
          <w:highlight w:val="none"/>
          <w:lang w:val="en-US" w:eastAsia="zh-CN"/>
        </w:rPr>
        <w:drawing>
          <wp:inline distT="0" distB="0" distL="114300" distR="114300">
            <wp:extent cx="5575300" cy="3209290"/>
            <wp:effectExtent l="0" t="0" r="6350"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30"/>
                    <a:stretch>
                      <a:fillRect/>
                    </a:stretch>
                  </pic:blipFill>
                  <pic:spPr>
                    <a:xfrm>
                      <a:off x="0" y="0"/>
                      <a:ext cx="5575300" cy="3209290"/>
                    </a:xfrm>
                    <a:prstGeom prst="rect">
                      <a:avLst/>
                    </a:prstGeom>
                    <a:noFill/>
                    <a:ln>
                      <a:noFill/>
                    </a:ln>
                  </pic:spPr>
                </pic:pic>
              </a:graphicData>
            </a:graphic>
          </wp:inline>
        </w:drawing>
      </w:r>
      <w:r>
        <w:rPr>
          <w:rFonts w:hint="eastAsia" w:ascii="仿宋_GB2312" w:hAnsi="仿宋_GB2312" w:eastAsia="仿宋_GB2312" w:cs="仿宋_GB2312"/>
          <w:sz w:val="32"/>
          <w:szCs w:val="32"/>
          <w:highlight w:val="none"/>
          <w:lang w:val="en-US" w:eastAsia="zh-CN"/>
        </w:rPr>
        <w:t>点击“报名”，仔细阅读“供应商须知”，点击“同意”。</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3103245</wp:posOffset>
                </wp:positionH>
                <wp:positionV relativeFrom="paragraph">
                  <wp:posOffset>1468120</wp:posOffset>
                </wp:positionV>
                <wp:extent cx="79375" cy="274955"/>
                <wp:effectExtent l="15240" t="6350" r="19685" b="23495"/>
                <wp:wrapNone/>
                <wp:docPr id="15" name="下箭头 15"/>
                <wp:cNvGraphicFramePr/>
                <a:graphic xmlns:a="http://schemas.openxmlformats.org/drawingml/2006/main">
                  <a:graphicData uri="http://schemas.microsoft.com/office/word/2010/wordprocessingShape">
                    <wps:wsp>
                      <wps:cNvSpPr/>
                      <wps:spPr>
                        <a:xfrm>
                          <a:off x="0" y="0"/>
                          <a:ext cx="79283" cy="274848"/>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44.35pt;margin-top:115.6pt;height:21.65pt;width:6.25pt;z-index:251662336;v-text-anchor:middle;mso-width-relative:page;mso-height-relative:page;" fillcolor="#4472C4 [3208]" filled="t" stroked="t" coordsize="21600,21600" o:gfxdata="UEsDBAoAAAAAAIdO4kAAAAAAAAAAAAAAAAAEAAAAZHJzL1BLAwQUAAAACACHTuJAGsYm+9sAAAAL&#10;AQAADwAAAGRycy9kb3ducmV2LnhtbE2PPU/DMBCGdyT+g3VILIg6CWlrhTgdKiEYKiRahrK58ZFE&#10;xOcodj/y77lOsN3Ho/eeK1cX14sTjqHzpCGdJSCQam87ajR87l4eFYgQDVnTe0INEwZYVbc3pSms&#10;P9MHnraxERxCoTAa2hiHQspQt+hMmPkBiXfffnQmcjs20o7mzOGul1mSLKQzHfGF1gy4brH+2R6d&#10;hv3XIt+oB/u+3mXThoa36XWvOq3v79LkGUTES/yD4arP6lCx08EfyQbRa8iVWjKqIXtKMxBMzJNr&#10;ceDJMp+DrEr5/4fqF1BLAwQUAAAACACHTuJAIQOJFIwCAAAdBQAADgAAAGRycy9lMm9Eb2MueG1s&#10;rVTNbhMxEL4j8Q6W73STZUPSqJsqShSEVNFIBXF2vN6sJf8xdrIpr8BrcIUTBx4IxGsw9m7atHDo&#10;gRycGc/4m/0+z/ji8qAV2Qvw0pqSDs8GlAjDbSXNtqTv361eTCjxgZmKKWtESW+Fp5ez588uWjcV&#10;uW2sqgQQBDF+2rqSNiG4aZZ53gjN/Jl1wmCwtqBZQBe2WQWsRXStsnwweJW1FioHlgvvcXfZBWmP&#10;CE8BtHUtuVhavtPChA4VhGIBKflGOk9n6WvrWvBwXddeBKJKikxDWrEI2pu4ZrMLNt0Cc43k/Sew&#10;p3zCI06aSYNF76CWLDCyA/kXlJYcrLd1OONWZx2RpAiyGA4eaXPTMCcSF5TauzvR/f+D5W/3ayCy&#10;wk4YUWKYxhv/+ePz729ff335TnAPBWqdn2LejVtD73k0I9tDDTr+Iw9ySKLe3okqDoFw3Byf55OX&#10;lHCM5ONiUkwiZHZ/1oEPr4XVJBolrWxr5gC2TXKy/ZUPXf4xL9bzVslqJZVKDmw3CwVkz/COi2Kc&#10;L4q+xIM0ZUiLLPPxAO+eM+zcGjsGTe2QvTdbSpja4kjwAKn2g9P+tEi+GuWTVZfUsEp0pUcD/B0r&#10;d+mJ6AOcyGLJfNMdSaF4hE21DDhWSuqSTiLQEUkZBIk30GkerY2tbvHSwHbd7B1fSYS9Yj6sGWD7&#10;IkEc8HCNS60ssra9RUlj4dO/9mM+dhVGKWlxHFCRjzsGghL1xmC/nQ+LIs5PcorROEcHTiOb04jZ&#10;6YXF2xjiU+J4MmN+UEezBqs/4Dswj1UxxAzH2p32vbMI3ZjiS8LFfJ7ScGYcC1fmxvEIHnUzdr4L&#10;tpapS+7V6UXDqUl30E94HMtTP2Xdv2qz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rGJvvbAAAA&#10;CwEAAA8AAAAAAAAAAQAgAAAAIgAAAGRycy9kb3ducmV2LnhtbFBLAQIUABQAAAAIAIdO4kAhA4kU&#10;jAIAAB0FAAAOAAAAAAAAAAEAIAAAACoBAABkcnMvZTJvRG9jLnhtbFBLBQYAAAAABgAGAFkBAAAo&#10;BgAAAAA=&#10;" adj="18485,5400">
                <v:fill on="t" focussize="0,0"/>
                <v:stroke weight="1pt" color="#2F528F [3208]" miterlimit="8" joinstyle="miter"/>
                <v:imagedata o:title=""/>
                <o:lock v:ext="edit" aspectratio="f"/>
              </v:shape>
            </w:pict>
          </mc:Fallback>
        </mc:AlternateContent>
      </w:r>
      <w:r>
        <w:rPr>
          <w:rFonts w:hint="eastAsia" w:ascii="仿宋_GB2312" w:hAnsi="仿宋_GB2312" w:eastAsia="仿宋_GB2312" w:cs="仿宋_GB2312"/>
          <w:sz w:val="32"/>
          <w:szCs w:val="32"/>
          <w:highlight w:val="none"/>
          <w:lang w:val="en-US" w:eastAsia="zh-CN"/>
        </w:rPr>
        <w:drawing>
          <wp:inline distT="0" distB="0" distL="114300" distR="114300">
            <wp:extent cx="4958715" cy="2739390"/>
            <wp:effectExtent l="0" t="0" r="13335" b="381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31"/>
                    <a:stretch>
                      <a:fillRect/>
                    </a:stretch>
                  </pic:blipFill>
                  <pic:spPr>
                    <a:xfrm>
                      <a:off x="0" y="0"/>
                      <a:ext cx="4958715" cy="2739390"/>
                    </a:xfrm>
                    <a:prstGeom prst="rect">
                      <a:avLst/>
                    </a:prstGeom>
                    <a:noFill/>
                    <a:ln>
                      <a:noFill/>
                    </a:ln>
                  </pic:spPr>
                </pic:pic>
              </a:graphicData>
            </a:graphic>
          </wp:inline>
        </w:drawing>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mc:AlternateContent>
          <mc:Choice Requires="wps">
            <w:drawing>
              <wp:anchor distT="0" distB="0" distL="114300" distR="114300" simplePos="0" relativeHeight="251663360" behindDoc="0" locked="0" layoutInCell="1" allowOverlap="1">
                <wp:simplePos x="0" y="0"/>
                <wp:positionH relativeFrom="column">
                  <wp:posOffset>2711450</wp:posOffset>
                </wp:positionH>
                <wp:positionV relativeFrom="paragraph">
                  <wp:posOffset>949960</wp:posOffset>
                </wp:positionV>
                <wp:extent cx="79375" cy="274955"/>
                <wp:effectExtent l="15240" t="6350" r="19685" b="23495"/>
                <wp:wrapNone/>
                <wp:docPr id="17" name="下箭头 17"/>
                <wp:cNvGraphicFramePr/>
                <a:graphic xmlns:a="http://schemas.openxmlformats.org/drawingml/2006/main">
                  <a:graphicData uri="http://schemas.microsoft.com/office/word/2010/wordprocessingShape">
                    <wps:wsp>
                      <wps:cNvSpPr/>
                      <wps:spPr>
                        <a:xfrm>
                          <a:off x="0" y="0"/>
                          <a:ext cx="79283" cy="274848"/>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13.5pt;margin-top:74.8pt;height:21.65pt;width:6.25pt;z-index:251663360;v-text-anchor:middle;mso-width-relative:page;mso-height-relative:page;" fillcolor="#4472C4 [3208]" filled="t" stroked="t" coordsize="21600,21600" o:gfxdata="UEsDBAoAAAAAAIdO4kAAAAAAAAAAAAAAAAAEAAAAZHJzL1BLAwQUAAAACACHTuJAriUMhdwAAAAL&#10;AQAADwAAAGRycy9kb3ducmV2LnhtbE2PzU7DMBCE70i8g7VIXBB1GkKahDg9VEJwqCrRcmhvbrwk&#10;EfE6it2fvD3LCY47M5r9plxebS/OOPrOkYL5LAKBVDvTUaPgc/f6mIHwQZPRvSNUMKGHZXV7U+rC&#10;uAt94HkbGsEl5AutoA1hKKT0dYtW+5kbkNj7cqPVgc+xkWbUFy63vYyjKJVWd8QfWj3gqsX6e3uy&#10;CvaHNFlnD2az2sXTmob36W2fdUrd382jFxABr+EvDL/4jA4VMx3diYwXvYIkXvCWwEaSpyA4kTzl&#10;zyCOrORxDrIq5f8N1Q9QSwMEFAAAAAgAh07iQJhmQu+NAgAAHQUAAA4AAABkcnMvZTJvRG9jLnht&#10;bK1UwW4TMRC9I/EPlu90k2VL0iibKkoUhFTRSgVxdrzerCXbY2wnm/IL/AZXOHHgg0D8BmPvpk0K&#10;hx7IwZnxjN/se57x9HKvFdkJ5yWYkg7PBpQIw6GSZlPS9+9WL8aU+MBMxRQYUdI74enl7PmzaWsn&#10;IocGVCUcQRDjJ60taROCnWSZ543QzJ+BFQaDNTjNArpuk1WOtYiuVZYPBq+yFlxlHXDhPe4uuyDt&#10;Ed1TAKGuJRdL4FstTOhQnVAsICXfSOvpLH1tXQseruvai0BUSZFpSCsWQXsd12w2ZZONY7aRvP8E&#10;9pRPeMRJM2mw6D3UkgVGtk7+BaUld+ChDmccdNYRSYogi+HgkTa3DbMicUGpvb0X3f8/WP52d+OI&#10;rLATRpQYpvHGf/74/Pvb119fvhPcQ4Fa6yeYd2tvXO95NCPbfe10/EceZJ9EvbsXVewD4bg5usjH&#10;LynhGMlHxbgYR8js4ax1PrwWoEk0SlpBa+bOQZvkZLsrH7r8Q16s50HJaiWVSo7brBfKkR3DOy6K&#10;Ub4o+hInacqQFlnmowHePWfYuTV2DJraIntvNpQwtcGR4MGl2ien/XGRfHWej1ddUsMq0ZU+H+Dv&#10;ULlLT0RPcCKLJfNNdySF4hE20TLgWCmpSzqOQAckZRAk3kCnebTWUN3hpTnoutlbvpIIe8V8uGEO&#10;2xcJ4oCHa1xqBcgaeouSBtynf+3HfOwqjFLS4jigIh+3zAlK1BuD/XYxLIo4P8kpzkc5Ou44sj6O&#10;mK1eAN7GEJ8Sy5MZ84M6mLUD/QHfgXmsiiFmONbutO+dRejGFF8SLubzlIYzY1m4MreWR/Com4H5&#10;NkAtU5c8qNOLhlOT7qCf8DiWx37KenjVZ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riUMhdwA&#10;AAALAQAADwAAAAAAAAABACAAAAAiAAAAZHJzL2Rvd25yZXYueG1sUEsBAhQAFAAAAAgAh07iQJhm&#10;Qu+NAgAAHQUAAA4AAAAAAAAAAQAgAAAAKwEAAGRycy9lMm9Eb2MueG1sUEsFBgAAAAAGAAYAWQEA&#10;ACoGAAAAAA==&#10;" adj="18485,5400">
                <v:fill on="t" focussize="0,0"/>
                <v:stroke weight="1pt" color="#2F528F [3208]" miterlimit="8" joinstyle="miter"/>
                <v:imagedata o:title=""/>
                <o:lock v:ext="edit" aspectratio="f"/>
              </v:shape>
            </w:pict>
          </mc:Fallback>
        </mc:AlternateContent>
      </w:r>
      <w:r>
        <w:rPr>
          <w:rFonts w:hint="eastAsia" w:ascii="仿宋_GB2312" w:hAnsi="仿宋_GB2312" w:eastAsia="仿宋_GB2312" w:cs="仿宋_GB2312"/>
          <w:sz w:val="32"/>
          <w:szCs w:val="32"/>
          <w:highlight w:val="none"/>
          <w:lang w:val="en-US" w:eastAsia="zh-CN"/>
        </w:rPr>
        <w:drawing>
          <wp:inline distT="0" distB="0" distL="0" distR="0">
            <wp:extent cx="5273040" cy="1527175"/>
            <wp:effectExtent l="0" t="0" r="3810" b="15875"/>
            <wp:docPr id="18" name="图片 18" descr="C:\Users\ADMINI~1\AppData\Local\Temp\15735209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AppData\Local\Temp\1573520959(1).png"/>
                    <pic:cNvPicPr>
                      <a:picLocks noChangeAspect="1" noChangeArrowheads="1"/>
                    </pic:cNvPicPr>
                  </pic:nvPicPr>
                  <pic:blipFill>
                    <a:blip r:embed="rId132" cstate="print">
                      <a:extLst>
                        <a:ext uri="{28A0092B-C50C-407E-A947-70E740481C1C}">
                          <a14:useLocalDpi xmlns:a14="http://schemas.microsoft.com/office/drawing/2010/main" val="0"/>
                        </a:ext>
                      </a:extLst>
                    </a:blip>
                    <a:srcRect b="42299"/>
                    <a:stretch>
                      <a:fillRect/>
                    </a:stretch>
                  </pic:blipFill>
                  <pic:spPr>
                    <a:xfrm>
                      <a:off x="0" y="0"/>
                      <a:ext cx="5274310" cy="1527791"/>
                    </a:xfrm>
                    <a:prstGeom prst="rect">
                      <a:avLst/>
                    </a:prstGeom>
                    <a:noFill/>
                    <a:ln>
                      <a:noFill/>
                    </a:ln>
                  </pic:spPr>
                </pic:pic>
              </a:graphicData>
            </a:graphic>
          </wp:inline>
        </w:drawing>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按要求填写必填项，点击“新增报名”，报名登记成功。</w:t>
      </w:r>
    </w:p>
    <w:p>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drawing>
          <wp:inline distT="0" distB="0" distL="0" distR="0">
            <wp:extent cx="5273040" cy="1891665"/>
            <wp:effectExtent l="0" t="0" r="3810" b="13335"/>
            <wp:docPr id="20" name="图片 20" descr="C:\Users\ADMINI~1\AppData\Local\Temp\15735210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AppData\Local\Temp\1573521027(1).png"/>
                    <pic:cNvPicPr>
                      <a:picLocks noChangeAspect="1" noChangeArrowheads="1"/>
                    </pic:cNvPicPr>
                  </pic:nvPicPr>
                  <pic:blipFill>
                    <a:blip r:embed="rId133" cstate="print">
                      <a:extLst>
                        <a:ext uri="{28A0092B-C50C-407E-A947-70E740481C1C}">
                          <a14:useLocalDpi xmlns:a14="http://schemas.microsoft.com/office/drawing/2010/main" val="0"/>
                        </a:ext>
                      </a:extLst>
                    </a:blip>
                    <a:srcRect b="28523"/>
                    <a:stretch>
                      <a:fillRect/>
                    </a:stretch>
                  </pic:blipFill>
                  <pic:spPr>
                    <a:xfrm>
                      <a:off x="0" y="0"/>
                      <a:ext cx="5274310" cy="1892557"/>
                    </a:xfrm>
                    <a:prstGeom prst="rect">
                      <a:avLst/>
                    </a:prstGeom>
                    <a:noFill/>
                    <a:ln>
                      <a:noFill/>
                    </a:ln>
                  </pic:spPr>
                </pic:pic>
              </a:graphicData>
            </a:graphic>
          </wp:inline>
        </w:drawing>
      </w:r>
      <w:r>
        <w:rPr>
          <w:rFonts w:hint="eastAsia" w:ascii="仿宋_GB2312" w:hAnsi="仿宋_GB2312" w:eastAsia="仿宋_GB2312" w:cs="仿宋_GB2312"/>
          <w:sz w:val="32"/>
          <w:szCs w:val="32"/>
          <w:highlight w:val="none"/>
          <w:lang w:val="en-US" w:eastAsia="zh-CN"/>
        </w:rPr>
        <mc:AlternateContent>
          <mc:Choice Requires="wps">
            <w:drawing>
              <wp:anchor distT="0" distB="0" distL="114300" distR="114300" simplePos="0" relativeHeight="251664384" behindDoc="0" locked="0" layoutInCell="1" allowOverlap="1">
                <wp:simplePos x="0" y="0"/>
                <wp:positionH relativeFrom="column">
                  <wp:posOffset>2350770</wp:posOffset>
                </wp:positionH>
                <wp:positionV relativeFrom="paragraph">
                  <wp:posOffset>1198880</wp:posOffset>
                </wp:positionV>
                <wp:extent cx="79375" cy="274955"/>
                <wp:effectExtent l="15240" t="6350" r="19685" b="23495"/>
                <wp:wrapNone/>
                <wp:docPr id="19" name="下箭头 19"/>
                <wp:cNvGraphicFramePr/>
                <a:graphic xmlns:a="http://schemas.openxmlformats.org/drawingml/2006/main">
                  <a:graphicData uri="http://schemas.microsoft.com/office/word/2010/wordprocessingShape">
                    <wps:wsp>
                      <wps:cNvSpPr/>
                      <wps:spPr>
                        <a:xfrm>
                          <a:off x="0" y="0"/>
                          <a:ext cx="79283" cy="274848"/>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5.1pt;margin-top:94.4pt;height:21.65pt;width:6.25pt;z-index:251664384;v-text-anchor:middle;mso-width-relative:page;mso-height-relative:page;" fillcolor="#4472C4 [3208]" filled="t" stroked="t" coordsize="21600,21600" o:gfxdata="UEsDBAoAAAAAAIdO4kAAAAAAAAAAAAAAAAAEAAAAZHJzL1BLAwQUAAAACACHTuJAg6bP3tsAAAAL&#10;AQAADwAAAGRycy9kb3ducmV2LnhtbE2Py2rDMBBF94X+g5hCN6WRLJdEOJazCJR2EQpNukh2iqXa&#10;ptbIWMrDf9/pqlkO93Dn3HJ19T07uzF2ATVkMwHMYR1sh42Gr93rswIWk0Fr+oBOw+QirKr7u9IU&#10;Nlzw0523qWFUgrEwGtqUhoLzWLfOmzgLg0PKvsPoTaJzbLgdzYXKfc+lEHPuTYf0oTWDW7eu/tme&#10;vIb9Yf6yUU/2Y72T0waH9+ltrzqtHx8ysQSW3DX9w/CnT+pQkdMxnNBG1mvIF0ISSoFStIGIXMkF&#10;sKMGmcsMeFXy2w3VL1BLAwQUAAAACACHTuJAdFShYY0CAAAdBQAADgAAAGRycy9lMm9Eb2MueG1s&#10;rVTBbhMxEL0j8Q+W73STZUvSKJsqShSEVNFKBXF2vN6sJdtjbCeb8gv8Blc4ceCDQPwGY++mSQuH&#10;HsjBmfGM3+x7nvH0cq8V2QnnJZiSDs8GlAjDoZJmU9L371YvxpT4wEzFFBhR0jvh6eXs+bNpayci&#10;hwZUJRxBEOMnrS1pE4KdZJnnjdDMn4EVBoM1OM0Cum6TVY61iK5Vlg8Gr7IWXGUdcOE97i67IO0R&#10;3VMAoa4lF0vgWy1M6FCdUCwgJd9I6+ksfW1dCx6u69qLQFRJkWlIKxZBex3XbDZlk41jtpG8/wT2&#10;lE94xEkzabDoPdSSBUa2Tv4FpSV34KEOZxx01hFJiiCL4eCRNrcNsyJxQam9vRfd/z9Y/nZ344is&#10;sBMuKDFM443//PH597evv758J7iHArXWTzDv1t643vNoRrb72un4jzzIPol6dy+q2AfCcXN0kY9f&#10;UsIxko+KcTGOkNnxrHU+vBagSTRKWkFr5s5Bm+RkuysfuvxDXqznQclqJZVKjtusF8qRHcM7LopR&#10;vij6Eg/SlCEtssxHA7x7zrBza+wYNLVF9t5sKGFqgyPBg0u1H5z2p0Xy1Xk+XnVJDatEV/p8gL9D&#10;5S49EX2AE1ksmW+6IykUj7CJlgHHSkld0nEEOiApgyDxBjrNo7WG6g4vzUHXzd7ylUTYK+bDDXPY&#10;vkgQBzxc41IrQNbQW5Q04D79az/mY1dhlJIWxwEV+bhlTlCi3hjst4thUcT5SU5xPsrRcaeR9WnE&#10;bPUC8DaG+JRYnsyYH9TBrB3oD/gOzGNVDDHDsXanfe8sQjem+JJwMZ+nNJwZy8KVubU8gkfdDMy3&#10;AWqZuuSoTi8aTk26g37C41ie+inr+KrN/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Dps/e2wAA&#10;AAsBAAAPAAAAAAAAAAEAIAAAACIAAABkcnMvZG93bnJldi54bWxQSwECFAAUAAAACACHTuJAdFSh&#10;YY0CAAAdBQAADgAAAAAAAAABACAAAAAqAQAAZHJzL2Uyb0RvYy54bWxQSwUGAAAAAAYABgBZAQAA&#10;KQYAAAAA&#10;" adj="18485,5400">
                <v:fill on="t" focussize="0,0"/>
                <v:stroke weight="1pt" color="#2F528F [3208]" miterlimit="8" joinstyle="miter"/>
                <v:imagedata o:title=""/>
                <o:lock v:ext="edit" aspectratio="f"/>
              </v:shape>
            </w:pict>
          </mc:Fallback>
        </mc:AlternateContent>
      </w:r>
      <w:r>
        <w:rPr>
          <w:rFonts w:hint="eastAsia" w:ascii="仿宋_GB2312" w:hAnsi="仿宋_GB2312" w:eastAsia="仿宋_GB2312" w:cs="仿宋_GB2312"/>
          <w:sz w:val="32"/>
          <w:szCs w:val="32"/>
          <w:highlight w:val="none"/>
          <w:lang w:val="en-US" w:eastAsia="zh-CN"/>
        </w:rPr>
        <mc:AlternateContent>
          <mc:Choice Requires="wps">
            <w:drawing>
              <wp:anchor distT="0" distB="0" distL="114300" distR="114300" simplePos="0" relativeHeight="251665408" behindDoc="0" locked="0" layoutInCell="1" allowOverlap="1">
                <wp:simplePos x="0" y="0"/>
                <wp:positionH relativeFrom="column">
                  <wp:posOffset>2833370</wp:posOffset>
                </wp:positionH>
                <wp:positionV relativeFrom="paragraph">
                  <wp:posOffset>419100</wp:posOffset>
                </wp:positionV>
                <wp:extent cx="79375" cy="274955"/>
                <wp:effectExtent l="15240" t="6350" r="19685" b="23495"/>
                <wp:wrapNone/>
                <wp:docPr id="21" name="下箭头 21"/>
                <wp:cNvGraphicFramePr/>
                <a:graphic xmlns:a="http://schemas.openxmlformats.org/drawingml/2006/main">
                  <a:graphicData uri="http://schemas.microsoft.com/office/word/2010/wordprocessingShape">
                    <wps:wsp>
                      <wps:cNvSpPr/>
                      <wps:spPr>
                        <a:xfrm>
                          <a:off x="0" y="0"/>
                          <a:ext cx="79283" cy="274848"/>
                        </a:xfrm>
                        <a:prstGeom prst="down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23.1pt;margin-top:33pt;height:21.65pt;width:6.25pt;z-index:251665408;v-text-anchor:middle;mso-width-relative:page;mso-height-relative:page;" fillcolor="#4472C4 [3208]" filled="t" stroked="t" coordsize="21600,21600" o:gfxdata="UEsDBAoAAAAAAIdO4kAAAAAAAAAAAAAAAAAEAAAAZHJzL1BLAwQUAAAACACHTuJAMJf+1NsAAAAK&#10;AQAADwAAAGRycy9kb3ducmV2LnhtbE2Py07DMBBF90j8gzVIbBC1G0IIIU4XlRAsKiRaFmXnxkMS&#10;EY+j2H3k7ztdwXI0R/eeWy5OrhcHHEPnScN8pkAg1d521Gj42rze5yBCNGRN7wk1TBhgUV1flaaw&#10;/kifeFjHRnAIhcJoaGMcCilD3aIzYeYHJP79+NGZyOfYSDuaI4e7XiZKZdKZjrihNQMuW6x/13un&#10;Yfudpav8zn4sN8m0ouF9etvmnda3N3P1AiLiKf7BcNFndajYaef3ZIPoNaRpljCqIct4EwPpY/4E&#10;Yseken4AWZXy/4TqDFBLAwQUAAAACACHTuJAWe2zPo0CAAAdBQAADgAAAGRycy9lMm9Eb2MueG1s&#10;rVTBbhMxEL0j8Q+W73STZUvSKJsqShSEVNFKBXF2vN6sJdtjbCeb8gv8Blc4ceCDQPwGY++mTQqH&#10;HshhM+MZv/F7nvH0cq8V2QnnJZiSDs8GlAjDoZJmU9L371YvxpT4wEzFFBhR0jvh6eXs+bNpayci&#10;hwZUJRxBEOMnrS1pE4KdZJnnjdDMn4EVBoM1OM0Cum6TVY61iK5Vlg8Gr7IWXGUdcOE9ri67IO0R&#10;3VMAoa4lF0vgWy1M6FCdUCwgJd9I6+ksnbauBQ/Xde1FIKqkyDSkLxZBex2/2WzKJhvHbCN5fwT2&#10;lCM84qSZNFj0HmrJAiNbJ/+C0pI78FCHMw4664gkRZDFcPBIm9uGWZG4oNTe3ovu/x8sf7u7cURW&#10;Jc2HlBim8cZ//vj8+9vXX1++E1xDgVrrJ5h3a29c73k0I9t97XT8Rx5kn0S9uxdV7APhuDi6yMcv&#10;KeEYyUfFuBhHyOxhr3U+vBagSTRKWkFr5s5Bm+RkuysfuvxDXqznQclqJZVKjtusF8qRHcM7LopR&#10;vij6EidpypAW+z0fDfDuOcPOrbFj0NQW2XuzoYSpDY4EDy7VPtntj4vkq/N8vOqSGlaJrvT5AH+H&#10;yl16InqCE1ksmW+6LSkUt7CJlgHHSkld0nEEOiApgyDxBjrNo7WG6g4vzUHXzd7ylUTYK+bDDXPY&#10;vkgQBzxc46dWgKyhtyhpwH3613rMx67CKCUtjgMq8nHLnKBEvTHYbxfDoojzk5zifJSj444j6+OI&#10;2eoF4G1gS+HpkhnzgzqYtQP9Ad+BeayKIWY41u60751F6MYUXxIu5vOUhjNjWbgyt5ZH8Kibgfk2&#10;QC1Tlzyo04uGU5PuoJ/wOJbHfsp6eNV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wl/7U2wAA&#10;AAoBAAAPAAAAAAAAAAEAIAAAACIAAABkcnMvZG93bnJldi54bWxQSwECFAAUAAAACACHTuJAWe2z&#10;Po0CAAAdBQAADgAAAAAAAAABACAAAAAqAQAAZHJzL2Uyb0RvYy54bWxQSwUGAAAAAAYABgBZAQAA&#10;KQYAAAAA&#10;" adj="18485,5400">
                <v:fill on="t" focussize="0,0"/>
                <v:stroke weight="1pt" color="#2F528F [3208]" miterlimit="8" joinstyle="miter"/>
                <v:imagedata o:title=""/>
                <o:lock v:ext="edit" aspectratio="f"/>
              </v:shape>
            </w:pict>
          </mc:Fallback>
        </mc:AlternateContent>
      </w:r>
      <w:r>
        <w:rPr>
          <w:rFonts w:hint="eastAsia" w:ascii="仿宋_GB2312" w:hAnsi="仿宋_GB2312" w:eastAsia="仿宋_GB2312" w:cs="仿宋_GB2312"/>
          <w:sz w:val="32"/>
          <w:szCs w:val="32"/>
          <w:highlight w:val="none"/>
          <w:lang w:val="en-US" w:eastAsia="zh-CN"/>
        </w:rPr>
        <w:drawing>
          <wp:inline distT="0" distB="0" distL="0" distR="0">
            <wp:extent cx="5272405" cy="1072515"/>
            <wp:effectExtent l="0" t="0" r="4445" b="13335"/>
            <wp:docPr id="22" name="图片 22" descr="C:\Users\ADMINI~1\AppData\Local\Temp\15735212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1\AppData\Local\Temp\1573521234(1).png"/>
                    <pic:cNvPicPr>
                      <a:picLocks noChangeAspect="1" noChangeArrowheads="1"/>
                    </pic:cNvPicPr>
                  </pic:nvPicPr>
                  <pic:blipFill>
                    <a:blip r:embed="rId134" cstate="print">
                      <a:extLst>
                        <a:ext uri="{28A0092B-C50C-407E-A947-70E740481C1C}">
                          <a14:useLocalDpi xmlns:a14="http://schemas.microsoft.com/office/drawing/2010/main" val="0"/>
                        </a:ext>
                      </a:extLst>
                    </a:blip>
                    <a:srcRect t="31283" b="31804"/>
                    <a:stretch>
                      <a:fillRect/>
                    </a:stretch>
                  </pic:blipFill>
                  <pic:spPr>
                    <a:xfrm>
                      <a:off x="0" y="0"/>
                      <a:ext cx="5274310" cy="1073045"/>
                    </a:xfrm>
                    <a:prstGeom prst="rect">
                      <a:avLst/>
                    </a:prstGeom>
                    <a:noFill/>
                    <a:ln>
                      <a:noFill/>
                    </a:ln>
                  </pic:spPr>
                </pic:pic>
              </a:graphicData>
            </a:graphic>
          </wp:inline>
        </w:drawing>
      </w:r>
    </w:p>
    <w:p>
      <w:pPr>
        <w:widowControl/>
        <w:adjustRightInd w:val="0"/>
        <w:snapToGrid w:val="0"/>
        <w:ind w:firstLine="480" w:firstLineChars="200"/>
        <w:jc w:val="left"/>
        <w:rPr>
          <w:rFonts w:asciiTheme="minorEastAsia" w:hAnsiTheme="minorEastAsia" w:eastAsiaTheme="minorEastAsia"/>
          <w:kern w:val="0"/>
          <w:sz w:val="24"/>
        </w:rPr>
      </w:pPr>
    </w:p>
    <w:p>
      <w:pPr>
        <w:pStyle w:val="2"/>
        <w:rPr>
          <w:rFonts w:asciiTheme="minorEastAsia" w:hAnsiTheme="minorEastAsia" w:eastAsiaTheme="minorEastAsia"/>
          <w:kern w:val="0"/>
          <w:sz w:val="24"/>
        </w:rPr>
      </w:pPr>
    </w:p>
    <w:p>
      <w:pPr>
        <w:pStyle w:val="2"/>
        <w:rPr>
          <w:rFonts w:asciiTheme="minorEastAsia" w:hAnsiTheme="minorEastAsia" w:eastAsiaTheme="minorEastAsia"/>
          <w:kern w:val="0"/>
          <w:sz w:val="24"/>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二、网络报价方法和程序</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2.1.报价方法</w:t>
      </w:r>
    </w:p>
    <w:p>
      <w:pPr>
        <w:widowControl/>
        <w:adjustRightInd w:val="0"/>
        <w:snapToGrid w:val="0"/>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报价按照“价格优先、时间优先”的原则，报价不能高于采购预算。</w:t>
      </w:r>
    </w:p>
    <w:p>
      <w:pPr>
        <w:widowControl/>
        <w:adjustRightInd w:val="0"/>
        <w:snapToGrid w:val="0"/>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2.2报价程序</w:t>
      </w:r>
    </w:p>
    <w:p>
      <w:pPr>
        <w:widowControl/>
        <w:adjustRightInd w:val="0"/>
        <w:snapToGrid w:val="0"/>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本次网络报价采用一次报价。</w:t>
      </w:r>
    </w:p>
    <w:p>
      <w:pPr>
        <w:ind w:firstLine="640" w:firstLineChars="200"/>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 xml:space="preserve">进入e交易电子平台 </w:t>
      </w:r>
      <w:r>
        <w:rPr>
          <w:rFonts w:hint="eastAsia" w:ascii="仿宋_GB2312" w:hAnsi="仿宋_GB2312" w:eastAsia="仿宋_GB2312" w:cs="仿宋_GB2312"/>
          <w:kern w:val="0"/>
          <w:sz w:val="32"/>
          <w:szCs w:val="32"/>
          <w:highlight w:val="none"/>
          <w:lang w:val="en-US" w:eastAsia="zh-CN" w:bidi="ar"/>
        </w:rPr>
        <w:fldChar w:fldCharType="begin"/>
      </w:r>
      <w:r>
        <w:rPr>
          <w:rFonts w:hint="eastAsia" w:ascii="仿宋_GB2312" w:hAnsi="仿宋_GB2312" w:eastAsia="仿宋_GB2312" w:cs="仿宋_GB2312"/>
          <w:kern w:val="0"/>
          <w:sz w:val="32"/>
          <w:szCs w:val="32"/>
          <w:highlight w:val="none"/>
          <w:lang w:val="en-US" w:eastAsia="zh-CN" w:bidi="ar"/>
        </w:rPr>
        <w:instrText xml:space="preserve"> HYPERLINK "https://www.ejy365.com/" </w:instrText>
      </w:r>
      <w:r>
        <w:rPr>
          <w:rFonts w:hint="eastAsia" w:ascii="仿宋_GB2312" w:hAnsi="仿宋_GB2312" w:eastAsia="仿宋_GB2312" w:cs="仿宋_GB2312"/>
          <w:kern w:val="0"/>
          <w:sz w:val="32"/>
          <w:szCs w:val="32"/>
          <w:highlight w:val="none"/>
          <w:lang w:val="en-US" w:eastAsia="zh-CN" w:bidi="ar"/>
        </w:rPr>
        <w:fldChar w:fldCharType="separate"/>
      </w:r>
      <w:r>
        <w:rPr>
          <w:rFonts w:hint="eastAsia" w:ascii="仿宋_GB2312" w:hAnsi="仿宋_GB2312" w:eastAsia="仿宋_GB2312" w:cs="仿宋_GB2312"/>
          <w:kern w:val="0"/>
          <w:sz w:val="32"/>
          <w:szCs w:val="32"/>
          <w:highlight w:val="none"/>
          <w:lang w:val="en-US" w:eastAsia="zh-CN" w:bidi="ar"/>
        </w:rPr>
        <w:t>https://www.ejy365.com/</w:t>
      </w:r>
      <w:r>
        <w:rPr>
          <w:rFonts w:hint="eastAsia" w:ascii="仿宋_GB2312" w:hAnsi="仿宋_GB2312" w:eastAsia="仿宋_GB2312" w:cs="仿宋_GB2312"/>
          <w:kern w:val="0"/>
          <w:sz w:val="32"/>
          <w:szCs w:val="32"/>
          <w:highlight w:val="none"/>
          <w:lang w:val="en-US" w:eastAsia="zh-CN" w:bidi="ar"/>
        </w:rPr>
        <w:fldChar w:fldCharType="end"/>
      </w:r>
      <w:r>
        <w:rPr>
          <w:rFonts w:hint="eastAsia" w:ascii="仿宋_GB2312" w:hAnsi="仿宋_GB2312" w:eastAsia="仿宋_GB2312" w:cs="仿宋_GB2312"/>
          <w:kern w:val="0"/>
          <w:sz w:val="32"/>
          <w:szCs w:val="32"/>
          <w:highlight w:val="none"/>
          <w:lang w:val="en-US" w:eastAsia="zh-CN" w:bidi="ar"/>
        </w:rPr>
        <w:t>，点击“登录”。</w:t>
      </w:r>
    </w:p>
    <w:p>
      <w:pPr>
        <w:pStyle w:val="14"/>
      </w:pPr>
      <w:bookmarkStart w:id="40" w:name="_Toc26892"/>
      <w:bookmarkStart w:id="41" w:name="_Toc307"/>
      <w:bookmarkStart w:id="42" w:name="_Toc24261"/>
      <w:bookmarkStart w:id="43" w:name="_Toc23904"/>
      <w:bookmarkStart w:id="44" w:name="_Toc14541"/>
      <w:r>
        <w:drawing>
          <wp:inline distT="0" distB="0" distL="114300" distR="114300">
            <wp:extent cx="5262880" cy="3868420"/>
            <wp:effectExtent l="0" t="0" r="13970" b="1778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35"/>
                    <a:stretch>
                      <a:fillRect/>
                    </a:stretch>
                  </pic:blipFill>
                  <pic:spPr>
                    <a:xfrm>
                      <a:off x="0" y="0"/>
                      <a:ext cx="5262880" cy="3868420"/>
                    </a:xfrm>
                    <a:prstGeom prst="rect">
                      <a:avLst/>
                    </a:prstGeom>
                    <a:noFill/>
                    <a:ln>
                      <a:noFill/>
                    </a:ln>
                  </pic:spPr>
                </pic:pic>
              </a:graphicData>
            </a:graphic>
          </wp:inline>
        </w:drawing>
      </w:r>
      <w:bookmarkEnd w:id="40"/>
      <w:bookmarkEnd w:id="41"/>
      <w:bookmarkEnd w:id="42"/>
      <w:bookmarkEnd w:id="43"/>
      <w:bookmarkEnd w:id="44"/>
    </w:p>
    <w:p/>
    <w:p>
      <w:pPr>
        <w:spacing w:line="240" w:lineRule="auto"/>
        <w:jc w:val="left"/>
        <w:rPr>
          <w:rFonts w:hint="default" w:eastAsia="宋体"/>
          <w:lang w:val="en-US" w:eastAsia="zh-CN"/>
        </w:rPr>
      </w:pPr>
      <w:r>
        <w:rPr>
          <w:rFonts w:hint="eastAsia" w:ascii="仿宋_GB2312" w:hAnsi="仿宋_GB2312" w:eastAsia="仿宋_GB2312" w:cs="仿宋_GB2312"/>
          <w:sz w:val="32"/>
          <w:szCs w:val="32"/>
          <w:highlight w:val="none"/>
          <w:lang w:val="en-US" w:eastAsia="zh-CN"/>
        </w:rPr>
        <w:t>点击“网上询价”选择“询价报价”模块。</w:t>
      </w:r>
      <w:bookmarkStart w:id="45" w:name="_Toc3717"/>
      <w:bookmarkStart w:id="46" w:name="_Toc20397"/>
      <w:bookmarkStart w:id="47" w:name="_Toc19052"/>
      <w:r>
        <w:rPr>
          <w:rFonts w:hint="eastAsia" w:ascii="仿宋_GB2312" w:hAnsi="仿宋_GB2312" w:eastAsia="仿宋_GB2312" w:cs="仿宋_GB2312"/>
          <w:b w:val="0"/>
          <w:bCs w:val="0"/>
          <w:kern w:val="2"/>
          <w:sz w:val="32"/>
          <w:szCs w:val="32"/>
          <w:highlight w:val="none"/>
          <w:lang w:val="en-US" w:eastAsia="zh-CN" w:bidi="ar-SA"/>
        </w:rPr>
        <w:t>点击“报价”进入报价界面。</w:t>
      </w:r>
      <w:bookmarkEnd w:id="45"/>
      <w:bookmarkEnd w:id="46"/>
      <w:bookmarkEnd w:id="47"/>
      <w:r>
        <w:drawing>
          <wp:inline distT="0" distB="0" distL="114300" distR="114300">
            <wp:extent cx="5266690" cy="2277110"/>
            <wp:effectExtent l="0" t="0" r="1016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6"/>
                    <a:stretch>
                      <a:fillRect/>
                    </a:stretch>
                  </pic:blipFill>
                  <pic:spPr>
                    <a:xfrm>
                      <a:off x="0" y="0"/>
                      <a:ext cx="5266690" cy="2277110"/>
                    </a:xfrm>
                    <a:prstGeom prst="rect">
                      <a:avLst/>
                    </a:prstGeom>
                    <a:noFill/>
                    <a:ln>
                      <a:noFill/>
                    </a:ln>
                  </pic:spPr>
                </pic:pic>
              </a:graphicData>
            </a:graphic>
          </wp:inline>
        </w:drawing>
      </w:r>
      <w:r>
        <w:rPr>
          <w:rFonts w:hint="eastAsia"/>
          <w:lang w:val="en-US" w:eastAsia="zh-CN"/>
        </w:rPr>
        <w:t xml:space="preserve">   </w:t>
      </w:r>
      <w:r>
        <w:rPr>
          <w:rFonts w:hint="eastAsia" w:ascii="仿宋_GB2312" w:hAnsi="仿宋_GB2312" w:eastAsia="仿宋_GB2312" w:cs="仿宋_GB2312"/>
          <w:sz w:val="32"/>
          <w:szCs w:val="32"/>
          <w:highlight w:val="none"/>
          <w:lang w:val="en-US" w:eastAsia="zh-CN"/>
        </w:rPr>
        <w:t>在报价界面点击要报价的项目，点击“进入”进入报价环节。</w:t>
      </w:r>
    </w:p>
    <w:p>
      <w:pPr>
        <w:pStyle w:val="14"/>
        <w:jc w:val="left"/>
      </w:pPr>
      <w:bookmarkStart w:id="48" w:name="_Toc31689"/>
      <w:bookmarkStart w:id="49" w:name="_Toc2663"/>
      <w:r>
        <w:drawing>
          <wp:inline distT="0" distB="0" distL="114300" distR="114300">
            <wp:extent cx="5266055" cy="1431290"/>
            <wp:effectExtent l="0" t="0" r="1079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7"/>
                    <a:stretch>
                      <a:fillRect/>
                    </a:stretch>
                  </pic:blipFill>
                  <pic:spPr>
                    <a:xfrm>
                      <a:off x="0" y="0"/>
                      <a:ext cx="5266055" cy="1431290"/>
                    </a:xfrm>
                    <a:prstGeom prst="rect">
                      <a:avLst/>
                    </a:prstGeom>
                    <a:noFill/>
                    <a:ln>
                      <a:noFill/>
                    </a:ln>
                  </pic:spPr>
                </pic:pic>
              </a:graphicData>
            </a:graphic>
          </wp:inline>
        </w:drawing>
      </w:r>
      <w:bookmarkEnd w:id="48"/>
      <w:bookmarkEnd w:id="49"/>
    </w:p>
    <w:p>
      <w:pPr>
        <w:rPr>
          <w:rFonts w:hint="default"/>
          <w:lang w:val="en-US" w:eastAsia="zh-CN"/>
        </w:rPr>
      </w:pPr>
      <w:r>
        <w:drawing>
          <wp:inline distT="0" distB="0" distL="114300" distR="114300">
            <wp:extent cx="5266055" cy="3780790"/>
            <wp:effectExtent l="0" t="0" r="1079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8"/>
                    <a:stretch>
                      <a:fillRect/>
                    </a:stretch>
                  </pic:blipFill>
                  <pic:spPr>
                    <a:xfrm>
                      <a:off x="0" y="0"/>
                      <a:ext cx="5266055" cy="37807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报价开始后，输入报价金额后点击“发送报价”，报价成功后弹出报价成功提示信息，点击确定即为报价成功。</w:t>
      </w:r>
    </w:p>
    <w:p>
      <w:pPr>
        <w:pStyle w:val="2"/>
      </w:pPr>
      <w:r>
        <w:drawing>
          <wp:inline distT="0" distB="0" distL="114300" distR="114300">
            <wp:extent cx="5266055" cy="3427095"/>
            <wp:effectExtent l="0" t="0" r="1079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9"/>
                    <a:stretch>
                      <a:fillRect/>
                    </a:stretch>
                  </pic:blipFill>
                  <pic:spPr>
                    <a:xfrm>
                      <a:off x="0" y="0"/>
                      <a:ext cx="5266055" cy="34270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报价时限内不可修改报价，意向供应商只有一次报价机会，请合理报价。</w:t>
      </w:r>
    </w:p>
    <w:p>
      <w:pPr>
        <w:pStyle w:val="2"/>
        <w:rPr>
          <w:rFonts w:hint="eastAsia"/>
          <w:lang w:val="en-US" w:eastAsia="zh-CN"/>
        </w:rPr>
      </w:pPr>
      <w:r>
        <w:drawing>
          <wp:inline distT="0" distB="0" distL="114300" distR="114300">
            <wp:extent cx="5274310" cy="3329305"/>
            <wp:effectExtent l="0" t="0" r="254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0"/>
                    <a:stretch>
                      <a:fillRect/>
                    </a:stretch>
                  </pic:blipFill>
                  <pic:spPr>
                    <a:xfrm>
                      <a:off x="0" y="0"/>
                      <a:ext cx="5274310" cy="3329305"/>
                    </a:xfrm>
                    <a:prstGeom prst="rect">
                      <a:avLst/>
                    </a:prstGeom>
                    <a:noFill/>
                    <a:ln>
                      <a:noFill/>
                    </a:ln>
                  </pic:spPr>
                </pic:pic>
              </a:graphicData>
            </a:graphic>
          </wp:inline>
        </w:drawing>
      </w:r>
    </w:p>
    <w:p>
      <w:pPr>
        <w:pStyle w:val="2"/>
        <w:rPr>
          <w:rFonts w:hint="default"/>
          <w:lang w:val="en-US" w:eastAsia="zh-CN"/>
        </w:rPr>
      </w:pPr>
    </w:p>
    <w:p>
      <w:pPr>
        <w:pStyle w:val="2"/>
      </w:pP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2.3查看报价结果</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报价结束后，系统将自动提示报价结果，意向供应商可自行在网络报价系统中查看。</w:t>
      </w:r>
      <w:r>
        <w:drawing>
          <wp:inline distT="0" distB="0" distL="114300" distR="114300">
            <wp:extent cx="5271135" cy="2173605"/>
            <wp:effectExtent l="0" t="0" r="5715" b="171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1"/>
                    <a:stretch>
                      <a:fillRect/>
                    </a:stretch>
                  </pic:blipFill>
                  <pic:spPr>
                    <a:xfrm>
                      <a:off x="0" y="0"/>
                      <a:ext cx="5271135" cy="2173605"/>
                    </a:xfrm>
                    <a:prstGeom prst="rect">
                      <a:avLst/>
                    </a:prstGeom>
                    <a:noFill/>
                    <a:ln>
                      <a:noFill/>
                    </a:ln>
                  </pic:spPr>
                </pic:pic>
              </a:graphicData>
            </a:graphic>
          </wp:inline>
        </w:drawing>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2.4注意事项</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（1）意向供应商应慎重报价，报价指令输入网络报价系统并确认后即刻生效。</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（2）报价结果以系统纪录数据为准。报价系统显示“本次报价结束”时，本次报价活动结束。</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3）意向供应商对注册用户名和密码、竞价账号和密码的安全负责，任何使用意向供应商的注册用户名或竞价账号登陆的用户在报价系统的一切行为均视为该意向供应商本人的行为，由意向供应商负责，吉林长春产权交易中心（集团）有限公司不承担任何责任。</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（4）通过公共环境参与报价活动的意向供应商应注意账号安全，离开终端时应及时退出网络报价系统。</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（5）鉴于可能存在的不可抗因素，意向供应商应充分考虑网络、终端设备、浏览器等软硬件因素，在报价时限内完成有效报价。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三、成交确认</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采购人确定成交供应商后，将在吉林长春产权交易中心（集团）有限公司网站发布成交结果公告并于公告结束后向成交供应商发出成交通知书。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四、免责条款</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出现以下情况，吉林长春产权交易中心（集团）有限公司、采购人不承担任何责任：</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default" w:ascii="仿宋_GB2312" w:hAnsi="仿宋_GB2312" w:eastAsia="仿宋_GB2312" w:cs="仿宋_GB2312"/>
          <w:kern w:val="0"/>
          <w:sz w:val="32"/>
          <w:szCs w:val="32"/>
          <w:highlight w:val="none"/>
          <w:lang w:eastAsia="zh-CN" w:bidi="ar"/>
        </w:rPr>
        <w:t>（</w:t>
      </w:r>
      <w:r>
        <w:rPr>
          <w:rFonts w:hint="eastAsia" w:ascii="仿宋_GB2312" w:hAnsi="仿宋_GB2312" w:eastAsia="仿宋_GB2312" w:cs="仿宋_GB2312"/>
          <w:kern w:val="0"/>
          <w:sz w:val="32"/>
          <w:szCs w:val="32"/>
          <w:highlight w:val="none"/>
          <w:lang w:val="en-US" w:eastAsia="zh-Hans" w:bidi="ar"/>
        </w:rPr>
        <w:t>一</w:t>
      </w:r>
      <w:r>
        <w:rPr>
          <w:rFonts w:hint="default" w:ascii="仿宋_GB2312" w:hAnsi="仿宋_GB2312" w:eastAsia="仿宋_GB2312" w:cs="仿宋_GB2312"/>
          <w:kern w:val="0"/>
          <w:sz w:val="32"/>
          <w:szCs w:val="32"/>
          <w:highlight w:val="none"/>
          <w:lang w:eastAsia="zh-Hans" w:bidi="ar"/>
        </w:rPr>
        <w:t>）</w:t>
      </w:r>
      <w:r>
        <w:rPr>
          <w:rFonts w:hint="eastAsia" w:ascii="仿宋_GB2312" w:hAnsi="仿宋_GB2312" w:eastAsia="仿宋_GB2312" w:cs="仿宋_GB2312"/>
          <w:kern w:val="0"/>
          <w:sz w:val="32"/>
          <w:szCs w:val="32"/>
          <w:highlight w:val="none"/>
          <w:lang w:val="en-US" w:eastAsia="zh-CN" w:bidi="ar"/>
        </w:rPr>
        <w:t>意向供应商注册时所填写内容不真实、不完善、不准确而导致自身未通过资格条件审核的；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（二）意向供应商注册时所填写内容不真实、不准确、不完整或手机屏蔽接收短信而造成无法收到通知短信的；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（三）交纳响应保证金无效的；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（四）意向供应商自身终端设备时间与网络报价系统时间不符而导致未按时参与报价的;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（五）意向供应商因自身原因导致其注册用户名或竞价账号信息泄露而造成的一切后果；</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（六）意向供应商遗忘密码、自身终端设备或网络异常导致不能正常报价的；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（七）未及时关注在吉林长春产权交易中心（集团）有限公司网站发布的相关活动信息的；</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八）因不可抗力、软硬件故障、非法入侵、恶意攻击导致系统故障无法继续报价的，或者司法部门、政府监管部门紧急要求停止报价等原因导致报价中断的。采购人将重新组织报价活动，具体情况在吉林长春产权交易中心（集团）有限公司网站予以公告。</w:t>
      </w: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黑体" w:hAnsi="Times New Roman" w:eastAsia="黑体" w:cs="Times New Roman"/>
          <w:b w:val="0"/>
          <w:kern w:val="2"/>
          <w:sz w:val="32"/>
          <w:szCs w:val="32"/>
          <w:lang w:val="en-US" w:eastAsia="zh-CN" w:bidi="ar-SA"/>
        </w:rPr>
      </w:pPr>
      <w:bookmarkStart w:id="50" w:name="_Toc1053"/>
      <w:bookmarkStart w:id="51" w:name="_Toc18242"/>
      <w:bookmarkStart w:id="52" w:name="_Toc5823"/>
      <w:bookmarkStart w:id="53" w:name="_Toc25799"/>
      <w:bookmarkStart w:id="54" w:name="_Toc11591"/>
      <w:bookmarkStart w:id="55" w:name="_Toc16265847"/>
      <w:r>
        <w:rPr>
          <w:rFonts w:hint="eastAsia" w:ascii="黑体" w:hAnsi="Times New Roman" w:eastAsia="黑体" w:cs="Times New Roman"/>
          <w:b w:val="0"/>
          <w:kern w:val="2"/>
          <w:sz w:val="32"/>
          <w:szCs w:val="32"/>
          <w:lang w:val="en-US" w:eastAsia="zh-CN" w:bidi="ar-SA"/>
        </w:rPr>
        <w:t>第五章 分项报价表</w:t>
      </w:r>
      <w:bookmarkEnd w:id="50"/>
      <w:bookmarkEnd w:id="51"/>
      <w:bookmarkEnd w:id="52"/>
      <w:bookmarkEnd w:id="53"/>
      <w:bookmarkEnd w:id="54"/>
      <w:bookmarkEnd w:id="55"/>
    </w:p>
    <w:p>
      <w:pPr>
        <w:snapToGrid w:val="0"/>
        <w:spacing w:line="280" w:lineRule="exact"/>
        <w:ind w:firstLine="1897" w:firstLineChars="900"/>
        <w:jc w:val="righ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单位：元</w:t>
      </w:r>
    </w:p>
    <w:p>
      <w:pPr>
        <w:widowControl/>
        <w:ind w:firstLine="640" w:firstLineChars="200"/>
        <w:jc w:val="left"/>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发放成交通知书前，成交供应商必须按采购人规定提交经法定代表人签字并加盖公章的详细、明确的分项报价表，分项报价表中注明每样商品的单价。分项报价表合计金额必须与成交报价金额一致。分项报价表为采购合同的组成部分。</w:t>
      </w:r>
    </w:p>
    <w:p>
      <w:pPr>
        <w:spacing w:line="300" w:lineRule="auto"/>
        <w:ind w:firstLine="235" w:firstLineChars="98"/>
        <w:rPr>
          <w:rFonts w:ascii="宋体" w:hAnsi="宋体" w:cs="宋体"/>
          <w:color w:val="000000" w:themeColor="text1"/>
          <w:kern w:val="0"/>
          <w:sz w:val="24"/>
          <w14:textFill>
            <w14:solidFill>
              <w14:schemeClr w14:val="tx1"/>
            </w14:solidFill>
          </w14:textFill>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77"/>
        <w:gridCol w:w="600"/>
        <w:gridCol w:w="2367"/>
        <w:gridCol w:w="866"/>
        <w:gridCol w:w="784"/>
        <w:gridCol w:w="900"/>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0" w:type="auto"/>
            <w:vAlign w:val="center"/>
          </w:tcPr>
          <w:p>
            <w:pPr>
              <w:spacing w:line="240" w:lineRule="auto"/>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序号</w:t>
            </w:r>
          </w:p>
        </w:tc>
        <w:tc>
          <w:tcPr>
            <w:tcW w:w="1377" w:type="dxa"/>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商品</w:t>
            </w:r>
            <w:r>
              <w:rPr>
                <w:rFonts w:ascii="宋体" w:hAnsi="宋体"/>
                <w:color w:val="000000" w:themeColor="text1"/>
                <w:sz w:val="24"/>
                <w14:textFill>
                  <w14:solidFill>
                    <w14:schemeClr w14:val="tx1"/>
                  </w14:solidFill>
                </w14:textFill>
              </w:rPr>
              <w:t>名称</w:t>
            </w:r>
          </w:p>
        </w:tc>
        <w:tc>
          <w:tcPr>
            <w:tcW w:w="600" w:type="dxa"/>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w:t>
            </w:r>
          </w:p>
        </w:tc>
        <w:tc>
          <w:tcPr>
            <w:tcW w:w="2367" w:type="dxa"/>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品牌、</w:t>
            </w:r>
            <w:r>
              <w:rPr>
                <w:rFonts w:ascii="宋体" w:hAnsi="宋体"/>
                <w:color w:val="000000" w:themeColor="text1"/>
                <w:sz w:val="24"/>
                <w14:textFill>
                  <w14:solidFill>
                    <w14:schemeClr w14:val="tx1"/>
                  </w14:solidFill>
                </w14:textFill>
              </w:rPr>
              <w:t>规格</w:t>
            </w:r>
          </w:p>
        </w:tc>
        <w:tc>
          <w:tcPr>
            <w:tcW w:w="866" w:type="dxa"/>
            <w:vAlign w:val="center"/>
          </w:tcPr>
          <w:p>
            <w:pPr>
              <w:spacing w:line="240" w:lineRule="auto"/>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包装</w:t>
            </w:r>
          </w:p>
        </w:tc>
        <w:tc>
          <w:tcPr>
            <w:tcW w:w="784" w:type="dxa"/>
            <w:vAlign w:val="center"/>
          </w:tcPr>
          <w:p>
            <w:pPr>
              <w:spacing w:line="240" w:lineRule="auto"/>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数量</w:t>
            </w:r>
          </w:p>
        </w:tc>
        <w:tc>
          <w:tcPr>
            <w:tcW w:w="900" w:type="dxa"/>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所报单价</w:t>
            </w: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0" w:type="auto"/>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377" w:type="dxa"/>
            <w:vAlign w:val="center"/>
          </w:tcPr>
          <w:p>
            <w:pPr>
              <w:spacing w:line="240" w:lineRule="auto"/>
              <w:rPr>
                <w:rFonts w:ascii="宋体" w:hAnsi="宋体"/>
                <w:color w:val="000000" w:themeColor="text1"/>
                <w:sz w:val="24"/>
                <w14:textFill>
                  <w14:solidFill>
                    <w14:schemeClr w14:val="tx1"/>
                  </w14:solidFill>
                </w14:textFill>
              </w:rPr>
            </w:pPr>
          </w:p>
        </w:tc>
        <w:tc>
          <w:tcPr>
            <w:tcW w:w="6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2367"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866"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784"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9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0" w:type="auto"/>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377" w:type="dxa"/>
            <w:vAlign w:val="center"/>
          </w:tcPr>
          <w:p>
            <w:pPr>
              <w:spacing w:line="240" w:lineRule="auto"/>
              <w:rPr>
                <w:rFonts w:ascii="宋体" w:hAnsi="宋体"/>
                <w:color w:val="000000" w:themeColor="text1"/>
                <w:sz w:val="24"/>
                <w14:textFill>
                  <w14:solidFill>
                    <w14:schemeClr w14:val="tx1"/>
                  </w14:solidFill>
                </w14:textFill>
              </w:rPr>
            </w:pPr>
          </w:p>
        </w:tc>
        <w:tc>
          <w:tcPr>
            <w:tcW w:w="6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2367"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866"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784"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9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0" w:type="auto"/>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377" w:type="dxa"/>
            <w:vAlign w:val="center"/>
          </w:tcPr>
          <w:p>
            <w:pPr>
              <w:spacing w:line="240" w:lineRule="auto"/>
              <w:rPr>
                <w:rFonts w:ascii="宋体" w:hAnsi="宋体"/>
                <w:color w:val="000000" w:themeColor="text1"/>
                <w:sz w:val="24"/>
                <w14:textFill>
                  <w14:solidFill>
                    <w14:schemeClr w14:val="tx1"/>
                  </w14:solidFill>
                </w14:textFill>
              </w:rPr>
            </w:pPr>
          </w:p>
        </w:tc>
        <w:tc>
          <w:tcPr>
            <w:tcW w:w="6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2367"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866"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784"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9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0" w:type="auto"/>
            <w:vAlign w:val="center"/>
          </w:tcPr>
          <w:p>
            <w:pPr>
              <w:spacing w:line="24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1377" w:type="dxa"/>
            <w:vAlign w:val="center"/>
          </w:tcPr>
          <w:p>
            <w:pPr>
              <w:spacing w:line="240" w:lineRule="auto"/>
              <w:rPr>
                <w:rFonts w:ascii="宋体" w:hAnsi="宋体"/>
                <w:color w:val="000000" w:themeColor="text1"/>
                <w:sz w:val="24"/>
                <w14:textFill>
                  <w14:solidFill>
                    <w14:schemeClr w14:val="tx1"/>
                  </w14:solidFill>
                </w14:textFill>
              </w:rPr>
            </w:pPr>
          </w:p>
        </w:tc>
        <w:tc>
          <w:tcPr>
            <w:tcW w:w="6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2367"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866"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784"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900" w:type="dxa"/>
            <w:vAlign w:val="center"/>
          </w:tcPr>
          <w:p>
            <w:pPr>
              <w:spacing w:line="240" w:lineRule="auto"/>
              <w:jc w:val="center"/>
              <w:rPr>
                <w:rFonts w:ascii="宋体" w:hAnsi="宋体"/>
                <w:color w:val="000000" w:themeColor="text1"/>
                <w:sz w:val="24"/>
                <w14:textFill>
                  <w14:solidFill>
                    <w14:schemeClr w14:val="tx1"/>
                  </w14:solidFill>
                </w14:textFill>
              </w:rPr>
            </w:pP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50" w:type="dxa"/>
            <w:gridSpan w:val="7"/>
            <w:vAlign w:val="center"/>
          </w:tcPr>
          <w:p>
            <w:pPr>
              <w:spacing w:line="24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合计报价</w:t>
            </w:r>
          </w:p>
        </w:tc>
        <w:tc>
          <w:tcPr>
            <w:tcW w:w="1166" w:type="dxa"/>
            <w:vAlign w:val="center"/>
          </w:tcPr>
          <w:p>
            <w:pPr>
              <w:spacing w:line="240" w:lineRule="auto"/>
              <w:jc w:val="center"/>
              <w:rPr>
                <w:rFonts w:ascii="宋体" w:hAnsi="宋体"/>
                <w:color w:val="000000" w:themeColor="text1"/>
                <w:sz w:val="24"/>
                <w14:textFill>
                  <w14:solidFill>
                    <w14:schemeClr w14:val="tx1"/>
                  </w14:solidFill>
                </w14:textFill>
              </w:rPr>
            </w:pPr>
          </w:p>
        </w:tc>
      </w:tr>
    </w:tbl>
    <w:p>
      <w:pPr>
        <w:rPr>
          <w:rFonts w:ascii="宋体" w:hAnsi="宋体"/>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000000" w:themeColor="text1"/>
          <w:sz w:val="24"/>
          <w14:textFill>
            <w14:solidFill>
              <w14:schemeClr w14:val="tx1"/>
            </w14:solidFill>
          </w14:textFill>
        </w:rPr>
      </w:pPr>
      <w:r>
        <w:rPr>
          <w:rFonts w:hint="eastAsia" w:ascii="仿宋_GB2312" w:hAnsi="仿宋_GB2312" w:eastAsia="仿宋_GB2312" w:cs="仿宋_GB2312"/>
          <w:kern w:val="0"/>
          <w:sz w:val="32"/>
          <w:szCs w:val="32"/>
          <w:highlight w:val="none"/>
          <w:lang w:val="en-US" w:eastAsia="zh-CN" w:bidi="ar"/>
        </w:rPr>
        <w:t>意向供应商：</w:t>
      </w:r>
      <w:r>
        <w:rPr>
          <w:rFonts w:hint="eastAsia" w:ascii="宋体" w:hAnsi="宋体"/>
          <w:color w:val="000000" w:themeColor="text1"/>
          <w:sz w:val="24"/>
          <w:u w:val="single"/>
          <w14:textFill>
            <w14:solidFill>
              <w14:schemeClr w14:val="tx1"/>
            </w14:solidFill>
          </w14:textFill>
        </w:rPr>
        <w:t xml:space="preserve">                               （盖章）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000000" w:themeColor="text1"/>
          <w:sz w:val="24"/>
          <w:u w:val="single"/>
          <w14:textFill>
            <w14:solidFill>
              <w14:schemeClr w14:val="tx1"/>
            </w14:solidFill>
          </w14:textFill>
        </w:rPr>
      </w:pPr>
      <w:r>
        <w:rPr>
          <w:rFonts w:hint="eastAsia" w:ascii="仿宋_GB2312" w:hAnsi="仿宋_GB2312" w:eastAsia="仿宋_GB2312" w:cs="仿宋_GB2312"/>
          <w:kern w:val="0"/>
          <w:sz w:val="32"/>
          <w:szCs w:val="32"/>
          <w:highlight w:val="none"/>
          <w:lang w:val="en-US" w:eastAsia="zh-CN" w:bidi="ar"/>
        </w:rPr>
        <w:t>法定代表人或被授权委托人：</w:t>
      </w:r>
      <w:r>
        <w:rPr>
          <w:rFonts w:hint="eastAsia" w:ascii="宋体" w:hAnsi="宋体"/>
          <w:color w:val="000000" w:themeColor="text1"/>
          <w:sz w:val="24"/>
          <w:u w:val="single"/>
          <w14:textFill>
            <w14:solidFill>
              <w14:schemeClr w14:val="tx1"/>
            </w14:solidFill>
          </w14:textFill>
        </w:rPr>
        <w:t xml:space="preserve">                 （签字） </w:t>
      </w:r>
    </w:p>
    <w:p>
      <w:pPr>
        <w:pStyle w:val="2"/>
        <w:ind w:firstLine="480"/>
        <w:rPr>
          <w:rFonts w:ascii="宋体" w:hAnsi="宋体"/>
          <w:color w:val="000000" w:themeColor="text1"/>
          <w:sz w:val="24"/>
          <w:u w:val="single"/>
          <w14:textFill>
            <w14:solidFill>
              <w14:schemeClr w14:val="tx1"/>
            </w14:solidFill>
          </w14:textFill>
        </w:rPr>
      </w:pPr>
    </w:p>
    <w:p>
      <w:pPr>
        <w:pStyle w:val="2"/>
        <w:ind w:firstLine="480"/>
        <w:rPr>
          <w:rFonts w:ascii="宋体" w:hAnsi="宋体"/>
          <w:color w:val="000000" w:themeColor="text1"/>
          <w:sz w:val="24"/>
          <w:u w:val="single"/>
          <w14:textFill>
            <w14:solidFill>
              <w14:schemeClr w14:val="tx1"/>
            </w14:solidFill>
          </w14:textFill>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2"/>
        <w:rPr>
          <w:rFonts w:hint="eastAsia" w:ascii="仿宋_GB2312" w:hAnsi="仿宋_GB2312" w:eastAsia="仿宋_GB2312" w:cs="仿宋_GB2312"/>
          <w:kern w:val="0"/>
          <w:sz w:val="32"/>
          <w:szCs w:val="32"/>
          <w:highlight w:val="none"/>
          <w:lang w:val="en-US" w:eastAsia="zh-CN" w:bidi="ar"/>
        </w:rPr>
      </w:pPr>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ascii="黑体" w:hAnsi="Times New Roman" w:eastAsia="黑体" w:cs="Times New Roman"/>
          <w:b w:val="0"/>
          <w:kern w:val="2"/>
          <w:sz w:val="32"/>
          <w:szCs w:val="32"/>
          <w:lang w:val="en-US" w:eastAsia="zh-CN" w:bidi="ar-SA"/>
        </w:rPr>
      </w:pPr>
      <w:bookmarkStart w:id="56" w:name="_Toc8250"/>
      <w:r>
        <w:rPr>
          <w:rFonts w:hint="eastAsia" w:ascii="黑体" w:hAnsi="Times New Roman" w:eastAsia="黑体" w:cs="Times New Roman"/>
          <w:b w:val="0"/>
          <w:kern w:val="2"/>
          <w:sz w:val="32"/>
          <w:szCs w:val="32"/>
          <w:lang w:val="en-US" w:eastAsia="zh-CN" w:bidi="ar-SA"/>
        </w:rPr>
        <w:t>第六章 长春市金融控股集团有限公司</w:t>
      </w:r>
      <w:bookmarkEnd w:id="56"/>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ascii="黑体" w:hAnsi="Times New Roman" w:eastAsia="黑体" w:cs="Times New Roman"/>
          <w:b w:val="0"/>
          <w:kern w:val="2"/>
          <w:sz w:val="32"/>
          <w:szCs w:val="32"/>
          <w:lang w:val="en-US" w:eastAsia="zh-CN" w:bidi="ar-SA"/>
        </w:rPr>
      </w:pPr>
      <w:bookmarkStart w:id="57" w:name="_Toc12170"/>
      <w:r>
        <w:rPr>
          <w:rFonts w:hint="eastAsia" w:ascii="黑体" w:hAnsi="Times New Roman" w:eastAsia="黑体" w:cs="Times New Roman"/>
          <w:b w:val="0"/>
          <w:kern w:val="2"/>
          <w:sz w:val="32"/>
          <w:szCs w:val="32"/>
          <w:lang w:val="en-US" w:eastAsia="zh-CN" w:bidi="ar-SA"/>
        </w:rPr>
        <w:t>办公用品及低值易耗品定点供应商</w:t>
      </w:r>
      <w:bookmarkEnd w:id="57"/>
    </w:p>
    <w:p>
      <w:pPr>
        <w:pStyle w:val="2"/>
      </w:pPr>
      <w:r>
        <w:drawing>
          <wp:inline distT="0" distB="0" distL="114300" distR="114300">
            <wp:extent cx="5467985" cy="6941820"/>
            <wp:effectExtent l="0" t="0" r="18415" b="1143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142"/>
                    <a:stretch>
                      <a:fillRect/>
                    </a:stretch>
                  </pic:blipFill>
                  <pic:spPr>
                    <a:xfrm>
                      <a:off x="0" y="0"/>
                      <a:ext cx="5467985" cy="6941820"/>
                    </a:xfrm>
                    <a:prstGeom prst="rect">
                      <a:avLst/>
                    </a:prstGeom>
                    <a:noFill/>
                    <a:ln>
                      <a:noFill/>
                    </a:ln>
                  </pic:spPr>
                </pic:pic>
              </a:graphicData>
            </a:graphic>
          </wp:inline>
        </w:drawing>
      </w:r>
    </w:p>
    <w:p>
      <w:pPr>
        <w:pStyle w:val="2"/>
      </w:pPr>
      <w:r>
        <w:drawing>
          <wp:inline distT="0" distB="0" distL="114300" distR="114300">
            <wp:extent cx="5267960" cy="6948805"/>
            <wp:effectExtent l="0" t="0" r="8890" b="4445"/>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143"/>
                    <a:stretch>
                      <a:fillRect/>
                    </a:stretch>
                  </pic:blipFill>
                  <pic:spPr>
                    <a:xfrm>
                      <a:off x="0" y="0"/>
                      <a:ext cx="5267960" cy="6948805"/>
                    </a:xfrm>
                    <a:prstGeom prst="rect">
                      <a:avLst/>
                    </a:prstGeom>
                    <a:noFill/>
                    <a:ln>
                      <a:noFill/>
                    </a:ln>
                  </pic:spPr>
                </pic:pic>
              </a:graphicData>
            </a:graphic>
          </wp:inline>
        </w:drawing>
      </w:r>
    </w:p>
    <w:p>
      <w:pPr>
        <w:rPr>
          <w:rFonts w:hint="default" w:eastAsiaTheme="minorEastAsia"/>
          <w:lang w:val="en-US" w:eastAsia="zh-CN"/>
        </w:rPr>
      </w:pPr>
      <w:r>
        <w:drawing>
          <wp:inline distT="0" distB="0" distL="114300" distR="114300">
            <wp:extent cx="5269230" cy="6977380"/>
            <wp:effectExtent l="0" t="0" r="7620" b="1397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144"/>
                    <a:stretch>
                      <a:fillRect/>
                    </a:stretch>
                  </pic:blipFill>
                  <pic:spPr>
                    <a:xfrm>
                      <a:off x="0" y="0"/>
                      <a:ext cx="5269230" cy="6977380"/>
                    </a:xfrm>
                    <a:prstGeom prst="rect">
                      <a:avLst/>
                    </a:prstGeom>
                    <a:noFill/>
                    <a:ln>
                      <a:noFill/>
                    </a:ln>
                  </pic:spPr>
                </pic:pic>
              </a:graphicData>
            </a:graphic>
          </wp:inline>
        </w:drawing>
      </w:r>
      <w:r>
        <w:rPr>
          <w:rFonts w:hint="eastAsia" w:ascii="仿宋_GB2312" w:hAnsi="仿宋_GB2312" w:eastAsia="仿宋_GB2312" w:cs="仿宋_GB2312"/>
          <w:kern w:val="0"/>
          <w:sz w:val="32"/>
          <w:szCs w:val="32"/>
          <w:highlight w:val="none"/>
          <w:lang w:val="en-US" w:eastAsia="zh-CN" w:bidi="ar"/>
        </w:rPr>
        <w:t>中国招投标服务平台公示地址：</w:t>
      </w:r>
      <w:r>
        <w:rPr>
          <w:rFonts w:ascii="宋体" w:hAnsi="宋体" w:eastAsia="宋体" w:cs="宋体"/>
          <w:sz w:val="24"/>
          <w:szCs w:val="24"/>
        </w:rPr>
        <w:fldChar w:fldCharType="begin"/>
      </w:r>
      <w:r>
        <w:rPr>
          <w:rFonts w:ascii="宋体" w:hAnsi="宋体" w:eastAsia="宋体" w:cs="宋体"/>
          <w:sz w:val="24"/>
          <w:szCs w:val="24"/>
        </w:rPr>
        <w:instrText xml:space="preserve"> HYPERLINK "https://bulletin.cebpubservice.com/resultBulletin/2021-09-16/5674000.html" </w:instrText>
      </w:r>
      <w:r>
        <w:rPr>
          <w:rFonts w:ascii="宋体" w:hAnsi="宋体" w:eastAsia="宋体" w:cs="宋体"/>
          <w:sz w:val="24"/>
          <w:szCs w:val="24"/>
        </w:rPr>
        <w:fldChar w:fldCharType="separate"/>
      </w:r>
      <w:r>
        <w:rPr>
          <w:rStyle w:val="19"/>
          <w:rFonts w:ascii="宋体" w:hAnsi="宋体" w:eastAsia="宋体" w:cs="宋体"/>
          <w:sz w:val="24"/>
          <w:szCs w:val="24"/>
        </w:rPr>
        <w:t>中国招标投标公共服务平台 (cebpubservice.com)</w:t>
      </w:r>
      <w:r>
        <w:rPr>
          <w:rFonts w:ascii="宋体" w:hAnsi="宋体" w:eastAsia="宋体" w:cs="宋体"/>
          <w:sz w:val="24"/>
          <w:szCs w:val="24"/>
        </w:rPr>
        <w:fldChar w:fldCharType="end"/>
      </w:r>
    </w:p>
    <w:p>
      <w:pPr>
        <w:pStyle w:val="2"/>
        <w:rPr>
          <w:rFonts w:hint="eastAsia"/>
          <w:lang w:val="en-US" w:eastAsia="zh-CN"/>
        </w:rPr>
      </w:pPr>
    </w:p>
    <w:sectPr>
      <w:footerReference r:id="rId8" w:type="default"/>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Style w:val="18"/>
        <w:rFonts w:hint="eastAsia" w:eastAsia="宋体"/>
        <w:lang w:val="en-US" w:eastAsia="zh-CN"/>
      </w:rPr>
    </w:pP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2" o:spid="_x0000_s4098" o:spt="136" type="#_x0000_t136" style="position:absolute;left:0pt;height:60pt;width:240pt;mso-position-horizontal:center;mso-position-horizontal-relative:margin;mso-position-vertical:center;mso-position-vertical-relative:margin;rotation:20643840f;z-index:-251655168;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PowerPlusWaterMarkObject1" o:spid="_x0000_s4097" o:spt="136" type="#_x0000_t136" style="position:absolute;left:0pt;height:60pt;width:240pt;mso-position-horizontal:center;mso-position-horizontal-relative:margin;mso-position-vertical:center;mso-position-vertical-relative:margin;rotation:20643840f;z-index:-251656192;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AC669"/>
    <w:multiLevelType w:val="singleLevel"/>
    <w:tmpl w:val="82CAC669"/>
    <w:lvl w:ilvl="0" w:tentative="0">
      <w:start w:val="4"/>
      <w:numFmt w:val="chineseCounting"/>
      <w:suff w:val="space"/>
      <w:lvlText w:val="第%1章"/>
      <w:lvlJc w:val="left"/>
      <w:rPr>
        <w:rFonts w:hint="eastAsia"/>
      </w:rPr>
    </w:lvl>
  </w:abstractNum>
  <w:abstractNum w:abstractNumId="1">
    <w:nsid w:val="BDDA8997"/>
    <w:multiLevelType w:val="singleLevel"/>
    <w:tmpl w:val="BDDA8997"/>
    <w:lvl w:ilvl="0" w:tentative="0">
      <w:start w:val="3"/>
      <w:numFmt w:val="chineseCounting"/>
      <w:suff w:val="nothing"/>
      <w:lvlText w:val="%1、"/>
      <w:lvlJc w:val="left"/>
      <w:rPr>
        <w:rFonts w:hint="eastAsia"/>
      </w:rPr>
    </w:lvl>
  </w:abstractNum>
  <w:abstractNum w:abstractNumId="2">
    <w:nsid w:val="776A9ED9"/>
    <w:multiLevelType w:val="singleLevel"/>
    <w:tmpl w:val="776A9ED9"/>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1YTZjZTcyYzAyNjg3NjVmZTJmZjAwMTRmYzFjZjcifQ=="/>
  </w:docVars>
  <w:rsids>
    <w:rsidRoot w:val="04BC10BB"/>
    <w:rsid w:val="009557F6"/>
    <w:rsid w:val="02151DEC"/>
    <w:rsid w:val="02AE3BC9"/>
    <w:rsid w:val="032D53AF"/>
    <w:rsid w:val="045308FC"/>
    <w:rsid w:val="04BC10BB"/>
    <w:rsid w:val="055A1966"/>
    <w:rsid w:val="064F10F9"/>
    <w:rsid w:val="06787E06"/>
    <w:rsid w:val="073939D2"/>
    <w:rsid w:val="07591FEF"/>
    <w:rsid w:val="07BE52ED"/>
    <w:rsid w:val="07D0735D"/>
    <w:rsid w:val="0870765F"/>
    <w:rsid w:val="088A16DB"/>
    <w:rsid w:val="093A0764"/>
    <w:rsid w:val="09C17338"/>
    <w:rsid w:val="0A1144F1"/>
    <w:rsid w:val="0A227EEE"/>
    <w:rsid w:val="0A615AAD"/>
    <w:rsid w:val="0A73514E"/>
    <w:rsid w:val="0A7F5D7D"/>
    <w:rsid w:val="0CA247E5"/>
    <w:rsid w:val="0DC91404"/>
    <w:rsid w:val="0E5028C0"/>
    <w:rsid w:val="10E01064"/>
    <w:rsid w:val="131C2CD9"/>
    <w:rsid w:val="13706644"/>
    <w:rsid w:val="14753CAE"/>
    <w:rsid w:val="152077DC"/>
    <w:rsid w:val="15364BEE"/>
    <w:rsid w:val="15F4187F"/>
    <w:rsid w:val="16113E55"/>
    <w:rsid w:val="16714EF5"/>
    <w:rsid w:val="175956CC"/>
    <w:rsid w:val="17E01981"/>
    <w:rsid w:val="1806270A"/>
    <w:rsid w:val="190E1F8C"/>
    <w:rsid w:val="191B461F"/>
    <w:rsid w:val="197D26FD"/>
    <w:rsid w:val="19E467DF"/>
    <w:rsid w:val="19FC0E22"/>
    <w:rsid w:val="19FF7BDA"/>
    <w:rsid w:val="1A1E4ED2"/>
    <w:rsid w:val="1AE445A7"/>
    <w:rsid w:val="1B707488"/>
    <w:rsid w:val="1BCE0B92"/>
    <w:rsid w:val="1C663D65"/>
    <w:rsid w:val="1C7E49CE"/>
    <w:rsid w:val="1C7E551A"/>
    <w:rsid w:val="1CFF5EC2"/>
    <w:rsid w:val="1D4E63A2"/>
    <w:rsid w:val="1D686C56"/>
    <w:rsid w:val="1DD24EA7"/>
    <w:rsid w:val="1E3B25CC"/>
    <w:rsid w:val="1E9673A1"/>
    <w:rsid w:val="1EB81315"/>
    <w:rsid w:val="1EB95CE7"/>
    <w:rsid w:val="1F482287"/>
    <w:rsid w:val="1F530537"/>
    <w:rsid w:val="1F9E141D"/>
    <w:rsid w:val="1FA1271A"/>
    <w:rsid w:val="1FD226F3"/>
    <w:rsid w:val="20090A79"/>
    <w:rsid w:val="20690EF3"/>
    <w:rsid w:val="20EE021A"/>
    <w:rsid w:val="21350446"/>
    <w:rsid w:val="21433A33"/>
    <w:rsid w:val="21B21D6F"/>
    <w:rsid w:val="22A06576"/>
    <w:rsid w:val="25CD531D"/>
    <w:rsid w:val="25D533FC"/>
    <w:rsid w:val="25DB28FA"/>
    <w:rsid w:val="267C3185"/>
    <w:rsid w:val="26F834B6"/>
    <w:rsid w:val="285B0BFD"/>
    <w:rsid w:val="299041AF"/>
    <w:rsid w:val="29925840"/>
    <w:rsid w:val="2A1B4C69"/>
    <w:rsid w:val="2A274DE6"/>
    <w:rsid w:val="2A302AD3"/>
    <w:rsid w:val="2A435F13"/>
    <w:rsid w:val="2A570856"/>
    <w:rsid w:val="2BE025EB"/>
    <w:rsid w:val="2D1C4FA8"/>
    <w:rsid w:val="2DC82808"/>
    <w:rsid w:val="2DF960F3"/>
    <w:rsid w:val="2E7E0958"/>
    <w:rsid w:val="2F9D6E59"/>
    <w:rsid w:val="303C16EF"/>
    <w:rsid w:val="30AE6332"/>
    <w:rsid w:val="30FFC371"/>
    <w:rsid w:val="311B4E78"/>
    <w:rsid w:val="32585B7B"/>
    <w:rsid w:val="326052BC"/>
    <w:rsid w:val="344463BB"/>
    <w:rsid w:val="36570E60"/>
    <w:rsid w:val="36BD75CE"/>
    <w:rsid w:val="370B658B"/>
    <w:rsid w:val="37160C66"/>
    <w:rsid w:val="3819031B"/>
    <w:rsid w:val="38394B7A"/>
    <w:rsid w:val="389B7DBE"/>
    <w:rsid w:val="38AF3801"/>
    <w:rsid w:val="39B33716"/>
    <w:rsid w:val="3AE22474"/>
    <w:rsid w:val="3B296CEC"/>
    <w:rsid w:val="3BDD48F1"/>
    <w:rsid w:val="3BF25381"/>
    <w:rsid w:val="3BFC2946"/>
    <w:rsid w:val="3C4E2284"/>
    <w:rsid w:val="3D3A50E6"/>
    <w:rsid w:val="3D600CB3"/>
    <w:rsid w:val="3D7E73A2"/>
    <w:rsid w:val="3D840F5B"/>
    <w:rsid w:val="3DAC37CF"/>
    <w:rsid w:val="3EC82919"/>
    <w:rsid w:val="40046ED3"/>
    <w:rsid w:val="4171747B"/>
    <w:rsid w:val="41971706"/>
    <w:rsid w:val="41B21C03"/>
    <w:rsid w:val="41BE0CEE"/>
    <w:rsid w:val="41DC5D7C"/>
    <w:rsid w:val="41FC4593"/>
    <w:rsid w:val="431554DF"/>
    <w:rsid w:val="44C935E1"/>
    <w:rsid w:val="44E54011"/>
    <w:rsid w:val="45CC6CD9"/>
    <w:rsid w:val="466622E2"/>
    <w:rsid w:val="46DB2CE1"/>
    <w:rsid w:val="477F557C"/>
    <w:rsid w:val="47E30E5E"/>
    <w:rsid w:val="48724211"/>
    <w:rsid w:val="48764AA7"/>
    <w:rsid w:val="49156DF5"/>
    <w:rsid w:val="4983626B"/>
    <w:rsid w:val="499F1379"/>
    <w:rsid w:val="4A523E16"/>
    <w:rsid w:val="4BB65D27"/>
    <w:rsid w:val="4BB859AC"/>
    <w:rsid w:val="4CB8190C"/>
    <w:rsid w:val="4CBD4DF9"/>
    <w:rsid w:val="4CE068BE"/>
    <w:rsid w:val="4D177994"/>
    <w:rsid w:val="4DC4528E"/>
    <w:rsid w:val="4E7740AE"/>
    <w:rsid w:val="4F705090"/>
    <w:rsid w:val="509513FC"/>
    <w:rsid w:val="50B878D8"/>
    <w:rsid w:val="51247030"/>
    <w:rsid w:val="52EB2944"/>
    <w:rsid w:val="537E5D1C"/>
    <w:rsid w:val="538D03F1"/>
    <w:rsid w:val="53C1142C"/>
    <w:rsid w:val="548D59C4"/>
    <w:rsid w:val="54BE2B1D"/>
    <w:rsid w:val="55184A08"/>
    <w:rsid w:val="55C57077"/>
    <w:rsid w:val="56155C85"/>
    <w:rsid w:val="563E29F7"/>
    <w:rsid w:val="576B0057"/>
    <w:rsid w:val="583A0F2E"/>
    <w:rsid w:val="58446D2E"/>
    <w:rsid w:val="586F24D7"/>
    <w:rsid w:val="59D76BDE"/>
    <w:rsid w:val="5AAF5D14"/>
    <w:rsid w:val="5AC535A2"/>
    <w:rsid w:val="5B5419FF"/>
    <w:rsid w:val="5B8B2841"/>
    <w:rsid w:val="5BAA5AC3"/>
    <w:rsid w:val="5C4B2952"/>
    <w:rsid w:val="5D756CE7"/>
    <w:rsid w:val="5DE92053"/>
    <w:rsid w:val="5E93499D"/>
    <w:rsid w:val="5F256F85"/>
    <w:rsid w:val="5F281EB1"/>
    <w:rsid w:val="5FD006D9"/>
    <w:rsid w:val="602C22D5"/>
    <w:rsid w:val="6038175E"/>
    <w:rsid w:val="60425367"/>
    <w:rsid w:val="611E0E03"/>
    <w:rsid w:val="61CA6549"/>
    <w:rsid w:val="61E15FB7"/>
    <w:rsid w:val="62AE6C7C"/>
    <w:rsid w:val="633478CF"/>
    <w:rsid w:val="633C3F2A"/>
    <w:rsid w:val="63DA2CBD"/>
    <w:rsid w:val="63F63970"/>
    <w:rsid w:val="64586B92"/>
    <w:rsid w:val="656C586C"/>
    <w:rsid w:val="65C61013"/>
    <w:rsid w:val="65E9543A"/>
    <w:rsid w:val="661327BC"/>
    <w:rsid w:val="6616426A"/>
    <w:rsid w:val="66F51840"/>
    <w:rsid w:val="6703252B"/>
    <w:rsid w:val="67F74997"/>
    <w:rsid w:val="682F4CE3"/>
    <w:rsid w:val="683A777B"/>
    <w:rsid w:val="68AB0DBC"/>
    <w:rsid w:val="68BA4E6C"/>
    <w:rsid w:val="69895824"/>
    <w:rsid w:val="699538B6"/>
    <w:rsid w:val="69EB2450"/>
    <w:rsid w:val="69F87A65"/>
    <w:rsid w:val="6A4470E3"/>
    <w:rsid w:val="6ABF49BB"/>
    <w:rsid w:val="6B367605"/>
    <w:rsid w:val="6BC73B24"/>
    <w:rsid w:val="6C8C75BD"/>
    <w:rsid w:val="6CEA0080"/>
    <w:rsid w:val="6D520A89"/>
    <w:rsid w:val="6E042A16"/>
    <w:rsid w:val="6F6448EB"/>
    <w:rsid w:val="70464CE1"/>
    <w:rsid w:val="70B34AD3"/>
    <w:rsid w:val="70D75E2C"/>
    <w:rsid w:val="70DD303C"/>
    <w:rsid w:val="70EA2B02"/>
    <w:rsid w:val="70EF2DF5"/>
    <w:rsid w:val="71497328"/>
    <w:rsid w:val="73721C5D"/>
    <w:rsid w:val="73F85B4C"/>
    <w:rsid w:val="74DB0643"/>
    <w:rsid w:val="75154CB2"/>
    <w:rsid w:val="75FF4817"/>
    <w:rsid w:val="779148F6"/>
    <w:rsid w:val="77B07E99"/>
    <w:rsid w:val="7802352D"/>
    <w:rsid w:val="78164515"/>
    <w:rsid w:val="78486150"/>
    <w:rsid w:val="794E1FE7"/>
    <w:rsid w:val="79A76A9D"/>
    <w:rsid w:val="79F82C97"/>
    <w:rsid w:val="7C786361"/>
    <w:rsid w:val="7C9C0EAC"/>
    <w:rsid w:val="7D954CAC"/>
    <w:rsid w:val="7DC6AA82"/>
    <w:rsid w:val="7DF50672"/>
    <w:rsid w:val="7F1904C0"/>
    <w:rsid w:val="7F871B54"/>
    <w:rsid w:val="7FD50C1F"/>
    <w:rsid w:val="8FF725FB"/>
    <w:rsid w:val="9FEC09DD"/>
    <w:rsid w:val="A517E449"/>
    <w:rsid w:val="B77F5891"/>
    <w:rsid w:val="DFBEE439"/>
    <w:rsid w:val="DFCF74F1"/>
    <w:rsid w:val="ED3F9414"/>
    <w:rsid w:val="FFD51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1"/>
    <w:qFormat/>
    <w:uiPriority w:val="0"/>
    <w:pPr>
      <w:keepNext/>
      <w:keepLines/>
      <w:spacing w:before="100" w:beforeAutospacing="1" w:after="100" w:afterAutospacing="1" w:line="360" w:lineRule="auto"/>
      <w:jc w:val="center"/>
      <w:outlineLvl w:val="0"/>
    </w:pPr>
    <w:rPr>
      <w:b/>
      <w:kern w:val="44"/>
      <w:sz w:val="32"/>
      <w:szCs w:val="20"/>
    </w:rPr>
  </w:style>
  <w:style w:type="paragraph" w:styleId="5">
    <w:name w:val="heading 2"/>
    <w:basedOn w:val="1"/>
    <w:next w:val="1"/>
    <w:qFormat/>
    <w:uiPriority w:val="0"/>
    <w:pPr>
      <w:keepNext/>
      <w:keepLines/>
      <w:spacing w:line="360" w:lineRule="auto"/>
      <w:jc w:val="left"/>
      <w:outlineLvl w:val="1"/>
    </w:pPr>
    <w:rPr>
      <w:rFonts w:ascii="Arial" w:hAnsi="Arial"/>
      <w:b/>
      <w:kern w:val="0"/>
      <w:szCs w:val="20"/>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left="0" w:leftChars="0"/>
    </w:pPr>
    <w:rPr>
      <w:rFonts w:ascii="Calibri" w:hAnsi="Calibri"/>
      <w:sz w:val="21"/>
      <w:szCs w:val="20"/>
    </w:rPr>
  </w:style>
  <w:style w:type="paragraph" w:styleId="3">
    <w:name w:val="Body Text Indent"/>
    <w:basedOn w:val="1"/>
    <w:next w:val="1"/>
    <w:unhideWhenUsed/>
    <w:qFormat/>
    <w:uiPriority w:val="99"/>
    <w:pPr>
      <w:spacing w:after="120"/>
      <w:ind w:left="420" w:leftChars="200"/>
    </w:pPr>
  </w:style>
  <w:style w:type="paragraph" w:styleId="7">
    <w:name w:val="Body Text"/>
    <w:basedOn w:val="1"/>
    <w:next w:val="1"/>
    <w:qFormat/>
    <w:uiPriority w:val="0"/>
    <w:pPr>
      <w:adjustRightInd w:val="0"/>
      <w:spacing w:line="360" w:lineRule="atLeast"/>
      <w:jc w:val="center"/>
      <w:textAlignment w:val="baseline"/>
    </w:pPr>
    <w:rPr>
      <w:kern w:val="0"/>
      <w:sz w:val="24"/>
      <w:szCs w:val="20"/>
    </w:rPr>
  </w:style>
  <w:style w:type="paragraph" w:styleId="8">
    <w:name w:val="Plain Text"/>
    <w:basedOn w:val="1"/>
    <w:qFormat/>
    <w:uiPriority w:val="0"/>
    <w:rPr>
      <w:rFonts w:ascii="宋体" w:hAnsi="Courier New" w:cs="Times New Roman"/>
      <w:kern w:val="0"/>
      <w:sz w:val="20"/>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99"/>
    <w:pPr>
      <w:widowControl w:val="0"/>
      <w:kinsoku/>
      <w:autoSpaceDE/>
      <w:autoSpaceDN/>
      <w:adjustRightInd/>
      <w:textAlignment w:val="auto"/>
    </w:pPr>
    <w:rPr>
      <w:rFonts w:ascii="Times New Roman" w:hAnsi="Times New Roman" w:cs="Times New Roman"/>
      <w:color w:val="auto"/>
      <w:kern w:val="2"/>
      <w:sz w:val="18"/>
      <w:szCs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10"/>
    <w:pPr>
      <w:spacing w:before="240" w:after="60"/>
      <w:jc w:val="center"/>
      <w:outlineLvl w:val="0"/>
    </w:pPr>
    <w:rPr>
      <w:rFonts w:ascii="等线 Light" w:hAnsi="等线 Light" w:eastAsia="等线 Light" w:cs="Times New Roman"/>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qFormat/>
    <w:uiPriority w:val="0"/>
    <w:rPr>
      <w:color w:val="800080"/>
      <w:u w:val="single"/>
    </w:rPr>
  </w:style>
  <w:style w:type="character" w:styleId="20">
    <w:name w:val="Hyperlink"/>
    <w:basedOn w:val="17"/>
    <w:qFormat/>
    <w:uiPriority w:val="0"/>
    <w:rPr>
      <w:color w:val="0000FF"/>
      <w:u w:val="single"/>
    </w:rPr>
  </w:style>
  <w:style w:type="character" w:customStyle="1" w:styleId="21">
    <w:name w:val="标题 1 字符"/>
    <w:basedOn w:val="17"/>
    <w:link w:val="4"/>
    <w:qFormat/>
    <w:uiPriority w:val="0"/>
    <w:rPr>
      <w:b/>
      <w:kern w:val="44"/>
      <w:sz w:val="32"/>
      <w:szCs w:val="20"/>
    </w:rPr>
  </w:style>
  <w:style w:type="character" w:customStyle="1" w:styleId="22">
    <w:name w:val="font31"/>
    <w:qFormat/>
    <w:uiPriority w:val="0"/>
    <w:rPr>
      <w:rFonts w:hint="eastAsia" w:ascii="宋体" w:hAnsi="宋体" w:eastAsia="宋体" w:cs="宋体"/>
      <w:color w:val="000000"/>
      <w:sz w:val="22"/>
      <w:szCs w:val="22"/>
      <w:u w:val="none"/>
    </w:rPr>
  </w:style>
  <w:style w:type="character" w:customStyle="1" w:styleId="23">
    <w:name w:val="font01"/>
    <w:qFormat/>
    <w:uiPriority w:val="0"/>
    <w:rPr>
      <w:rFonts w:hint="eastAsia" w:ascii="宋体" w:hAnsi="宋体" w:eastAsia="宋体" w:cs="宋体"/>
      <w:color w:val="FF0000"/>
      <w:sz w:val="22"/>
      <w:szCs w:val="22"/>
      <w:u w:val="none"/>
    </w:rPr>
  </w:style>
  <w:style w:type="character" w:customStyle="1" w:styleId="24">
    <w:name w:val="font41"/>
    <w:basedOn w:val="17"/>
    <w:qFormat/>
    <w:uiPriority w:val="0"/>
    <w:rPr>
      <w:rFonts w:hint="eastAsia" w:ascii="宋体" w:hAnsi="宋体" w:eastAsia="宋体" w:cs="宋体"/>
      <w:color w:val="000000"/>
      <w:sz w:val="22"/>
      <w:szCs w:val="22"/>
      <w:u w:val="none"/>
    </w:rPr>
  </w:style>
  <w:style w:type="character" w:customStyle="1" w:styleId="25">
    <w:name w:val="font71"/>
    <w:basedOn w:val="1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3.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7" Type="http://schemas.openxmlformats.org/officeDocument/2006/relationships/fontTable" Target="fontTable.xml"/><Relationship Id="rId146" Type="http://schemas.openxmlformats.org/officeDocument/2006/relationships/numbering" Target="numbering.xml"/><Relationship Id="rId145" Type="http://schemas.openxmlformats.org/officeDocument/2006/relationships/customXml" Target="../customXml/item1.xml"/><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7587</Words>
  <Characters>8988</Characters>
  <Lines>0</Lines>
  <Paragraphs>0</Paragraphs>
  <TotalTime>174</TotalTime>
  <ScaleCrop>false</ScaleCrop>
  <LinksUpToDate>false</LinksUpToDate>
  <CharactersWithSpaces>9414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2021-10-28T11:19:00Z</dcterms:created>
  <dc:creator>高旭</dc:creator>
  <cp:lastModifiedBy>Administrator</cp:lastModifiedBy>
  <cp:lastPrinted>2022-10-27T23:24:00Z</cp:lastPrinted>
  <dcterms:modified xsi:type="dcterms:W3CDTF">2023-04-07T03:12:44Z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21283C6D3D60466C80F0E4574372EA5B</vt:lpwstr>
  </property>
</Properties>
</file>