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1、项目名称：广西桂科院恒通贸易有限公司铝棒采购项目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BBWCQCGX23-52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7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>铝合金棒（合金牌号：6063）</w:t>
            </w:r>
          </w:p>
        </w:tc>
        <w:tc>
          <w:tcPr>
            <w:tcW w:w="3392" w:type="dxa"/>
            <w:vAlign w:val="center"/>
          </w:tcPr>
          <w:p>
            <w:pPr>
              <w:numPr>
                <w:ilvl w:val="0"/>
                <w:numId w:val="1"/>
              </w:numPr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规格：可定制φ直径80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、90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、100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、110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、127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、150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、178mm、228mm、320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、360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，高5.8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2. 6063行标合金成份：硅0.38-0.41、铁＜0.18、铜＜0.03、锰＜0.03、镁0.55-0.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58、铬＜0.03、镍＜0.03、钛0.008-0.03；</w:t>
            </w:r>
          </w:p>
          <w:p>
            <w:pPr>
              <w:pStyle w:val="2"/>
              <w:numPr>
                <w:ilvl w:val="0"/>
                <w:numId w:val="2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捆重：约2000公斤；</w:t>
            </w:r>
          </w:p>
          <w:p>
            <w:pPr>
              <w:pStyle w:val="2"/>
              <w:numPr>
                <w:ilvl w:val="0"/>
                <w:numId w:val="2"/>
              </w:numPr>
              <w:ind w:left="0" w:leftChars="0" w:firstLine="0" w:firstLineChars="0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每交割单位（33吨）：16-17捆组成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pStyle w:val="2"/>
              <w:numPr>
                <w:ilvl w:val="0"/>
                <w:numId w:val="2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包装材料：铝线杆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两头打捆，捆扎坚固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16400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2EFBB8"/>
    <w:multiLevelType w:val="singleLevel"/>
    <w:tmpl w:val="E92EFBB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4374FADC"/>
    <w:multiLevelType w:val="singleLevel"/>
    <w:tmpl w:val="4374FADC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AED7994"/>
    <w:rsid w:val="6B974857"/>
    <w:rsid w:val="6BC065F6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1040A9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323</Characters>
  <Lines>2</Lines>
  <Paragraphs>1</Paragraphs>
  <TotalTime>0</TotalTime>
  <ScaleCrop>false</ScaleCrop>
  <LinksUpToDate>false</LinksUpToDate>
  <CharactersWithSpaces>386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2023-05-30T06:39:57Z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