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/>
        <w:spacing w:line="520" w:lineRule="exact"/>
      </w:pPr>
      <w:r>
        <w:rPr>
          <w:rFonts w:hint="eastAsia"/>
        </w:rPr>
        <w:t>采购需求明细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both"/>
        <w:textAlignment w:val="auto"/>
        <w:rPr>
          <w:bCs w:val="0"/>
          <w:sz w:val="24"/>
        </w:rPr>
      </w:pPr>
      <w:r>
        <w:rPr>
          <w:rFonts w:hint="eastAsia"/>
          <w:bCs w:val="0"/>
          <w:sz w:val="24"/>
        </w:rPr>
        <w:t>一、采购需求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/>
          <w:b w:val="0"/>
          <w:sz w:val="24"/>
        </w:rPr>
      </w:pPr>
      <w:r>
        <w:rPr>
          <w:rFonts w:hint="eastAsia"/>
          <w:b w:val="0"/>
          <w:sz w:val="24"/>
        </w:rPr>
        <w:t>因业务需要，采购人拟向第三方</w:t>
      </w:r>
      <w:r>
        <w:rPr>
          <w:rFonts w:hint="eastAsia"/>
          <w:b w:val="0"/>
          <w:sz w:val="24"/>
          <w:lang w:val="en-US" w:eastAsia="zh-CN"/>
        </w:rPr>
        <w:t>法律中介机构</w:t>
      </w:r>
      <w:r>
        <w:rPr>
          <w:rFonts w:hint="eastAsia"/>
          <w:b w:val="0"/>
          <w:sz w:val="24"/>
        </w:rPr>
        <w:t>采购</w:t>
      </w:r>
      <w:r>
        <w:rPr>
          <w:rFonts w:hint="eastAsia"/>
          <w:b w:val="0"/>
          <w:sz w:val="24"/>
          <w:lang w:val="en-US" w:eastAsia="zh-CN"/>
        </w:rPr>
        <w:t>专项法律</w:t>
      </w:r>
      <w:r>
        <w:rPr>
          <w:rFonts w:hint="eastAsia"/>
          <w:b w:val="0"/>
          <w:sz w:val="24"/>
        </w:rPr>
        <w:t>服务，</w:t>
      </w:r>
      <w:r>
        <w:rPr>
          <w:rFonts w:hint="eastAsia"/>
          <w:b w:val="0"/>
          <w:sz w:val="24"/>
          <w:lang w:val="en-US" w:eastAsia="zh-CN"/>
        </w:rPr>
        <w:t>法律中介机构</w:t>
      </w:r>
      <w:r>
        <w:rPr>
          <w:rFonts w:hint="eastAsia"/>
          <w:b w:val="0"/>
          <w:sz w:val="24"/>
        </w:rPr>
        <w:t>须委派专人提</w:t>
      </w:r>
      <w:bookmarkStart w:id="1" w:name="_GoBack"/>
      <w:bookmarkEnd w:id="1"/>
      <w:r>
        <w:rPr>
          <w:rFonts w:hint="eastAsia"/>
          <w:b w:val="0"/>
          <w:sz w:val="24"/>
        </w:rPr>
        <w:t>供</w:t>
      </w:r>
      <w:r>
        <w:rPr>
          <w:rFonts w:hint="eastAsia"/>
          <w:b w:val="0"/>
          <w:sz w:val="24"/>
          <w:lang w:val="en-US" w:eastAsia="zh-CN"/>
        </w:rPr>
        <w:t>法律</w:t>
      </w:r>
      <w:r>
        <w:rPr>
          <w:rFonts w:hint="eastAsia"/>
          <w:b w:val="0"/>
          <w:sz w:val="24"/>
        </w:rPr>
        <w:t>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bCs w:val="0"/>
          <w:sz w:val="24"/>
        </w:rPr>
      </w:pPr>
      <w:r>
        <w:rPr>
          <w:rFonts w:hint="eastAsia"/>
          <w:bCs w:val="0"/>
          <w:sz w:val="24"/>
        </w:rPr>
        <w:t>二、</w:t>
      </w:r>
      <w:r>
        <w:rPr>
          <w:bCs w:val="0"/>
          <w:sz w:val="24"/>
        </w:rPr>
        <w:t>咨询公司</w:t>
      </w:r>
      <w:r>
        <w:rPr>
          <w:rFonts w:hint="eastAsia"/>
          <w:bCs w:val="0"/>
          <w:sz w:val="24"/>
        </w:rPr>
        <w:t>具备的条件</w:t>
      </w:r>
      <w:bookmarkStart w:id="0" w:name="_Hlk1371092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1.经司法部门批准成立的律师事务所；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2.已入选甘肃省公路航空旅游投资集团有限公司法律中介机构备选库；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3.专职执业律师不少于50人；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4.持续合规经营，无重大违法违规经营记录。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both"/>
        <w:textAlignment w:val="auto"/>
        <w:rPr>
          <w:rFonts w:hint="eastAsia"/>
          <w:bCs w:val="0"/>
          <w:sz w:val="24"/>
        </w:rPr>
      </w:pPr>
      <w:r>
        <w:rPr>
          <w:rFonts w:hint="eastAsia"/>
          <w:bCs w:val="0"/>
          <w:sz w:val="24"/>
        </w:rPr>
        <w:t>三、</w:t>
      </w:r>
      <w:r>
        <w:rPr>
          <w:bCs w:val="0"/>
          <w:sz w:val="24"/>
        </w:rPr>
        <w:t>派驻人员</w:t>
      </w:r>
      <w:r>
        <w:rPr>
          <w:rFonts w:hint="eastAsia"/>
          <w:bCs w:val="0"/>
          <w:sz w:val="24"/>
        </w:rPr>
        <w:t>具备的条件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b w:val="0"/>
          <w:sz w:val="24"/>
        </w:rPr>
        <w:t>1.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具有较高的政治素质，拥护党的理论和路线方针政策</w:t>
      </w: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2.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具有良好的职业道德和社会责任感</w:t>
      </w: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3.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具有5年以上执业经历或者5年法律实务工作经验，专业能力较强</w:t>
      </w: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/>
          <w:b w:val="0"/>
          <w:sz w:val="24"/>
          <w:lang w:val="en-US"/>
        </w:rPr>
      </w:pP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4.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未受过刑事处罚、司法行政部门的行政处罚或者律师协会的行政处分</w:t>
      </w:r>
      <w:r>
        <w:rPr>
          <w:rFonts w:hint="eastAsia" w:cs="Times New Roman"/>
          <w:b w:val="0"/>
          <w:bCs/>
          <w:kern w:val="44"/>
          <w:sz w:val="24"/>
          <w:szCs w:val="32"/>
          <w:lang w:val="en-US" w:eastAsia="zh-CN" w:bidi="ar-SA"/>
        </w:rPr>
        <w:t>。</w:t>
      </w:r>
    </w:p>
    <w:sectPr>
      <w:pgSz w:w="11906" w:h="16838"/>
      <w:pgMar w:top="1440" w:right="1800" w:bottom="1440" w:left="18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c2NjVkNjhhMWMzYjBhYTkzNDA3YTdiM2RmZWZiNmEifQ=="/>
  </w:docVars>
  <w:rsids>
    <w:rsidRoot w:val="003B1612"/>
    <w:rsid w:val="000417A5"/>
    <w:rsid w:val="0009128E"/>
    <w:rsid w:val="000B1D2F"/>
    <w:rsid w:val="000B2AE1"/>
    <w:rsid w:val="00116186"/>
    <w:rsid w:val="001F0F16"/>
    <w:rsid w:val="001F1CD3"/>
    <w:rsid w:val="002A3CCE"/>
    <w:rsid w:val="002B3400"/>
    <w:rsid w:val="003367F1"/>
    <w:rsid w:val="00380186"/>
    <w:rsid w:val="003B1612"/>
    <w:rsid w:val="003C17F1"/>
    <w:rsid w:val="003C7B94"/>
    <w:rsid w:val="00430F08"/>
    <w:rsid w:val="004F025B"/>
    <w:rsid w:val="005B7664"/>
    <w:rsid w:val="0064290E"/>
    <w:rsid w:val="00682531"/>
    <w:rsid w:val="0073187B"/>
    <w:rsid w:val="0073278E"/>
    <w:rsid w:val="007B2680"/>
    <w:rsid w:val="007B7EF0"/>
    <w:rsid w:val="0081572B"/>
    <w:rsid w:val="00880844"/>
    <w:rsid w:val="00904752"/>
    <w:rsid w:val="009141C9"/>
    <w:rsid w:val="009265AC"/>
    <w:rsid w:val="0093560D"/>
    <w:rsid w:val="0096238C"/>
    <w:rsid w:val="0098234B"/>
    <w:rsid w:val="00A37374"/>
    <w:rsid w:val="00B200D7"/>
    <w:rsid w:val="00B2671E"/>
    <w:rsid w:val="00C3120E"/>
    <w:rsid w:val="00C56DA4"/>
    <w:rsid w:val="00C926BD"/>
    <w:rsid w:val="00D507EC"/>
    <w:rsid w:val="00D71CA6"/>
    <w:rsid w:val="00DE0AF6"/>
    <w:rsid w:val="00E11D71"/>
    <w:rsid w:val="00EA3D2F"/>
    <w:rsid w:val="00EB54F6"/>
    <w:rsid w:val="00F04839"/>
    <w:rsid w:val="00F4000C"/>
    <w:rsid w:val="00F80BCF"/>
    <w:rsid w:val="313034EA"/>
    <w:rsid w:val="49DF35C7"/>
    <w:rsid w:val="4C4B0C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spacing w:line="360" w:lineRule="auto"/>
      <w:jc w:val="center"/>
      <w:outlineLvl w:val="0"/>
    </w:pPr>
    <w:rPr>
      <w:rFonts w:ascii="宋体" w:hAnsi="宋体" w:cs="Times New Roman"/>
      <w:b/>
      <w:bCs/>
      <w:kern w:val="44"/>
      <w:sz w:val="32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Calibri" w:hAnsi="Calibri" w:cs="宋体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Calibri" w:hAnsi="Calibri" w:cs="宋体"/>
      <w:kern w:val="2"/>
      <w:sz w:val="18"/>
      <w:szCs w:val="18"/>
    </w:rPr>
  </w:style>
  <w:style w:type="character" w:customStyle="1" w:styleId="9">
    <w:name w:val="标题 1 字符"/>
    <w:basedOn w:val="6"/>
    <w:uiPriority w:val="9"/>
    <w:rPr>
      <w:rFonts w:ascii="Calibri" w:hAnsi="Calibri" w:cs="宋体"/>
      <w:b/>
      <w:bCs/>
      <w:kern w:val="44"/>
      <w:sz w:val="44"/>
      <w:szCs w:val="44"/>
    </w:rPr>
  </w:style>
  <w:style w:type="character" w:customStyle="1" w:styleId="10">
    <w:name w:val="标题 1 字符1"/>
    <w:link w:val="2"/>
    <w:qFormat/>
    <w:uiPriority w:val="9"/>
    <w:rPr>
      <w:rFonts w:ascii="宋体" w:hAnsi="宋体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282</Characters>
  <Lines>3</Lines>
  <Paragraphs>1</Paragraphs>
  <TotalTime>4</TotalTime>
  <ScaleCrop>false</ScaleCrop>
  <LinksUpToDate>false</LinksUpToDate>
  <CharactersWithSpaces>282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2022-04-12T03:22:00Z</dcterms:created>
  <dc:creator>Administrator</dc:creator>
  <cp:lastModifiedBy>王伟</cp:lastModifiedBy>
  <cp:lastPrinted>2023-06-08T01:44:00Z</cp:lastPrinted>
  <dcterms:modified xsi:type="dcterms:W3CDTF">2023-06-12T08:27:47Z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8295dcec7c704ac1907b41bc39336d8f</vt:lpwstr>
  </property>
</Properties>
</file>