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9C996" w14:textId="77777777" w:rsidR="00601471" w:rsidRPr="00073A3A" w:rsidRDefault="00601471" w:rsidP="00601471">
      <w:pPr>
        <w:spacing w:line="600" w:lineRule="exact"/>
        <w:jc w:val="center"/>
        <w:rPr>
          <w:rFonts w:ascii="宋体" w:hAnsi="宋体"/>
          <w:b/>
          <w:bCs/>
          <w:sz w:val="36"/>
          <w:szCs w:val="36"/>
        </w:rPr>
      </w:pPr>
      <w:r w:rsidRPr="00073A3A">
        <w:rPr>
          <w:rFonts w:ascii="宋体" w:hAnsi="宋体" w:hint="eastAsia"/>
          <w:b/>
          <w:bCs/>
          <w:sz w:val="36"/>
          <w:szCs w:val="36"/>
        </w:rPr>
        <w:t>采购内容及要求</w:t>
      </w:r>
    </w:p>
    <w:p w14:paraId="501A2453" w14:textId="77777777" w:rsidR="00073A3A" w:rsidRDefault="00073A3A" w:rsidP="00073A3A">
      <w:pPr>
        <w:spacing w:line="360" w:lineRule="auto"/>
        <w:ind w:firstLineChars="200" w:firstLine="482"/>
        <w:jc w:val="left"/>
        <w:rPr>
          <w:rFonts w:ascii="宋体" w:hAnsi="宋体"/>
          <w:b/>
          <w:bCs/>
          <w:sz w:val="24"/>
          <w:szCs w:val="24"/>
        </w:rPr>
      </w:pPr>
    </w:p>
    <w:p w14:paraId="21C77488" w14:textId="5367CC6C" w:rsidR="00601471" w:rsidRPr="00073A3A" w:rsidRDefault="00601471" w:rsidP="00073A3A">
      <w:pPr>
        <w:spacing w:line="360" w:lineRule="auto"/>
        <w:ind w:firstLineChars="200" w:firstLine="482"/>
        <w:jc w:val="left"/>
        <w:rPr>
          <w:rFonts w:ascii="宋体" w:hAnsi="宋体"/>
          <w:b/>
          <w:bCs/>
          <w:sz w:val="24"/>
          <w:szCs w:val="24"/>
        </w:rPr>
      </w:pPr>
      <w:r w:rsidRPr="00073A3A">
        <w:rPr>
          <w:rFonts w:ascii="宋体" w:hAnsi="宋体" w:hint="eastAsia"/>
          <w:b/>
          <w:bCs/>
          <w:sz w:val="24"/>
          <w:szCs w:val="24"/>
        </w:rPr>
        <w:t>一、</w:t>
      </w:r>
      <w:r w:rsidR="00F22A7E" w:rsidRPr="00073A3A">
        <w:rPr>
          <w:rFonts w:ascii="宋体" w:hAnsi="宋体" w:hint="eastAsia"/>
          <w:b/>
          <w:bCs/>
          <w:sz w:val="24"/>
          <w:szCs w:val="24"/>
        </w:rPr>
        <w:t>采购内容</w:t>
      </w:r>
    </w:p>
    <w:p w14:paraId="1856E999" w14:textId="15F05CDF" w:rsidR="00EE7219" w:rsidRDefault="00EE7219" w:rsidP="00073A3A">
      <w:pPr>
        <w:pStyle w:val="Default"/>
        <w:spacing w:line="360" w:lineRule="auto"/>
        <w:ind w:firstLineChars="200" w:firstLine="480"/>
        <w:rPr>
          <w:rFonts w:hAnsi="宋体"/>
          <w:bCs/>
        </w:rPr>
      </w:pPr>
      <w:r w:rsidRPr="00073A3A">
        <w:rPr>
          <w:rFonts w:hAnsi="宋体" w:hint="eastAsia"/>
          <w:bCs/>
        </w:rPr>
        <w:t>本项目位于常州市武进高新区常武中路18号常州科教城三期园区内，采购人长江龙城科技有限公司拟对园区公共绿地进行绿化提升，预估投资额380万元，总占地面积46900平方米。现因项目选址及立项报批手续需要，对项目申请报告编制单位进行招标。</w:t>
      </w:r>
    </w:p>
    <w:p w14:paraId="41278CE3" w14:textId="77777777" w:rsidR="00073A3A" w:rsidRPr="00073A3A" w:rsidRDefault="00073A3A" w:rsidP="00073A3A">
      <w:pPr>
        <w:pStyle w:val="Default"/>
        <w:spacing w:line="360" w:lineRule="auto"/>
        <w:ind w:firstLineChars="200" w:firstLine="480"/>
        <w:rPr>
          <w:rFonts w:hAnsi="宋体" w:hint="eastAsia"/>
          <w:bCs/>
        </w:rPr>
      </w:pPr>
    </w:p>
    <w:p w14:paraId="322BDA0F" w14:textId="1426E33F" w:rsidR="00F22A7E" w:rsidRPr="00073A3A" w:rsidRDefault="00F22A7E" w:rsidP="00073A3A">
      <w:pPr>
        <w:pStyle w:val="Default"/>
        <w:spacing w:line="360" w:lineRule="auto"/>
        <w:ind w:firstLineChars="200" w:firstLine="482"/>
        <w:rPr>
          <w:rFonts w:hAnsi="宋体"/>
          <w:b/>
          <w:bCs/>
        </w:rPr>
      </w:pPr>
      <w:r w:rsidRPr="00073A3A">
        <w:rPr>
          <w:rFonts w:hAnsi="宋体" w:hint="eastAsia"/>
          <w:b/>
          <w:bCs/>
        </w:rPr>
        <w:t>二、</w:t>
      </w:r>
      <w:r w:rsidR="00B807EA">
        <w:rPr>
          <w:rFonts w:hAnsi="宋体" w:hint="eastAsia"/>
          <w:b/>
          <w:bCs/>
        </w:rPr>
        <w:t>服务要求</w:t>
      </w:r>
    </w:p>
    <w:p w14:paraId="777C8DB8" w14:textId="41653A97" w:rsidR="00073A3A" w:rsidRPr="00073A3A" w:rsidRDefault="00073A3A" w:rsidP="00073A3A">
      <w:pPr>
        <w:pStyle w:val="Default"/>
        <w:spacing w:line="360" w:lineRule="auto"/>
        <w:ind w:firstLineChars="200" w:firstLine="480"/>
        <w:rPr>
          <w:rFonts w:hAnsi="宋体" w:hint="eastAsia"/>
          <w:bCs/>
        </w:rPr>
      </w:pPr>
      <w:r w:rsidRPr="00073A3A">
        <w:rPr>
          <w:rFonts w:hAnsi="宋体"/>
          <w:bCs/>
        </w:rPr>
        <w:t>1.</w:t>
      </w:r>
      <w:r w:rsidRPr="00073A3A">
        <w:rPr>
          <w:rFonts w:hAnsi="宋体" w:hint="eastAsia"/>
          <w:bCs/>
        </w:rPr>
        <w:t>服务质量要求：</w:t>
      </w:r>
      <w:r w:rsidRPr="00073A3A">
        <w:rPr>
          <w:rFonts w:hAnsi="宋体" w:hint="eastAsia"/>
          <w:bCs/>
        </w:rPr>
        <w:t>供应商</w:t>
      </w:r>
      <w:r w:rsidRPr="00073A3A">
        <w:rPr>
          <w:rFonts w:hAnsi="宋体" w:hint="eastAsia"/>
          <w:bCs/>
        </w:rPr>
        <w:t>对报告的编制质量负责，报告符合行政主管部门手续办理要求并最终取得项目选址意见书及立项批复。</w:t>
      </w:r>
    </w:p>
    <w:p w14:paraId="604F5933" w14:textId="18DA4523" w:rsidR="00F22A7E" w:rsidRPr="00073A3A" w:rsidRDefault="00073A3A" w:rsidP="00073A3A">
      <w:pPr>
        <w:pStyle w:val="Default"/>
        <w:spacing w:line="360" w:lineRule="auto"/>
        <w:ind w:firstLineChars="200" w:firstLine="480"/>
        <w:rPr>
          <w:rFonts w:hAnsi="宋体"/>
          <w:bCs/>
        </w:rPr>
      </w:pPr>
      <w:r w:rsidRPr="00073A3A">
        <w:rPr>
          <w:rFonts w:hAnsi="宋体"/>
          <w:bCs/>
        </w:rPr>
        <w:t>2.</w:t>
      </w:r>
      <w:r w:rsidRPr="00073A3A">
        <w:rPr>
          <w:rFonts w:hAnsi="宋体" w:hint="eastAsia"/>
          <w:bCs/>
        </w:rPr>
        <w:t>服务期限要求：合同签订后7个日历天内完成报告编制并通过采购人审核确认。</w:t>
      </w:r>
    </w:p>
    <w:sectPr w:rsidR="00F22A7E" w:rsidRPr="00073A3A" w:rsidSect="004A5F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39E62" w14:textId="77777777" w:rsidR="00994332" w:rsidRDefault="00994332" w:rsidP="00EA33A2">
      <w:r>
        <w:separator/>
      </w:r>
    </w:p>
  </w:endnote>
  <w:endnote w:type="continuationSeparator" w:id="0">
    <w:p w14:paraId="4BB30F03" w14:textId="77777777" w:rsidR="00994332" w:rsidRDefault="00994332" w:rsidP="00EA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47460" w14:textId="77777777" w:rsidR="00994332" w:rsidRDefault="00994332" w:rsidP="00EA33A2">
      <w:r>
        <w:separator/>
      </w:r>
    </w:p>
  </w:footnote>
  <w:footnote w:type="continuationSeparator" w:id="0">
    <w:p w14:paraId="3CF02C95" w14:textId="77777777" w:rsidR="00994332" w:rsidRDefault="00994332" w:rsidP="00EA3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7D01E4"/>
    <w:multiLevelType w:val="singleLevel"/>
    <w:tmpl w:val="857D01E4"/>
    <w:lvl w:ilvl="0">
      <w:start w:val="1"/>
      <w:numFmt w:val="decimal"/>
      <w:suff w:val="nothing"/>
      <w:lvlText w:val="%1、"/>
      <w:lvlJc w:val="left"/>
    </w:lvl>
  </w:abstractNum>
  <w:abstractNum w:abstractNumId="1" w15:restartNumberingAfterBreak="0">
    <w:nsid w:val="29EA3979"/>
    <w:multiLevelType w:val="multilevel"/>
    <w:tmpl w:val="2D7A15C6"/>
    <w:lvl w:ilvl="0">
      <w:start w:val="2"/>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471"/>
    <w:rsid w:val="00071EA8"/>
    <w:rsid w:val="00073A3A"/>
    <w:rsid w:val="003860BD"/>
    <w:rsid w:val="00411008"/>
    <w:rsid w:val="005118E3"/>
    <w:rsid w:val="005A2491"/>
    <w:rsid w:val="005D3218"/>
    <w:rsid w:val="00601471"/>
    <w:rsid w:val="00921831"/>
    <w:rsid w:val="009668F1"/>
    <w:rsid w:val="00994332"/>
    <w:rsid w:val="00A43886"/>
    <w:rsid w:val="00AC4090"/>
    <w:rsid w:val="00B807EA"/>
    <w:rsid w:val="00BD18CC"/>
    <w:rsid w:val="00C6441E"/>
    <w:rsid w:val="00D64B24"/>
    <w:rsid w:val="00DC69AB"/>
    <w:rsid w:val="00EA33A2"/>
    <w:rsid w:val="00EE7219"/>
    <w:rsid w:val="00F15361"/>
    <w:rsid w:val="00F22A7E"/>
    <w:rsid w:val="00F73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0A394"/>
  <w15:chartTrackingRefBased/>
  <w15:docId w15:val="{200C5E11-D027-4572-9B16-BE0DC39EF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rsid w:val="00601471"/>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rsid w:val="00601471"/>
    <w:pPr>
      <w:autoSpaceDE w:val="0"/>
      <w:autoSpaceDN w:val="0"/>
      <w:adjustRightInd w:val="0"/>
      <w:jc w:val="left"/>
    </w:pPr>
    <w:rPr>
      <w:rFonts w:ascii="宋体" w:cs="宋体"/>
      <w:color w:val="000000"/>
      <w:kern w:val="0"/>
      <w:sz w:val="24"/>
      <w:szCs w:val="24"/>
    </w:rPr>
  </w:style>
  <w:style w:type="paragraph" w:styleId="a3">
    <w:name w:val="header"/>
    <w:basedOn w:val="a"/>
    <w:link w:val="a4"/>
    <w:uiPriority w:val="99"/>
    <w:unhideWhenUsed/>
    <w:rsid w:val="00EA33A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A33A2"/>
    <w:rPr>
      <w:rFonts w:ascii="Times New Roman" w:eastAsia="宋体" w:hAnsi="Times New Roman" w:cs="Times New Roman"/>
      <w:sz w:val="18"/>
      <w:szCs w:val="18"/>
    </w:rPr>
  </w:style>
  <w:style w:type="paragraph" w:styleId="a5">
    <w:name w:val="footer"/>
    <w:basedOn w:val="a"/>
    <w:link w:val="a6"/>
    <w:uiPriority w:val="99"/>
    <w:unhideWhenUsed/>
    <w:rsid w:val="00EA33A2"/>
    <w:pPr>
      <w:tabs>
        <w:tab w:val="center" w:pos="4153"/>
        <w:tab w:val="right" w:pos="8306"/>
      </w:tabs>
      <w:snapToGrid w:val="0"/>
      <w:jc w:val="left"/>
    </w:pPr>
    <w:rPr>
      <w:sz w:val="18"/>
      <w:szCs w:val="18"/>
    </w:rPr>
  </w:style>
  <w:style w:type="character" w:customStyle="1" w:styleId="a6">
    <w:name w:val="页脚 字符"/>
    <w:basedOn w:val="a0"/>
    <w:link w:val="a5"/>
    <w:uiPriority w:val="99"/>
    <w:rsid w:val="00EA33A2"/>
    <w:rPr>
      <w:rFonts w:ascii="Times New Roman" w:eastAsia="宋体" w:hAnsi="Times New Roman" w:cs="Times New Roman"/>
      <w:sz w:val="18"/>
      <w:szCs w:val="18"/>
    </w:rPr>
  </w:style>
  <w:style w:type="paragraph" w:styleId="a7">
    <w:name w:val="Normal (Web)"/>
    <w:basedOn w:val="a"/>
    <w:rsid w:val="00921831"/>
    <w:pPr>
      <w:widowControl/>
      <w:spacing w:before="100" w:beforeAutospacing="1" w:after="100" w:afterAutospacing="1"/>
      <w:jc w:val="left"/>
    </w:pPr>
    <w:rPr>
      <w:rFonts w:ascii="宋体" w:hAnsi="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35</Words>
  <Characters>202</Characters>
  <Application>Microsoft Office Word</Application>
  <DocSecurity>0</DocSecurity>
  <Lines>1</Lines>
  <Paragraphs>1</Paragraphs>
  <ScaleCrop>false</ScaleCrop>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俊</dc:creator>
  <cp:keywords/>
  <dc:description/>
  <cp:lastModifiedBy>admin</cp:lastModifiedBy>
  <cp:revision>14</cp:revision>
  <cp:lastPrinted>2022-01-18T07:17:00Z</cp:lastPrinted>
  <dcterms:created xsi:type="dcterms:W3CDTF">2022-01-17T08:36:00Z</dcterms:created>
  <dcterms:modified xsi:type="dcterms:W3CDTF">2023-07-11T02:24:00Z</dcterms:modified>
</cp:coreProperties>
</file>