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7E26" w:rsidRDefault="00965F43">
      <w:pPr>
        <w:spacing w:line="700" w:lineRule="exact"/>
        <w:jc w:val="center"/>
        <w:rPr>
          <w:rFonts w:ascii="方正小标宋简体" w:eastAsia="方正小标宋简体" w:hAnsi="方正小标宋简体" w:cs="方正小标宋简体"/>
          <w:sz w:val="44"/>
          <w:szCs w:val="44"/>
        </w:rPr>
      </w:pPr>
      <w:bookmarkStart w:id="0" w:name="_Toc32412_WPSOffice_Level1"/>
      <w:r>
        <w:rPr>
          <w:rFonts w:ascii="方正小标宋简体" w:eastAsia="方正小标宋简体" w:hAnsi="方正小标宋简体" w:cs="方正小标宋简体" w:hint="eastAsia"/>
          <w:sz w:val="44"/>
          <w:szCs w:val="44"/>
        </w:rPr>
        <w:t>常州经济开发区城镇老旧小区改造二期-潞城街道老小区提升工程二标段</w:t>
      </w:r>
    </w:p>
    <w:p w:rsidR="001E7E26" w:rsidRDefault="00965F43">
      <w:pPr>
        <w:spacing w:line="7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照明改造提升工程</w:t>
      </w:r>
    </w:p>
    <w:bookmarkEnd w:id="0"/>
    <w:p w:rsidR="001E7E26" w:rsidRDefault="00965F43">
      <w:pPr>
        <w:pStyle w:val="1"/>
        <w:numPr>
          <w:ilvl w:val="0"/>
          <w:numId w:val="1"/>
        </w:numPr>
        <w:spacing w:before="156" w:after="468" w:line="560" w:lineRule="exact"/>
        <w:ind w:firstLineChars="200" w:firstLine="640"/>
        <w:jc w:val="left"/>
        <w:rPr>
          <w:rFonts w:ascii="黑体" w:eastAsia="黑体" w:hAnsi="黑体" w:cs="黑体"/>
          <w:b w:val="0"/>
          <w:bCs/>
          <w:sz w:val="32"/>
          <w:szCs w:val="32"/>
        </w:rPr>
      </w:pPr>
      <w:r>
        <w:rPr>
          <w:rFonts w:ascii="黑体" w:eastAsia="黑体" w:hAnsi="黑体" w:cs="黑体" w:hint="eastAsia"/>
          <w:b w:val="0"/>
          <w:bCs/>
          <w:sz w:val="32"/>
          <w:szCs w:val="32"/>
        </w:rPr>
        <w:t>清单</w:t>
      </w:r>
    </w:p>
    <w:tbl>
      <w:tblPr>
        <w:tblW w:w="55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3794"/>
        <w:gridCol w:w="801"/>
        <w:gridCol w:w="1126"/>
        <w:gridCol w:w="870"/>
        <w:gridCol w:w="1817"/>
      </w:tblGrid>
      <w:tr w:rsidR="001E7E26">
        <w:trPr>
          <w:trHeight w:val="255"/>
          <w:tblHeader/>
          <w:jc w:val="center"/>
        </w:trPr>
        <w:tc>
          <w:tcPr>
            <w:tcW w:w="474" w:type="pct"/>
            <w:shd w:val="clear" w:color="auto" w:fill="auto"/>
            <w:vAlign w:val="center"/>
          </w:tcPr>
          <w:p w:rsidR="001E7E26" w:rsidRDefault="00965F43">
            <w:pPr>
              <w:widowControl/>
              <w:spacing w:line="560" w:lineRule="exact"/>
              <w:jc w:val="center"/>
              <w:textAlignment w:val="top"/>
              <w:rPr>
                <w:rFonts w:ascii="仿宋_GB2312" w:eastAsia="仿宋_GB2312" w:hAnsi="仿宋_GB2312" w:cs="仿宋_GB2312"/>
                <w:b/>
                <w:bCs/>
                <w:kern w:val="0"/>
                <w:sz w:val="32"/>
                <w:szCs w:val="32"/>
              </w:rPr>
            </w:pPr>
            <w:bookmarkStart w:id="1" w:name="_Toc23859_WPSOffice_Level1"/>
            <w:bookmarkStart w:id="2" w:name="_Toc28002"/>
            <w:bookmarkStart w:id="3" w:name="_Toc14980"/>
            <w:r>
              <w:rPr>
                <w:rFonts w:ascii="仿宋_GB2312" w:eastAsia="仿宋_GB2312" w:hAnsi="仿宋_GB2312" w:cs="仿宋_GB2312" w:hint="eastAsia"/>
                <w:b/>
                <w:bCs/>
                <w:kern w:val="0"/>
                <w:sz w:val="32"/>
                <w:szCs w:val="32"/>
              </w:rPr>
              <w:t>序号</w:t>
            </w:r>
          </w:p>
        </w:tc>
        <w:tc>
          <w:tcPr>
            <w:tcW w:w="2041" w:type="pct"/>
            <w:shd w:val="clear" w:color="auto" w:fill="auto"/>
            <w:vAlign w:val="center"/>
          </w:tcPr>
          <w:p w:rsidR="001E7E26" w:rsidRDefault="00965F43">
            <w:pPr>
              <w:widowControl/>
              <w:spacing w:line="560" w:lineRule="exact"/>
              <w:jc w:val="center"/>
              <w:textAlignment w:val="top"/>
              <w:rPr>
                <w:rFonts w:ascii="仿宋_GB2312" w:eastAsia="仿宋_GB2312" w:hAnsi="仿宋_GB2312" w:cs="仿宋_GB2312"/>
                <w:b/>
                <w:bCs/>
                <w:kern w:val="0"/>
                <w:sz w:val="32"/>
                <w:szCs w:val="32"/>
              </w:rPr>
            </w:pPr>
            <w:r>
              <w:rPr>
                <w:rFonts w:ascii="仿宋_GB2312" w:eastAsia="仿宋_GB2312" w:hAnsi="仿宋_GB2312" w:cs="仿宋_GB2312" w:hint="eastAsia"/>
                <w:b/>
                <w:bCs/>
                <w:kern w:val="0"/>
                <w:sz w:val="32"/>
                <w:szCs w:val="32"/>
              </w:rPr>
              <w:t>名称</w:t>
            </w:r>
          </w:p>
        </w:tc>
        <w:tc>
          <w:tcPr>
            <w:tcW w:w="431" w:type="pct"/>
            <w:shd w:val="clear" w:color="auto" w:fill="auto"/>
            <w:vAlign w:val="center"/>
          </w:tcPr>
          <w:p w:rsidR="001E7E26" w:rsidRDefault="00965F43">
            <w:pPr>
              <w:widowControl/>
              <w:spacing w:line="560" w:lineRule="exact"/>
              <w:jc w:val="center"/>
              <w:textAlignment w:val="top"/>
              <w:rPr>
                <w:rFonts w:ascii="仿宋_GB2312" w:eastAsia="仿宋_GB2312" w:hAnsi="仿宋_GB2312" w:cs="仿宋_GB2312"/>
                <w:b/>
                <w:bCs/>
                <w:kern w:val="0"/>
                <w:sz w:val="32"/>
                <w:szCs w:val="32"/>
              </w:rPr>
            </w:pPr>
            <w:r>
              <w:rPr>
                <w:rFonts w:ascii="仿宋_GB2312" w:eastAsia="仿宋_GB2312" w:hAnsi="仿宋_GB2312" w:cs="仿宋_GB2312" w:hint="eastAsia"/>
                <w:b/>
                <w:bCs/>
                <w:kern w:val="0"/>
                <w:sz w:val="32"/>
                <w:szCs w:val="32"/>
              </w:rPr>
              <w:t>数量</w:t>
            </w:r>
          </w:p>
        </w:tc>
        <w:tc>
          <w:tcPr>
            <w:tcW w:w="606" w:type="pct"/>
            <w:shd w:val="clear" w:color="auto" w:fill="auto"/>
            <w:vAlign w:val="center"/>
          </w:tcPr>
          <w:p w:rsidR="001E7E26" w:rsidRDefault="00965F43">
            <w:pPr>
              <w:widowControl/>
              <w:spacing w:line="560" w:lineRule="exact"/>
              <w:jc w:val="center"/>
              <w:textAlignment w:val="top"/>
              <w:rPr>
                <w:rFonts w:ascii="仿宋_GB2312" w:eastAsia="仿宋_GB2312" w:hAnsi="仿宋_GB2312" w:cs="仿宋_GB2312"/>
                <w:b/>
                <w:bCs/>
                <w:kern w:val="0"/>
                <w:sz w:val="32"/>
                <w:szCs w:val="32"/>
              </w:rPr>
            </w:pPr>
            <w:r>
              <w:rPr>
                <w:rFonts w:ascii="仿宋_GB2312" w:eastAsia="仿宋_GB2312" w:hAnsi="仿宋_GB2312" w:cs="仿宋_GB2312" w:hint="eastAsia"/>
                <w:b/>
                <w:bCs/>
                <w:kern w:val="0"/>
                <w:sz w:val="32"/>
                <w:szCs w:val="32"/>
              </w:rPr>
              <w:t>单位</w:t>
            </w:r>
          </w:p>
        </w:tc>
        <w:tc>
          <w:tcPr>
            <w:tcW w:w="468" w:type="pct"/>
            <w:shd w:val="clear" w:color="auto" w:fill="auto"/>
            <w:vAlign w:val="center"/>
          </w:tcPr>
          <w:p w:rsidR="001E7E26" w:rsidRDefault="00965F43">
            <w:pPr>
              <w:widowControl/>
              <w:spacing w:line="560" w:lineRule="exact"/>
              <w:jc w:val="center"/>
              <w:textAlignment w:val="top"/>
              <w:rPr>
                <w:rFonts w:ascii="仿宋_GB2312" w:eastAsia="仿宋_GB2312" w:hAnsi="仿宋_GB2312" w:cs="仿宋_GB2312"/>
                <w:b/>
                <w:bCs/>
                <w:kern w:val="0"/>
                <w:sz w:val="32"/>
                <w:szCs w:val="32"/>
              </w:rPr>
            </w:pPr>
            <w:r>
              <w:rPr>
                <w:rFonts w:ascii="仿宋_GB2312" w:eastAsia="仿宋_GB2312" w:hAnsi="仿宋_GB2312" w:cs="仿宋_GB2312" w:hint="eastAsia"/>
                <w:b/>
                <w:bCs/>
                <w:kern w:val="0"/>
                <w:sz w:val="32"/>
                <w:szCs w:val="32"/>
              </w:rPr>
              <w:t>防水要求</w:t>
            </w:r>
          </w:p>
        </w:tc>
        <w:tc>
          <w:tcPr>
            <w:tcW w:w="977" w:type="pct"/>
            <w:shd w:val="clear" w:color="auto" w:fill="auto"/>
            <w:vAlign w:val="center"/>
          </w:tcPr>
          <w:p w:rsidR="001E7E26" w:rsidRDefault="00965F43">
            <w:pPr>
              <w:widowControl/>
              <w:spacing w:line="560" w:lineRule="exact"/>
              <w:jc w:val="center"/>
              <w:textAlignment w:val="top"/>
              <w:rPr>
                <w:rFonts w:ascii="仿宋_GB2312" w:eastAsia="仿宋_GB2312" w:hAnsi="仿宋_GB2312" w:cs="仿宋_GB2312"/>
                <w:b/>
                <w:bCs/>
                <w:kern w:val="0"/>
                <w:sz w:val="32"/>
                <w:szCs w:val="32"/>
              </w:rPr>
            </w:pPr>
            <w:r>
              <w:rPr>
                <w:rFonts w:ascii="仿宋_GB2312" w:eastAsia="仿宋_GB2312" w:hAnsi="仿宋_GB2312" w:cs="仿宋_GB2312" w:hint="eastAsia"/>
                <w:b/>
                <w:bCs/>
                <w:kern w:val="0"/>
                <w:sz w:val="32"/>
                <w:szCs w:val="32"/>
              </w:rPr>
              <w:t>备注</w:t>
            </w:r>
          </w:p>
        </w:tc>
      </w:tr>
      <w:tr w:rsidR="001E7E26">
        <w:trPr>
          <w:trHeight w:val="468"/>
          <w:jc w:val="center"/>
        </w:trPr>
        <w:tc>
          <w:tcPr>
            <w:tcW w:w="474" w:type="pct"/>
            <w:shd w:val="clear" w:color="auto" w:fill="auto"/>
            <w:vAlign w:val="center"/>
          </w:tcPr>
          <w:p w:rsidR="001E7E26" w:rsidRDefault="00965F43">
            <w:pPr>
              <w:widowControl/>
              <w:jc w:val="center"/>
              <w:textAlignment w:val="top"/>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1</w:t>
            </w:r>
          </w:p>
        </w:tc>
        <w:tc>
          <w:tcPr>
            <w:tcW w:w="2041" w:type="pct"/>
            <w:shd w:val="clear" w:color="auto" w:fill="auto"/>
            <w:vAlign w:val="center"/>
          </w:tcPr>
          <w:p w:rsidR="001E7E26" w:rsidRDefault="00965F43">
            <w:pPr>
              <w:widowControl/>
              <w:jc w:val="center"/>
              <w:textAlignment w:val="top"/>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160W LED图案灯（7200K）</w:t>
            </w:r>
          </w:p>
        </w:tc>
        <w:tc>
          <w:tcPr>
            <w:tcW w:w="431" w:type="pct"/>
            <w:shd w:val="clear" w:color="auto" w:fill="auto"/>
            <w:vAlign w:val="center"/>
          </w:tcPr>
          <w:p w:rsidR="001E7E26" w:rsidRDefault="0091090C">
            <w:pPr>
              <w:widowControl/>
              <w:jc w:val="center"/>
              <w:textAlignment w:val="top"/>
              <w:rPr>
                <w:rFonts w:ascii="仿宋_GB2312" w:eastAsia="仿宋_GB2312" w:hAnsi="仿宋_GB2312" w:cs="仿宋_GB2312"/>
                <w:kern w:val="0"/>
                <w:sz w:val="32"/>
                <w:szCs w:val="32"/>
              </w:rPr>
            </w:pPr>
            <w:r>
              <w:rPr>
                <w:rFonts w:ascii="仿宋_GB2312" w:eastAsia="仿宋_GB2312" w:hAnsi="仿宋_GB2312" w:cs="仿宋_GB2312"/>
                <w:kern w:val="0"/>
                <w:sz w:val="32"/>
                <w:szCs w:val="32"/>
              </w:rPr>
              <w:t>4</w:t>
            </w:r>
          </w:p>
        </w:tc>
        <w:tc>
          <w:tcPr>
            <w:tcW w:w="606" w:type="pct"/>
            <w:shd w:val="clear" w:color="auto" w:fill="auto"/>
            <w:vAlign w:val="center"/>
          </w:tcPr>
          <w:p w:rsidR="001E7E26" w:rsidRDefault="00965F43">
            <w:pPr>
              <w:widowControl/>
              <w:jc w:val="center"/>
              <w:textAlignment w:val="top"/>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套</w:t>
            </w:r>
          </w:p>
        </w:tc>
        <w:tc>
          <w:tcPr>
            <w:tcW w:w="468" w:type="pct"/>
            <w:shd w:val="clear" w:color="auto" w:fill="auto"/>
            <w:vAlign w:val="center"/>
          </w:tcPr>
          <w:p w:rsidR="001E7E26" w:rsidRDefault="00965F43">
            <w:pPr>
              <w:widowControl/>
              <w:jc w:val="center"/>
              <w:textAlignment w:val="top"/>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IP65</w:t>
            </w:r>
          </w:p>
        </w:tc>
        <w:tc>
          <w:tcPr>
            <w:tcW w:w="977" w:type="pct"/>
            <w:shd w:val="clear" w:color="auto" w:fill="auto"/>
            <w:vAlign w:val="center"/>
          </w:tcPr>
          <w:p w:rsidR="001E7E26" w:rsidRDefault="00965F43">
            <w:pPr>
              <w:widowControl/>
              <w:jc w:val="center"/>
              <w:textAlignment w:val="top"/>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0201207691</w:t>
            </w:r>
          </w:p>
        </w:tc>
      </w:tr>
    </w:tbl>
    <w:p w:rsidR="001E7E26" w:rsidRDefault="001E7E26">
      <w:pPr>
        <w:rPr>
          <w:rFonts w:ascii="仿宋_GB2312" w:eastAsia="仿宋_GB2312" w:hAnsi="仿宋_GB2312" w:cs="仿宋_GB2312"/>
          <w:sz w:val="24"/>
        </w:rPr>
      </w:pPr>
      <w:bookmarkStart w:id="4" w:name="_Toc2014"/>
    </w:p>
    <w:bookmarkEnd w:id="4"/>
    <w:p w:rsidR="001E7E26" w:rsidRDefault="00965F43">
      <w:pPr>
        <w:pStyle w:val="1"/>
        <w:spacing w:before="156" w:after="468" w:line="360" w:lineRule="auto"/>
        <w:ind w:left="420"/>
        <w:rPr>
          <w:rFonts w:ascii="仿宋_GB2312" w:eastAsia="仿宋_GB2312" w:hAnsi="仿宋_GB2312" w:cs="仿宋_GB2312"/>
          <w:szCs w:val="48"/>
        </w:rPr>
      </w:pPr>
      <w:r>
        <w:rPr>
          <w:rFonts w:ascii="仿宋_GB2312" w:eastAsia="仿宋_GB2312" w:hAnsi="仿宋_GB2312" w:cs="仿宋_GB2312" w:hint="eastAsia"/>
          <w:szCs w:val="48"/>
        </w:rPr>
        <w:br w:type="page"/>
      </w:r>
    </w:p>
    <w:p w:rsidR="001E7E26" w:rsidRDefault="00965F43">
      <w:pPr>
        <w:numPr>
          <w:ilvl w:val="0"/>
          <w:numId w:val="1"/>
        </w:numPr>
        <w:spacing w:line="560" w:lineRule="exact"/>
        <w:rPr>
          <w:rFonts w:ascii="黑体" w:eastAsia="黑体" w:hAnsi="黑体" w:cs="黑体"/>
          <w:sz w:val="32"/>
          <w:szCs w:val="32"/>
        </w:rPr>
      </w:pPr>
      <w:r>
        <w:rPr>
          <w:rFonts w:ascii="黑体" w:eastAsia="黑体" w:hAnsi="黑体" w:cs="黑体" w:hint="eastAsia"/>
          <w:sz w:val="32"/>
          <w:szCs w:val="32"/>
        </w:rPr>
        <w:lastRenderedPageBreak/>
        <w:t>投标须知</w:t>
      </w:r>
    </w:p>
    <w:p w:rsidR="001E7E26" w:rsidRDefault="00965F43">
      <w:pPr>
        <w:numPr>
          <w:ilvl w:val="0"/>
          <w:numId w:val="2"/>
        </w:numPr>
        <w:spacing w:line="560" w:lineRule="exact"/>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常规要求</w:t>
      </w:r>
    </w:p>
    <w:p w:rsidR="001E7E26" w:rsidRDefault="00965F43">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1.报价</w:t>
      </w:r>
    </w:p>
    <w:p w:rsidR="001E7E26" w:rsidRDefault="00965F43">
      <w:pPr>
        <w:numPr>
          <w:ilvl w:val="0"/>
          <w:numId w:val="3"/>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景观灯具报价含驱动电源、分控、信号放大器、常规支架、常规遮光板、防坠落钢丝绳、灯具安装完毕所需所有螺栓、螺帽、防松垫片（包括灯具自带螺栓和安装用螺栓）、软件系统，具体的数量、型号、颜色等参数应当与采购单位提供的技术性文件一致或由采购单位审核确认。若由于缺失配件而无法满足现场安装条件所产生的额外安装、更换费用由供应商承担，并可在履约保证金中扣除。</w:t>
      </w:r>
    </w:p>
    <w:p w:rsidR="001E7E26" w:rsidRDefault="00965F43">
      <w:pPr>
        <w:numPr>
          <w:ilvl w:val="0"/>
          <w:numId w:val="3"/>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灯与灯之间的电源的插拔件、连接线、三通等线缆及辅材由投标单位提供，价格含在灯具投标价格中，具体规格和数量应当满足主采购合同中相应数量灯具的安装。若由于缺失辅材而无法满足现场安装条件所产生的额外安装、更换费用由供应商承担，并可在履约保证金中扣除。</w:t>
      </w:r>
    </w:p>
    <w:p w:rsidR="001E7E26" w:rsidRDefault="00965F43">
      <w:pPr>
        <w:numPr>
          <w:ilvl w:val="0"/>
          <w:numId w:val="3"/>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灯具效果调试等事宜的全部费用含在灯具投标价格中。</w:t>
      </w:r>
    </w:p>
    <w:p w:rsidR="001E7E26" w:rsidRDefault="00965F43">
      <w:pPr>
        <w:numPr>
          <w:ilvl w:val="0"/>
          <w:numId w:val="3"/>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主控、非常规支架、非常规遮光板的价格，不含在灯具报价中。</w:t>
      </w:r>
    </w:p>
    <w:p w:rsidR="001E7E26" w:rsidRDefault="00965F43">
      <w:pPr>
        <w:numPr>
          <w:ilvl w:val="0"/>
          <w:numId w:val="3"/>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由于供应商的原因造成灯具及配件的质量、效果不符合要求的，所产生的返工更换等全部费用含在灯具投标价格中。造成误工延期的，承担相应误工费用。</w:t>
      </w:r>
    </w:p>
    <w:p w:rsidR="001E7E26" w:rsidRDefault="00965F43">
      <w:pPr>
        <w:numPr>
          <w:ilvl w:val="0"/>
          <w:numId w:val="3"/>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报价包含运输至采购单位仓库或采购单位指定地点入库检验的相关费用（包含一次装卸费用）。在运输、装卸</w:t>
      </w:r>
      <w:r>
        <w:rPr>
          <w:rFonts w:ascii="仿宋_GB2312" w:eastAsia="仿宋_GB2312" w:hAnsi="仿宋_GB2312" w:cs="仿宋_GB2312" w:hint="eastAsia"/>
          <w:sz w:val="32"/>
          <w:szCs w:val="32"/>
        </w:rPr>
        <w:lastRenderedPageBreak/>
        <w:t>等环节，必须做好成品保护，确保货物完好无损。所有措施费用含在投标报价中。</w:t>
      </w:r>
    </w:p>
    <w:p w:rsidR="001E7E26" w:rsidRDefault="00965F43">
      <w:pPr>
        <w:numPr>
          <w:ilvl w:val="0"/>
          <w:numId w:val="2"/>
        </w:numPr>
        <w:spacing w:line="560" w:lineRule="exact"/>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服务要求</w:t>
      </w:r>
    </w:p>
    <w:p w:rsidR="001E7E26" w:rsidRDefault="00965F43">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1.深化设计</w:t>
      </w:r>
    </w:p>
    <w:p w:rsidR="001E7E26" w:rsidRDefault="00965F4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中标单位应根据采购单位提供的相关资料深化设计，根据照明效果和施工图，深化控制系统图，明确主控、分控、信号放大器等的数量和安装方式，灯具安装方式和驱动电源型号及数量，并通过采购单位最终确认。</w:t>
      </w:r>
    </w:p>
    <w:p w:rsidR="001E7E26" w:rsidRDefault="00965F43">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2.供货要求</w:t>
      </w:r>
    </w:p>
    <w:p w:rsidR="001E7E26" w:rsidRDefault="00965F4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中标单位自收到订单2日内提供详细的供货计划表，未按计划表供应相关材料所导致的人员、机械窝工、工期延误等经济损失由中标单位承担。中标单位自订单收到起</w:t>
      </w:r>
      <w:r w:rsidR="004B4ABA">
        <w:rPr>
          <w:rFonts w:ascii="仿宋_GB2312" w:eastAsia="仿宋_GB2312" w:hAnsi="仿宋_GB2312" w:cs="仿宋_GB2312"/>
          <w:sz w:val="32"/>
          <w:szCs w:val="32"/>
        </w:rPr>
        <w:t>1</w:t>
      </w:r>
      <w:r>
        <w:rPr>
          <w:rFonts w:ascii="仿宋_GB2312" w:eastAsia="仿宋_GB2312" w:hAnsi="仿宋_GB2312" w:cs="仿宋_GB2312" w:hint="eastAsia"/>
          <w:sz w:val="32"/>
          <w:szCs w:val="32"/>
        </w:rPr>
        <w:t>0天完成供货，供货地点为采购单位指定地点，签收日期为采购单位签收日期。</w:t>
      </w:r>
    </w:p>
    <w:p w:rsidR="001E7E26" w:rsidRDefault="00965F4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灯具、配件和附件等应同时提供，未同时供货的视为未按要求供货，其中灯具、支架、防坠落装置应是已组装状态。</w:t>
      </w:r>
    </w:p>
    <w:p w:rsidR="001E7E26" w:rsidRDefault="00965F43">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3.施工过程中的服务</w:t>
      </w:r>
    </w:p>
    <w:p w:rsidR="001E7E26" w:rsidRDefault="00965F4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中标单位需明确现场服务的技术人员名单。在采购单位施工期间提供调试、配合服务工作，人员数量和调试进度应符合现场需求，否则由此产生的误工等费用从质保金中扣除，中标单位的响应时间为24小时。</w:t>
      </w:r>
    </w:p>
    <w:p w:rsidR="001E7E26" w:rsidRDefault="00965F43">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4.质保期责任</w:t>
      </w:r>
    </w:p>
    <w:p w:rsidR="001E7E26" w:rsidRDefault="00965F4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质保期内，出现灯具损坏等质量问题的，由乙方无条件更换并承担相关维修费用（含人工、机械、管理等费用），</w:t>
      </w:r>
      <w:r>
        <w:rPr>
          <w:rFonts w:ascii="仿宋_GB2312" w:eastAsia="仿宋_GB2312" w:hAnsi="仿宋_GB2312" w:cs="仿宋_GB2312" w:hint="eastAsia"/>
          <w:sz w:val="32"/>
          <w:szCs w:val="32"/>
        </w:rPr>
        <w:lastRenderedPageBreak/>
        <w:t>乙方应提供充足的备品备件，并在交付订单前提供甲方相应的备货依据。必须在接到甲方通知12小时内响应、48小时内送至甲方指定地点。乙方未按前述期限内完成的，甲方有权另行采购、维修，相关费用（产品采购费用、更换维修费用）由乙方承担，并有权直接从剩余应付货款、质保金中扣除。</w:t>
      </w:r>
    </w:p>
    <w:p w:rsidR="001E7E26" w:rsidRDefault="00965F43">
      <w:pPr>
        <w:rPr>
          <w:rFonts w:ascii="仿宋_GB2312" w:eastAsia="仿宋_GB2312" w:hAnsi="仿宋_GB2312" w:cs="仿宋_GB2312"/>
          <w:sz w:val="32"/>
          <w:szCs w:val="32"/>
        </w:rPr>
      </w:pPr>
      <w:r>
        <w:rPr>
          <w:rFonts w:ascii="仿宋_GB2312" w:eastAsia="仿宋_GB2312" w:hAnsi="仿宋_GB2312" w:cs="仿宋_GB2312" w:hint="eastAsia"/>
          <w:sz w:val="32"/>
          <w:szCs w:val="32"/>
        </w:rPr>
        <w:br w:type="page"/>
      </w:r>
    </w:p>
    <w:p w:rsidR="001E7E26" w:rsidRDefault="00965F43">
      <w:pPr>
        <w:numPr>
          <w:ilvl w:val="0"/>
          <w:numId w:val="1"/>
        </w:numPr>
        <w:spacing w:line="560" w:lineRule="exact"/>
        <w:rPr>
          <w:rFonts w:ascii="黑体" w:eastAsia="黑体" w:hAnsi="黑体" w:cs="黑体"/>
          <w:sz w:val="32"/>
          <w:szCs w:val="32"/>
        </w:rPr>
      </w:pPr>
      <w:r>
        <w:rPr>
          <w:rFonts w:ascii="黑体" w:eastAsia="黑体" w:hAnsi="黑体" w:cs="黑体" w:hint="eastAsia"/>
          <w:sz w:val="32"/>
          <w:szCs w:val="32"/>
        </w:rPr>
        <w:lastRenderedPageBreak/>
        <w:t>技术通则要求</w:t>
      </w:r>
    </w:p>
    <w:p w:rsidR="001E7E26" w:rsidRDefault="00965F43">
      <w:pPr>
        <w:numPr>
          <w:ilvl w:val="0"/>
          <w:numId w:val="4"/>
        </w:numPr>
        <w:spacing w:line="560" w:lineRule="exact"/>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灯具应符合的技术标准</w:t>
      </w:r>
    </w:p>
    <w:p w:rsidR="001E7E26" w:rsidRDefault="00965F4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凡是不注日期的引用文件，其最新版本（包括所有的修改单）适用于本文件。同时包括其他国家及江苏省现行标准规范、图集等；以及相关的灯具的现行的国家规范和标准。</w:t>
      </w:r>
    </w:p>
    <w:p w:rsidR="001E7E26" w:rsidRDefault="00965F4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1.GB7000.1灯具 第1部分：一般要求与试验。</w:t>
      </w:r>
    </w:p>
    <w:p w:rsidR="001E7E26" w:rsidRDefault="00965F4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2.GB7000.203灯具 第2-3部分：特殊要求 道路与街路照明灯具。</w:t>
      </w:r>
    </w:p>
    <w:p w:rsidR="001E7E26" w:rsidRDefault="00965F4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3.GB7000.7投光灯具安全要求。</w:t>
      </w:r>
    </w:p>
    <w:p w:rsidR="001E7E26" w:rsidRDefault="00965F4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4.GB7000.10固定式通用灯具安全要求。</w:t>
      </w:r>
    </w:p>
    <w:p w:rsidR="001E7E26" w:rsidRDefault="00965F4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5.GB 4208外壳防护等级（IP代码）。</w:t>
      </w:r>
    </w:p>
    <w:p w:rsidR="001E7E26" w:rsidRDefault="00965F4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6.GB17743电气照明和类似设备的无线电骚扰特性的限值和测量方法。</w:t>
      </w:r>
    </w:p>
    <w:p w:rsidR="001E7E26" w:rsidRDefault="00965F4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7.GB17625.1电磁兼限值谐波电流发射限值容。</w:t>
      </w:r>
    </w:p>
    <w:p w:rsidR="001E7E26" w:rsidRDefault="00965F4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8.GB/T18595一般照明用设备电磁兼容抗扰度要求。</w:t>
      </w:r>
    </w:p>
    <w:p w:rsidR="001E7E26" w:rsidRDefault="00965F4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9.GB l7625.1电磁兼容限值谐波电流发射限值(设备每相输入电流≤16A)。</w:t>
      </w:r>
    </w:p>
    <w:p w:rsidR="001E7E26" w:rsidRDefault="00965F4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10.QB/T1551灯具油漆涂层。</w:t>
      </w:r>
    </w:p>
    <w:p w:rsidR="001E7E26" w:rsidRDefault="00965F4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11.QB/T3741灯具电镀、化学覆盖层。</w:t>
      </w:r>
    </w:p>
    <w:p w:rsidR="001E7E26" w:rsidRDefault="00965F4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12.GB/T33721 LED灯具可靠性试验方法。</w:t>
      </w:r>
    </w:p>
    <w:p w:rsidR="001E7E26" w:rsidRDefault="00965F4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13.CJJ45 城市道路照明设计标准。</w:t>
      </w:r>
    </w:p>
    <w:p w:rsidR="001E7E26" w:rsidRDefault="00965F4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14.JGJ/T 163 城市夜景照明设计规范。</w:t>
      </w:r>
    </w:p>
    <w:p w:rsidR="001E7E26" w:rsidRDefault="00965F43">
      <w:pPr>
        <w:rPr>
          <w:rFonts w:ascii="仿宋_GB2312" w:eastAsia="仿宋_GB2312" w:hAnsi="仿宋_GB2312" w:cs="仿宋_GB2312"/>
          <w:sz w:val="32"/>
          <w:szCs w:val="32"/>
        </w:rPr>
      </w:pPr>
      <w:r>
        <w:rPr>
          <w:rFonts w:ascii="仿宋_GB2312" w:eastAsia="仿宋_GB2312" w:hAnsi="仿宋_GB2312" w:cs="仿宋_GB2312" w:hint="eastAsia"/>
          <w:sz w:val="32"/>
          <w:szCs w:val="32"/>
        </w:rPr>
        <w:br w:type="page"/>
      </w:r>
    </w:p>
    <w:p w:rsidR="001E7E26" w:rsidRDefault="00965F43">
      <w:pPr>
        <w:numPr>
          <w:ilvl w:val="0"/>
          <w:numId w:val="4"/>
        </w:numPr>
        <w:spacing w:line="560" w:lineRule="exact"/>
        <w:rPr>
          <w:rFonts w:ascii="楷体_GB2312" w:eastAsia="楷体_GB2312" w:hAnsi="楷体_GB2312" w:cs="楷体_GB2312"/>
          <w:b/>
          <w:bCs/>
          <w:sz w:val="32"/>
          <w:szCs w:val="32"/>
        </w:rPr>
      </w:pPr>
      <w:bookmarkStart w:id="5" w:name="_Toc1793"/>
      <w:r>
        <w:rPr>
          <w:rFonts w:ascii="楷体_GB2312" w:eastAsia="楷体_GB2312" w:hAnsi="楷体_GB2312" w:cs="楷体_GB2312" w:hint="eastAsia"/>
          <w:b/>
          <w:bCs/>
          <w:sz w:val="32"/>
          <w:szCs w:val="32"/>
        </w:rPr>
        <w:lastRenderedPageBreak/>
        <w:t>灯具通则要求</w:t>
      </w:r>
      <w:bookmarkEnd w:id="5"/>
    </w:p>
    <w:p w:rsidR="001E7E26" w:rsidRDefault="00965F43">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1.一般要求</w:t>
      </w:r>
    </w:p>
    <w:p w:rsidR="001E7E26" w:rsidRDefault="00965F43">
      <w:pPr>
        <w:numPr>
          <w:ilvl w:val="0"/>
          <w:numId w:val="5"/>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技术文件详参有规定的，按详参规定执行，没有详参规定的，按照本通则执行。</w:t>
      </w:r>
    </w:p>
    <w:p w:rsidR="001E7E26" w:rsidRDefault="00965F43">
      <w:pPr>
        <w:numPr>
          <w:ilvl w:val="0"/>
          <w:numId w:val="5"/>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本次招标所涉及的所有灯具外观，仅供参考。投标单位应保证，其所提供的货物在提供给采购单位前具有完全的所有权，或取得专利权人的授权。采购单位在中华人民共和国使用该货物或货物的任何一部分时，免受第三方提出的包括但不限于侵犯其专利权、商标权、工业设计权或专有技术权等知识产权的起诉，免受可能存在的抵押权、担保权在内的物权权利瑕疵的起诉。</w:t>
      </w:r>
    </w:p>
    <w:p w:rsidR="001E7E26" w:rsidRDefault="00965F43">
      <w:pPr>
        <w:numPr>
          <w:ilvl w:val="0"/>
          <w:numId w:val="5"/>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本次投标报价包含本技术文件所要求的所有配件及附件。室外的螺杆、螺栓、垫片必须使用304不锈钢材质。</w:t>
      </w:r>
    </w:p>
    <w:p w:rsidR="001E7E26" w:rsidRDefault="00965F43">
      <w:pPr>
        <w:numPr>
          <w:ilvl w:val="0"/>
          <w:numId w:val="5"/>
        </w:numPr>
        <w:spacing w:line="560" w:lineRule="exact"/>
        <w:ind w:left="0" w:firstLineChars="200" w:firstLine="640"/>
        <w:rPr>
          <w:rFonts w:ascii="仿宋_GB2312" w:eastAsia="仿宋_GB2312" w:hAnsi="仿宋_GB2312" w:cs="仿宋_GB2312"/>
          <w:sz w:val="32"/>
          <w:szCs w:val="32"/>
        </w:rPr>
      </w:pPr>
      <w:bookmarkStart w:id="6" w:name="_Toc24646"/>
      <w:r>
        <w:rPr>
          <w:rFonts w:ascii="仿宋_GB2312" w:eastAsia="仿宋_GB2312" w:hAnsi="仿宋_GB2312" w:cs="仿宋_GB2312" w:hint="eastAsia"/>
          <w:sz w:val="32"/>
          <w:szCs w:val="32"/>
        </w:rPr>
        <w:t>中标后，中标单位踏勘现场，根据灯具安装条件，深化灯具颜色安装支架灯零配件的设计，按照采购单位的要求和项目具体的实施情况及时调整。所有灯具按规定提供灯具实样一款，经采购单位目视检验最终确认后，才能按照灯具订单批量提供灯具，并提供灯具安装说明书。</w:t>
      </w:r>
      <w:bookmarkStart w:id="7" w:name="_Toc15096"/>
    </w:p>
    <w:p w:rsidR="001E7E26" w:rsidRDefault="00965F43">
      <w:pPr>
        <w:numPr>
          <w:ilvl w:val="0"/>
          <w:numId w:val="5"/>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中标后灯具供应阶段，灯具抽样由采购单位送国家级权威机构检测。</w:t>
      </w:r>
    </w:p>
    <w:p w:rsidR="001E7E26" w:rsidRDefault="00965F43">
      <w:pPr>
        <w:numPr>
          <w:ilvl w:val="0"/>
          <w:numId w:val="5"/>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灯具的工作环境温度：-20℃～60℃。湿度：0%～90%。在此工作温度、湿度下灯具可连续正常工作，并符合相应的国家灯具规范。</w:t>
      </w:r>
    </w:p>
    <w:p w:rsidR="001E7E26" w:rsidRDefault="00965F43">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2.LED光源要求</w:t>
      </w:r>
      <w:bookmarkEnd w:id="7"/>
    </w:p>
    <w:p w:rsidR="001E7E26" w:rsidRDefault="00965F43">
      <w:pPr>
        <w:numPr>
          <w:ilvl w:val="0"/>
          <w:numId w:val="6"/>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该类灯具的主要原材料光源封装颗粒品牌推荐科锐（CREE）、飞利浦（PHILIPS）、欧司朗（OSRAM）、日亚（NICHIA）。</w:t>
      </w:r>
    </w:p>
    <w:p w:rsidR="001E7E26" w:rsidRDefault="00965F43">
      <w:pPr>
        <w:numPr>
          <w:ilvl w:val="0"/>
          <w:numId w:val="6"/>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LED单色芯片的色差必须符合下表的要求：</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2"/>
        <w:gridCol w:w="4028"/>
        <w:gridCol w:w="3570"/>
      </w:tblGrid>
      <w:tr w:rsidR="001E7E26">
        <w:trPr>
          <w:tblHeader/>
          <w:jc w:val="center"/>
        </w:trPr>
        <w:tc>
          <w:tcPr>
            <w:tcW w:w="922" w:type="dxa"/>
            <w:shd w:val="clear" w:color="auto" w:fill="auto"/>
            <w:vAlign w:val="center"/>
          </w:tcPr>
          <w:p w:rsidR="001E7E26" w:rsidRDefault="00965F43">
            <w:pPr>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序号</w:t>
            </w:r>
          </w:p>
        </w:tc>
        <w:tc>
          <w:tcPr>
            <w:tcW w:w="4028" w:type="dxa"/>
            <w:shd w:val="clear" w:color="auto" w:fill="auto"/>
            <w:vAlign w:val="center"/>
          </w:tcPr>
          <w:p w:rsidR="001E7E26" w:rsidRDefault="00965F43">
            <w:pPr>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色温/色彩</w:t>
            </w:r>
          </w:p>
        </w:tc>
        <w:tc>
          <w:tcPr>
            <w:tcW w:w="3570" w:type="dxa"/>
            <w:shd w:val="clear" w:color="auto" w:fill="auto"/>
          </w:tcPr>
          <w:p w:rsidR="001E7E26" w:rsidRDefault="00965F43">
            <w:pPr>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偏差</w:t>
            </w:r>
          </w:p>
        </w:tc>
      </w:tr>
      <w:tr w:rsidR="001E7E26">
        <w:trPr>
          <w:jc w:val="center"/>
        </w:trPr>
        <w:tc>
          <w:tcPr>
            <w:tcW w:w="922" w:type="dxa"/>
            <w:vAlign w:val="center"/>
          </w:tcPr>
          <w:p w:rsidR="001E7E26" w:rsidRDefault="00965F43">
            <w:pPr>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1</w:t>
            </w:r>
          </w:p>
        </w:tc>
        <w:tc>
          <w:tcPr>
            <w:tcW w:w="4028" w:type="dxa"/>
            <w:vAlign w:val="center"/>
          </w:tcPr>
          <w:p w:rsidR="001E7E26" w:rsidRDefault="00965F43">
            <w:pPr>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5001K-8000K</w:t>
            </w:r>
          </w:p>
        </w:tc>
        <w:tc>
          <w:tcPr>
            <w:tcW w:w="3570" w:type="dxa"/>
            <w:vAlign w:val="center"/>
          </w:tcPr>
          <w:p w:rsidR="001E7E26" w:rsidRDefault="00965F43">
            <w:pPr>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±150K</w:t>
            </w:r>
          </w:p>
        </w:tc>
      </w:tr>
    </w:tbl>
    <w:p w:rsidR="001E7E26" w:rsidRDefault="00965F43">
      <w:pPr>
        <w:numPr>
          <w:ilvl w:val="0"/>
          <w:numId w:val="6"/>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白光LED灯具的色容差应符合以下规定：同型号白光LED灯具，色容差</w:t>
      </w:r>
      <w:r>
        <w:rPr>
          <w:rFonts w:ascii="宋体" w:eastAsia="宋体" w:hAnsi="宋体" w:cs="宋体" w:hint="eastAsia"/>
          <w:sz w:val="32"/>
          <w:szCs w:val="32"/>
        </w:rPr>
        <w:t>≤</w:t>
      </w:r>
      <w:r>
        <w:rPr>
          <w:rFonts w:ascii="仿宋_GB2312" w:eastAsia="仿宋_GB2312" w:hAnsi="仿宋_GB2312" w:cs="仿宋_GB2312" w:hint="eastAsia"/>
          <w:sz w:val="32"/>
          <w:szCs w:val="32"/>
        </w:rPr>
        <w:t>5SDCM。</w:t>
      </w:r>
    </w:p>
    <w:p w:rsidR="001E7E26" w:rsidRDefault="00965F43">
      <w:pPr>
        <w:numPr>
          <w:ilvl w:val="0"/>
          <w:numId w:val="6"/>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当照射对象为纯色物体时，灯具色容差</w:t>
      </w:r>
      <w:r>
        <w:rPr>
          <w:rFonts w:ascii="宋体" w:eastAsia="宋体" w:hAnsi="宋体" w:cs="宋体" w:hint="eastAsia"/>
          <w:sz w:val="32"/>
          <w:szCs w:val="32"/>
        </w:rPr>
        <w:t>≤</w:t>
      </w:r>
      <w:r>
        <w:rPr>
          <w:rFonts w:ascii="仿宋_GB2312" w:eastAsia="仿宋_GB2312" w:hAnsi="仿宋_GB2312" w:cs="仿宋_GB2312" w:hint="eastAsia"/>
          <w:sz w:val="32"/>
          <w:szCs w:val="32"/>
        </w:rPr>
        <w:t>5SDCM。</w:t>
      </w:r>
    </w:p>
    <w:p w:rsidR="001E7E26" w:rsidRDefault="00965F43">
      <w:pPr>
        <w:numPr>
          <w:ilvl w:val="0"/>
          <w:numId w:val="6"/>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LED颗粒应满足拥有LM-80认证，颗粒寿命≥5万小时。</w:t>
      </w:r>
    </w:p>
    <w:p w:rsidR="001E7E26" w:rsidRDefault="00965F43">
      <w:pPr>
        <w:numPr>
          <w:ilvl w:val="0"/>
          <w:numId w:val="6"/>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LED颗粒的显色指数（CRI）：白光LED一般显色指数Ra≥80。</w:t>
      </w:r>
    </w:p>
    <w:p w:rsidR="001E7E26" w:rsidRDefault="00965F43">
      <w:pPr>
        <w:spacing w:line="560" w:lineRule="exact"/>
        <w:ind w:firstLineChars="200" w:firstLine="643"/>
        <w:rPr>
          <w:rFonts w:ascii="仿宋_GB2312" w:eastAsia="仿宋_GB2312" w:hAnsi="仿宋_GB2312" w:cs="仿宋_GB2312"/>
          <w:b/>
          <w:bCs/>
          <w:sz w:val="32"/>
          <w:szCs w:val="32"/>
        </w:rPr>
      </w:pPr>
      <w:bookmarkStart w:id="8" w:name="_Toc517"/>
      <w:r>
        <w:rPr>
          <w:rFonts w:ascii="仿宋_GB2312" w:eastAsia="仿宋_GB2312" w:hAnsi="仿宋_GB2312" w:cs="仿宋_GB2312" w:hint="eastAsia"/>
          <w:b/>
          <w:bCs/>
          <w:sz w:val="32"/>
          <w:szCs w:val="32"/>
        </w:rPr>
        <w:t>3.LED灯具输入电压要求</w:t>
      </w:r>
      <w:bookmarkEnd w:id="8"/>
    </w:p>
    <w:p w:rsidR="001E7E26" w:rsidRDefault="00965F43">
      <w:pPr>
        <w:spacing w:line="560" w:lineRule="exact"/>
        <w:ind w:leftChars="200" w:left="420"/>
        <w:rPr>
          <w:rFonts w:ascii="仿宋_GB2312" w:eastAsia="仿宋_GB2312" w:hAnsi="仿宋_GB2312" w:cs="仿宋_GB2312"/>
          <w:sz w:val="32"/>
          <w:szCs w:val="32"/>
        </w:rPr>
      </w:pPr>
      <w:r>
        <w:rPr>
          <w:rFonts w:ascii="仿宋_GB2312" w:eastAsia="仿宋_GB2312" w:hAnsi="仿宋_GB2312" w:cs="仿宋_GB2312" w:hint="eastAsia"/>
          <w:sz w:val="32"/>
          <w:szCs w:val="32"/>
        </w:rPr>
        <w:t>详细参数标明输入电压为220V的灯具为内置驱动电源。</w:t>
      </w:r>
    </w:p>
    <w:p w:rsidR="001E7E26" w:rsidRDefault="00965F43">
      <w:pPr>
        <w:spacing w:line="560" w:lineRule="exact"/>
        <w:ind w:firstLineChars="200" w:firstLine="643"/>
        <w:rPr>
          <w:rFonts w:ascii="仿宋_GB2312" w:eastAsia="仿宋_GB2312" w:hAnsi="仿宋_GB2312" w:cs="仿宋_GB2312"/>
          <w:b/>
          <w:bCs/>
          <w:sz w:val="32"/>
          <w:szCs w:val="32"/>
        </w:rPr>
      </w:pPr>
      <w:bookmarkStart w:id="9" w:name="_Toc18301"/>
      <w:r>
        <w:rPr>
          <w:rFonts w:ascii="仿宋_GB2312" w:eastAsia="仿宋_GB2312" w:hAnsi="仿宋_GB2312" w:cs="仿宋_GB2312" w:hint="eastAsia"/>
          <w:b/>
          <w:bCs/>
          <w:sz w:val="32"/>
          <w:szCs w:val="32"/>
        </w:rPr>
        <w:t>4.动态LED灯具要求</w:t>
      </w:r>
      <w:bookmarkEnd w:id="9"/>
    </w:p>
    <w:p w:rsidR="001E7E26" w:rsidRDefault="00965F43">
      <w:pPr>
        <w:numPr>
          <w:ilvl w:val="0"/>
          <w:numId w:val="7"/>
        </w:num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灯具要求有动态变化的，必须配置符合采购文件要求的控制系统及其所有附件，除主控外，其他设备均价格含在灯具中。</w:t>
      </w:r>
    </w:p>
    <w:p w:rsidR="001E7E26" w:rsidRDefault="00965F43">
      <w:pPr>
        <w:numPr>
          <w:ilvl w:val="0"/>
          <w:numId w:val="7"/>
        </w:num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所有动态（带控）灯具，必须采用DMX512-A标准控制协议，或兼容于上述协议。</w:t>
      </w:r>
    </w:p>
    <w:p w:rsidR="001E7E26" w:rsidRDefault="00965F43">
      <w:pPr>
        <w:numPr>
          <w:ilvl w:val="0"/>
          <w:numId w:val="8"/>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动态LED灯具，动态的速率可调，可缓慢连续变化也可跳变。芯片亮度可从0%～100%变化。动态LED灯具灰度级别必须达到256×256×256位灰度。灰度刷新频率不小</w:t>
      </w:r>
      <w:r>
        <w:rPr>
          <w:rFonts w:ascii="仿宋_GB2312" w:eastAsia="仿宋_GB2312" w:hAnsi="仿宋_GB2312" w:cs="仿宋_GB2312" w:hint="eastAsia"/>
          <w:sz w:val="32"/>
          <w:szCs w:val="32"/>
        </w:rPr>
        <w:lastRenderedPageBreak/>
        <w:t>于1000HZ。彩色的LED灯具必须发出1670万种真彩色。实现全场景同步色彩渐变及追光等各种动感色彩效果，色彩过渡要平稳、圆润，色彩还原要求逼真、细腻、自然。灯具要求3阶起灰。同一栋建筑上，不同功率的RGB/RGBW灯具，需要整体联动变色时，灯具的控制位数为16 bit，保证所有型号灯具色彩、亮度变化一致。其他应用场景，灯具的控制位数为8bit。</w:t>
      </w:r>
    </w:p>
    <w:p w:rsidR="001E7E26" w:rsidRDefault="00965F43">
      <w:pPr>
        <w:numPr>
          <w:ilvl w:val="0"/>
          <w:numId w:val="8"/>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系统运行时，单个灯的故障必须只表现为它本身的故障，不得引起其他灯连带故障而扩大故障面。</w:t>
      </w:r>
    </w:p>
    <w:p w:rsidR="001E7E26" w:rsidRDefault="00965F43">
      <w:pPr>
        <w:numPr>
          <w:ilvl w:val="0"/>
          <w:numId w:val="8"/>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带控制灯具需可被上级分控系统调试、调用。</w:t>
      </w:r>
    </w:p>
    <w:p w:rsidR="001E7E26" w:rsidRDefault="00965F43">
      <w:pPr>
        <w:spacing w:line="560" w:lineRule="exact"/>
        <w:ind w:firstLineChars="200" w:firstLine="643"/>
        <w:rPr>
          <w:rFonts w:ascii="仿宋_GB2312" w:eastAsia="仿宋_GB2312" w:hAnsi="仿宋_GB2312" w:cs="仿宋_GB2312"/>
          <w:b/>
          <w:bCs/>
          <w:sz w:val="32"/>
          <w:szCs w:val="32"/>
        </w:rPr>
      </w:pPr>
      <w:bookmarkStart w:id="10" w:name="_Toc13353"/>
      <w:r>
        <w:rPr>
          <w:rFonts w:ascii="仿宋_GB2312" w:eastAsia="仿宋_GB2312" w:hAnsi="仿宋_GB2312" w:cs="仿宋_GB2312" w:hint="eastAsia"/>
          <w:b/>
          <w:bCs/>
          <w:sz w:val="32"/>
          <w:szCs w:val="32"/>
        </w:rPr>
        <w:t>5.外观及结构要求</w:t>
      </w:r>
      <w:bookmarkEnd w:id="10"/>
    </w:p>
    <w:p w:rsidR="001E7E26" w:rsidRDefault="00965F43">
      <w:pPr>
        <w:numPr>
          <w:ilvl w:val="0"/>
          <w:numId w:val="9"/>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外观质量：灯具的表面应光滑，以防污物堆积和便于清洗;无损伤、变形、涂层剥落，玻璃罩应无气泡、明显划痕和裂纹等缺陷。</w:t>
      </w:r>
    </w:p>
    <w:p w:rsidR="001E7E26" w:rsidRDefault="00965F43">
      <w:pPr>
        <w:numPr>
          <w:ilvl w:val="0"/>
          <w:numId w:val="9"/>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灯具应安装方便，灯具出线方式不能影响现场安装。投光类灯具安装角度应能灵活调节。确定安装角度后，灯具有锁死固定功能。灯具应有特设的导线出(入)口密封装置。灯具内应有电源接线端子，外部接线和内部接线穿过硬质材料时应有保护措施。灯具应配备一个耐温度骤变、废气、烟雾和其他化学物质的钢化玻璃罩。</w:t>
      </w:r>
    </w:p>
    <w:p w:rsidR="001E7E26" w:rsidRDefault="00965F43">
      <w:pPr>
        <w:numPr>
          <w:ilvl w:val="0"/>
          <w:numId w:val="9"/>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所有LED灯具引出线线径应符合GB7000.1（灯具 第1部分：一般要求与试验）的要求，引出线长度按照现场安装情况提供，确保灯与灯之间连线符合最优化。一个回路的灯具可成串提供，灯具引出线满足现场安装要求。 芯线颜</w:t>
      </w:r>
      <w:r>
        <w:rPr>
          <w:rFonts w:ascii="仿宋_GB2312" w:eastAsia="仿宋_GB2312" w:hAnsi="仿宋_GB2312" w:cs="仿宋_GB2312" w:hint="eastAsia"/>
          <w:sz w:val="32"/>
          <w:szCs w:val="32"/>
        </w:rPr>
        <w:lastRenderedPageBreak/>
        <w:t>色必须符合国标要求，且有明显区别。</w:t>
      </w:r>
    </w:p>
    <w:p w:rsidR="001E7E26" w:rsidRDefault="00965F43">
      <w:pPr>
        <w:numPr>
          <w:ilvl w:val="0"/>
          <w:numId w:val="9"/>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有针对感应雷击及静电的专用防护元件，器件性能符合IEC61000-4-4（电磁兼容-第4-4部分:试验和测量技术-电快速瞬变脉冲群抗扰度试验）的检测标准。</w:t>
      </w:r>
    </w:p>
    <w:p w:rsidR="001E7E26" w:rsidRDefault="00965F43">
      <w:pPr>
        <w:numPr>
          <w:ilvl w:val="0"/>
          <w:numId w:val="9"/>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明装灯具及其安装附件及嵌装灯具的颜色纹理需与背景墙面颜色一致，由采购单位确定色卡号。</w:t>
      </w:r>
    </w:p>
    <w:p w:rsidR="001E7E26" w:rsidRDefault="00965F43">
      <w:pPr>
        <w:numPr>
          <w:ilvl w:val="0"/>
          <w:numId w:val="9"/>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灯具防护等级</w:t>
      </w:r>
      <w:r>
        <w:rPr>
          <w:rFonts w:ascii="宋体" w:eastAsia="宋体" w:hAnsi="宋体" w:cs="宋体" w:hint="eastAsia"/>
          <w:sz w:val="32"/>
          <w:szCs w:val="32"/>
        </w:rPr>
        <w:t>≥</w:t>
      </w:r>
      <w:r>
        <w:rPr>
          <w:rFonts w:ascii="仿宋_GB2312" w:eastAsia="仿宋_GB2312" w:hAnsi="仿宋_GB2312" w:cs="仿宋_GB2312" w:hint="eastAsia"/>
          <w:sz w:val="32"/>
          <w:szCs w:val="32"/>
        </w:rPr>
        <w:t>IP65。灯具防尘防水等级（IP等级）指：防水接头、接线、匹配电源、灯具四部分的防尘防水等级。公母头、三通等辅材的防护等级</w:t>
      </w:r>
      <w:r>
        <w:rPr>
          <w:rFonts w:ascii="宋体" w:eastAsia="宋体" w:hAnsi="宋体" w:cs="宋体" w:hint="eastAsia"/>
          <w:sz w:val="32"/>
          <w:szCs w:val="32"/>
        </w:rPr>
        <w:t>≥</w:t>
      </w:r>
      <w:r>
        <w:rPr>
          <w:rFonts w:ascii="仿宋_GB2312" w:eastAsia="仿宋_GB2312" w:hAnsi="仿宋_GB2312" w:cs="仿宋_GB2312" w:hint="eastAsia"/>
          <w:sz w:val="32"/>
          <w:szCs w:val="32"/>
        </w:rPr>
        <w:t>IP66。</w:t>
      </w:r>
    </w:p>
    <w:p w:rsidR="001E7E26" w:rsidRDefault="00965F43">
      <w:pPr>
        <w:pStyle w:val="Default"/>
        <w:numPr>
          <w:ilvl w:val="0"/>
          <w:numId w:val="9"/>
        </w:numPr>
        <w:ind w:left="0" w:firstLineChars="200" w:firstLine="640"/>
        <w:rPr>
          <w:rFonts w:ascii="仿宋_GB2312" w:eastAsia="仿宋_GB2312" w:hAnsi="仿宋_GB2312" w:cs="仿宋_GB2312"/>
          <w:color w:val="auto"/>
          <w:kern w:val="2"/>
          <w:sz w:val="32"/>
          <w:szCs w:val="32"/>
        </w:rPr>
      </w:pPr>
      <w:bookmarkStart w:id="11" w:name="_Toc20504"/>
      <w:r>
        <w:rPr>
          <w:rFonts w:ascii="仿宋_GB2312" w:eastAsia="仿宋_GB2312" w:hAnsi="仿宋_GB2312" w:cs="仿宋_GB2312" w:hint="eastAsia"/>
          <w:color w:val="auto"/>
          <w:kern w:val="2"/>
          <w:sz w:val="32"/>
          <w:szCs w:val="32"/>
        </w:rPr>
        <w:t>公母接头要求:①采用金属头实心针。②线缆内部芯橡胶圆线应采用耐温为-40℃～105℃、阻燃为UL-VW0的安全材质。③线材电缆应具备国标3C认证及美标UL认证，线缆内部芯电线线径不低于0.75平方。④接触件材质为阻燃尼龙，无论在任何情况下都无法燃烧融化，安全系数高。⑤制作工艺采用一体式注塑成型，无灌胶，接头材质具有PVCR0HS环保认证。</w:t>
      </w:r>
    </w:p>
    <w:p w:rsidR="001E7E26" w:rsidRDefault="00965F43">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6.材料要求</w:t>
      </w:r>
      <w:bookmarkEnd w:id="11"/>
    </w:p>
    <w:p w:rsidR="001E7E26" w:rsidRDefault="00965F43">
      <w:pPr>
        <w:numPr>
          <w:ilvl w:val="0"/>
          <w:numId w:val="10"/>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所有要求为不锈钢的材质，必须采用304/2B不锈钢标号；所有要求为铝材的，必须采用高镁防锈3404标号或同等、优于该材料。灯具所采用的电线(缆)、LED和其他电子部件均应符合相应的国家标准或行业标准的规定要求。</w:t>
      </w:r>
    </w:p>
    <w:p w:rsidR="001E7E26" w:rsidRDefault="00965F43">
      <w:pPr>
        <w:numPr>
          <w:ilvl w:val="0"/>
          <w:numId w:val="10"/>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灯具结构式防水，严禁外部打胶。灯具密封圈需采用抗老化硅橡胶圈或同等、优于上标准。应耐温、耐老化和耐道路上可能出现的腐蚀性气体，并应方便更换。 </w:t>
      </w:r>
    </w:p>
    <w:p w:rsidR="001E7E26" w:rsidRDefault="00965F43">
      <w:pPr>
        <w:numPr>
          <w:ilvl w:val="0"/>
          <w:numId w:val="10"/>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灯具的插销、铰链、螺钉和其他外部构件应用304/2B不锈钢或高镁防锈3404铝合金，其安装构件应不受混凝土的化学反应腐蚀。膨胀管、膨胀螺栓（含螺栓、胀管、平垫圈、弹簧垫和六角螺母等）必须采用不锈钢304/2B材料，且不受混凝土的化学反应腐蚀。</w:t>
      </w:r>
    </w:p>
    <w:p w:rsidR="001E7E26" w:rsidRDefault="00965F43">
      <w:pPr>
        <w:spacing w:line="560" w:lineRule="exact"/>
        <w:ind w:firstLineChars="200" w:firstLine="643"/>
        <w:rPr>
          <w:rFonts w:ascii="仿宋_GB2312" w:eastAsia="仿宋_GB2312" w:hAnsi="仿宋_GB2312" w:cs="仿宋_GB2312"/>
          <w:b/>
          <w:bCs/>
          <w:sz w:val="32"/>
          <w:szCs w:val="32"/>
        </w:rPr>
      </w:pPr>
      <w:bookmarkStart w:id="12" w:name="_Toc19172"/>
      <w:r>
        <w:rPr>
          <w:rFonts w:ascii="仿宋_GB2312" w:eastAsia="仿宋_GB2312" w:hAnsi="仿宋_GB2312" w:cs="仿宋_GB2312" w:hint="eastAsia"/>
          <w:b/>
          <w:bCs/>
          <w:sz w:val="32"/>
          <w:szCs w:val="32"/>
        </w:rPr>
        <w:t>7.耐腐蚀性要求</w:t>
      </w:r>
      <w:bookmarkEnd w:id="12"/>
    </w:p>
    <w:p w:rsidR="001E7E26" w:rsidRDefault="00965F4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灯具应具有良好的耐腐蚀性能；灯具上的涂层部件，涂层应符合QB/T 1551（《灯具油漆涂层》国家标准）中II类（恶劣的使用环境，如含有工业废气或盐分，潮湿的使用场所）使用条件的要求；灯具上的电镀或化学覆盖件，覆盖层应符合QB/T3741（《灯具电镀、化学覆盖层》轻工行业标准）中Ⅲ类（严酷的使用条件，如空气中含有工业废气或盐分潮湿的环境）使用条件的要求。灯具灯体材质表面应有耐腐蚀、抗破坏处理手段，处理工艺需达10年使用寿命。亚克力材料部分保证5年不发黄。</w:t>
      </w:r>
    </w:p>
    <w:p w:rsidR="001E7E26" w:rsidRDefault="00965F43">
      <w:pPr>
        <w:spacing w:line="560" w:lineRule="exact"/>
        <w:ind w:firstLineChars="200" w:firstLine="643"/>
        <w:rPr>
          <w:rFonts w:ascii="仿宋_GB2312" w:eastAsia="仿宋_GB2312" w:hAnsi="仿宋_GB2312" w:cs="仿宋_GB2312"/>
          <w:b/>
          <w:bCs/>
          <w:sz w:val="32"/>
          <w:szCs w:val="32"/>
        </w:rPr>
      </w:pPr>
      <w:bookmarkStart w:id="13" w:name="_Toc9926"/>
      <w:bookmarkStart w:id="14" w:name="_Toc4937"/>
      <w:bookmarkStart w:id="15" w:name="_Toc2295"/>
      <w:bookmarkStart w:id="16" w:name="_Toc6693"/>
      <w:bookmarkStart w:id="17" w:name="_Toc20838"/>
      <w:r>
        <w:rPr>
          <w:rFonts w:ascii="仿宋_GB2312" w:eastAsia="仿宋_GB2312" w:hAnsi="仿宋_GB2312" w:cs="仿宋_GB2312" w:hint="eastAsia"/>
          <w:b/>
          <w:bCs/>
          <w:sz w:val="32"/>
          <w:szCs w:val="32"/>
        </w:rPr>
        <w:t>8.电磁兼容</w:t>
      </w:r>
      <w:bookmarkEnd w:id="13"/>
      <w:bookmarkEnd w:id="14"/>
      <w:bookmarkEnd w:id="15"/>
      <w:bookmarkEnd w:id="16"/>
      <w:r>
        <w:rPr>
          <w:rFonts w:ascii="仿宋_GB2312" w:eastAsia="仿宋_GB2312" w:hAnsi="仿宋_GB2312" w:cs="仿宋_GB2312" w:hint="eastAsia"/>
          <w:b/>
          <w:bCs/>
          <w:sz w:val="32"/>
          <w:szCs w:val="32"/>
        </w:rPr>
        <w:t>要求</w:t>
      </w:r>
      <w:bookmarkEnd w:id="17"/>
    </w:p>
    <w:p w:rsidR="001E7E26" w:rsidRDefault="00965F43">
      <w:pPr>
        <w:numPr>
          <w:ilvl w:val="0"/>
          <w:numId w:val="11"/>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灯具的无线电骚扰特性应符合GB 17743的要求。</w:t>
      </w:r>
    </w:p>
    <w:p w:rsidR="001E7E26" w:rsidRDefault="00965F43">
      <w:pPr>
        <w:numPr>
          <w:ilvl w:val="0"/>
          <w:numId w:val="11"/>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灯具电磁兼容抗扰度应符合GB/T 18595 的要求。</w:t>
      </w:r>
    </w:p>
    <w:p w:rsidR="001E7E26" w:rsidRDefault="00965F43">
      <w:pPr>
        <w:numPr>
          <w:ilvl w:val="0"/>
          <w:numId w:val="11"/>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灯具的输入电流谐波应符合GB l7625.1的要求。</w:t>
      </w:r>
    </w:p>
    <w:p w:rsidR="001E7E26" w:rsidRDefault="00965F43">
      <w:pPr>
        <w:numPr>
          <w:ilvl w:val="0"/>
          <w:numId w:val="11"/>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LED电子控制装置应采用高压输出的LED电子控制装置，输出电流不超过1.5A。并应符合GB 19510.14的规定。</w:t>
      </w:r>
    </w:p>
    <w:p w:rsidR="001E7E26" w:rsidRDefault="00965F43">
      <w:pPr>
        <w:numPr>
          <w:ilvl w:val="0"/>
          <w:numId w:val="11"/>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LED灯具的蓝光控制应符合GB 7000.1的规定。</w:t>
      </w:r>
    </w:p>
    <w:p w:rsidR="001E7E26" w:rsidRDefault="00965F43">
      <w:pPr>
        <w:spacing w:line="560" w:lineRule="exact"/>
        <w:ind w:firstLineChars="200" w:firstLine="643"/>
        <w:rPr>
          <w:rFonts w:ascii="仿宋_GB2312" w:eastAsia="仿宋_GB2312" w:hAnsi="仿宋_GB2312" w:cs="仿宋_GB2312"/>
          <w:b/>
          <w:bCs/>
          <w:sz w:val="32"/>
          <w:szCs w:val="32"/>
        </w:rPr>
      </w:pPr>
      <w:bookmarkStart w:id="18" w:name="_Toc28959"/>
      <w:r>
        <w:rPr>
          <w:rFonts w:ascii="仿宋_GB2312" w:eastAsia="仿宋_GB2312" w:hAnsi="仿宋_GB2312" w:cs="仿宋_GB2312" w:hint="eastAsia"/>
          <w:b/>
          <w:bCs/>
          <w:sz w:val="32"/>
          <w:szCs w:val="32"/>
        </w:rPr>
        <w:t>9.灯具寿命、光衰、散热等要求</w:t>
      </w:r>
      <w:bookmarkEnd w:id="18"/>
    </w:p>
    <w:p w:rsidR="001E7E26" w:rsidRDefault="00965F43">
      <w:pPr>
        <w:numPr>
          <w:ilvl w:val="0"/>
          <w:numId w:val="12"/>
        </w:num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灯的光源寿命</w:t>
      </w:r>
      <w:r>
        <w:rPr>
          <w:rFonts w:ascii="宋体" w:eastAsia="宋体" w:hAnsi="宋体" w:cs="宋体" w:hint="eastAsia"/>
          <w:sz w:val="32"/>
          <w:szCs w:val="32"/>
        </w:rPr>
        <w:t>≥</w:t>
      </w:r>
      <w:r>
        <w:rPr>
          <w:rFonts w:ascii="仿宋_GB2312" w:eastAsia="仿宋_GB2312" w:hAnsi="仿宋_GB2312" w:cs="仿宋_GB2312" w:hint="eastAsia"/>
          <w:sz w:val="32"/>
          <w:szCs w:val="32"/>
        </w:rPr>
        <w:t>5万小时。</w:t>
      </w:r>
    </w:p>
    <w:p w:rsidR="001E7E26" w:rsidRDefault="00965F43">
      <w:pPr>
        <w:numPr>
          <w:ilvl w:val="0"/>
          <w:numId w:val="12"/>
        </w:num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灯在燃点3千小时时，其光通维持率应</w:t>
      </w:r>
      <w:r>
        <w:rPr>
          <w:rFonts w:ascii="宋体" w:eastAsia="宋体" w:hAnsi="宋体" w:cs="宋体" w:hint="eastAsia"/>
          <w:sz w:val="32"/>
          <w:szCs w:val="32"/>
        </w:rPr>
        <w:t>≥</w:t>
      </w:r>
      <w:r>
        <w:rPr>
          <w:rFonts w:ascii="仿宋_GB2312" w:eastAsia="仿宋_GB2312" w:hAnsi="仿宋_GB2312" w:cs="仿宋_GB2312" w:hint="eastAsia"/>
          <w:sz w:val="32"/>
          <w:szCs w:val="32"/>
        </w:rPr>
        <w:t>96%；在燃点6千小时时，其光通维持率应</w:t>
      </w:r>
      <w:r>
        <w:rPr>
          <w:rFonts w:ascii="宋体" w:eastAsia="宋体" w:hAnsi="宋体" w:cs="宋体" w:hint="eastAsia"/>
          <w:sz w:val="32"/>
          <w:szCs w:val="32"/>
        </w:rPr>
        <w:t>≥</w:t>
      </w:r>
      <w:r>
        <w:rPr>
          <w:rFonts w:ascii="仿宋_GB2312" w:eastAsia="仿宋_GB2312" w:hAnsi="仿宋_GB2312" w:cs="仿宋_GB2312" w:hint="eastAsia"/>
          <w:sz w:val="32"/>
          <w:szCs w:val="32"/>
        </w:rPr>
        <w:t>92%。</w:t>
      </w:r>
    </w:p>
    <w:p w:rsidR="001E7E26" w:rsidRDefault="00965F43">
      <w:pPr>
        <w:numPr>
          <w:ilvl w:val="0"/>
          <w:numId w:val="12"/>
        </w:num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灯的初始光通量（灯具入库或到达安装现场的时间点）可由制造商或销售商标称，但其实测值</w:t>
      </w:r>
      <w:r>
        <w:rPr>
          <w:rFonts w:ascii="宋体" w:eastAsia="宋体" w:hAnsi="宋体" w:cs="宋体" w:hint="eastAsia"/>
          <w:sz w:val="32"/>
          <w:szCs w:val="32"/>
        </w:rPr>
        <w:t>≥</w:t>
      </w:r>
      <w:r>
        <w:rPr>
          <w:rFonts w:ascii="仿宋_GB2312" w:eastAsia="仿宋_GB2312" w:hAnsi="仿宋_GB2312" w:cs="仿宋_GB2312" w:hint="eastAsia"/>
          <w:sz w:val="32"/>
          <w:szCs w:val="32"/>
        </w:rPr>
        <w:t>标称值的95%，</w:t>
      </w:r>
      <w:r>
        <w:rPr>
          <w:rFonts w:ascii="宋体" w:eastAsia="宋体" w:hAnsi="宋体" w:cs="宋体" w:hint="eastAsia"/>
          <w:sz w:val="32"/>
          <w:szCs w:val="32"/>
        </w:rPr>
        <w:t>≤</w:t>
      </w:r>
      <w:r>
        <w:rPr>
          <w:rFonts w:ascii="仿宋_GB2312" w:eastAsia="仿宋_GB2312" w:hAnsi="仿宋_GB2312" w:cs="仿宋_GB2312" w:hint="eastAsia"/>
          <w:sz w:val="32"/>
          <w:szCs w:val="32"/>
        </w:rPr>
        <w:t>标称值的105%。</w:t>
      </w:r>
    </w:p>
    <w:p w:rsidR="001E7E26" w:rsidRDefault="00965F43">
      <w:pPr>
        <w:numPr>
          <w:ilvl w:val="0"/>
          <w:numId w:val="12"/>
        </w:num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所有LED灯具外壳温度满载负荷2小时候后，温度升高</w:t>
      </w:r>
      <w:r>
        <w:rPr>
          <w:rFonts w:ascii="宋体" w:eastAsia="宋体" w:hAnsi="宋体" w:cs="宋体" w:hint="eastAsia"/>
          <w:sz w:val="32"/>
          <w:szCs w:val="32"/>
        </w:rPr>
        <w:t>≤</w:t>
      </w:r>
      <w:r>
        <w:rPr>
          <w:rFonts w:ascii="仿宋_GB2312" w:eastAsia="仿宋_GB2312" w:hAnsi="仿宋_GB2312" w:cs="仿宋_GB2312" w:hint="eastAsia"/>
          <w:sz w:val="32"/>
          <w:szCs w:val="32"/>
        </w:rPr>
        <w:t>30℃。现场安装后抽检灯具的外壳温度。芯片引脚满载2小时后，温度升高</w:t>
      </w:r>
      <w:r>
        <w:rPr>
          <w:rFonts w:ascii="宋体" w:eastAsia="宋体" w:hAnsi="宋体" w:cs="宋体" w:hint="eastAsia"/>
          <w:sz w:val="32"/>
          <w:szCs w:val="32"/>
        </w:rPr>
        <w:t>≤</w:t>
      </w:r>
      <w:r>
        <w:rPr>
          <w:rFonts w:ascii="仿宋_GB2312" w:eastAsia="仿宋_GB2312" w:hAnsi="仿宋_GB2312" w:cs="仿宋_GB2312" w:hint="eastAsia"/>
          <w:sz w:val="32"/>
          <w:szCs w:val="32"/>
        </w:rPr>
        <w:t>60℃。</w:t>
      </w:r>
      <w:bookmarkStart w:id="19" w:name="_Toc11963"/>
      <w:bookmarkStart w:id="20" w:name="_Toc10067"/>
      <w:bookmarkEnd w:id="6"/>
    </w:p>
    <w:p w:rsidR="001E7E26" w:rsidRDefault="00965F43">
      <w:pPr>
        <w:pStyle w:val="Default"/>
        <w:numPr>
          <w:ilvl w:val="0"/>
          <w:numId w:val="12"/>
        </w:numPr>
        <w:ind w:firstLineChars="200" w:firstLine="640"/>
        <w:rPr>
          <w:rFonts w:ascii="仿宋_GB2312" w:eastAsia="仿宋_GB2312" w:hAnsi="仿宋_GB2312" w:cs="仿宋_GB2312"/>
          <w:color w:val="auto"/>
          <w:kern w:val="2"/>
          <w:sz w:val="32"/>
          <w:szCs w:val="32"/>
        </w:rPr>
      </w:pPr>
      <w:r>
        <w:rPr>
          <w:rFonts w:ascii="仿宋_GB2312" w:eastAsia="仿宋_GB2312" w:hAnsi="仿宋_GB2312" w:cs="仿宋_GB2312" w:hint="eastAsia"/>
          <w:color w:val="auto"/>
          <w:kern w:val="2"/>
          <w:sz w:val="32"/>
          <w:szCs w:val="32"/>
        </w:rPr>
        <w:t>LED电路板封装不得存在明显瑕疵，从而导致灯具的绝缘、抗腐蚀、短路等问题，电路板不得使用电解电容。</w:t>
      </w:r>
    </w:p>
    <w:bookmarkEnd w:id="19"/>
    <w:p w:rsidR="001E7E26" w:rsidRDefault="00965F43">
      <w:pPr>
        <w:numPr>
          <w:ilvl w:val="0"/>
          <w:numId w:val="4"/>
        </w:numPr>
        <w:spacing w:line="560" w:lineRule="exact"/>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灯具附属控制系统技术通则</w:t>
      </w:r>
    </w:p>
    <w:p w:rsidR="001E7E26" w:rsidRDefault="00965F43">
      <w:pPr>
        <w:spacing w:line="560" w:lineRule="exact"/>
        <w:ind w:firstLineChars="200" w:firstLine="643"/>
        <w:rPr>
          <w:rFonts w:ascii="仿宋_GB2312" w:eastAsia="仿宋_GB2312" w:hAnsi="仿宋_GB2312" w:cs="仿宋_GB2312"/>
          <w:b/>
          <w:bCs/>
          <w:sz w:val="32"/>
          <w:szCs w:val="32"/>
        </w:rPr>
      </w:pPr>
      <w:bookmarkStart w:id="21" w:name="_Toc14069"/>
      <w:r>
        <w:rPr>
          <w:rFonts w:ascii="仿宋_GB2312" w:eastAsia="仿宋_GB2312" w:hAnsi="仿宋_GB2312" w:cs="仿宋_GB2312" w:hint="eastAsia"/>
          <w:b/>
          <w:bCs/>
          <w:sz w:val="32"/>
          <w:szCs w:val="32"/>
        </w:rPr>
        <w:t>1.说明</w:t>
      </w:r>
      <w:bookmarkEnd w:id="21"/>
    </w:p>
    <w:p w:rsidR="001E7E26" w:rsidRDefault="00965F43">
      <w:pPr>
        <w:numPr>
          <w:ilvl w:val="0"/>
          <w:numId w:val="13"/>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技术文件详参有规定的，按详参规定执行，没有详参规定的，按照本通则执行。</w:t>
      </w:r>
    </w:p>
    <w:p w:rsidR="001E7E26" w:rsidRDefault="00965F43">
      <w:pPr>
        <w:numPr>
          <w:ilvl w:val="0"/>
          <w:numId w:val="13"/>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灯具要求有动态变化的，必须配置符合采购文件要求的控制系统及其所有附件，价格含在灯具中。</w:t>
      </w:r>
    </w:p>
    <w:p w:rsidR="001E7E26" w:rsidRDefault="00965F43">
      <w:pPr>
        <w:numPr>
          <w:ilvl w:val="0"/>
          <w:numId w:val="13"/>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中标单位必须依据设计施工图纸和技术文件要求，本工程项目的材料、设备、施工必须达到现行中华人民共和国及省、市、行业的一切有关法规、规范的要求，如设计施工图纸、技术文件、标准及规范要求有出入则以较严格者为准。</w:t>
      </w:r>
    </w:p>
    <w:p w:rsidR="001E7E26" w:rsidRDefault="00965F43">
      <w:pPr>
        <w:numPr>
          <w:ilvl w:val="0"/>
          <w:numId w:val="13"/>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技术参数为各类综合控制系统的总体要求，中标单</w:t>
      </w:r>
      <w:r>
        <w:rPr>
          <w:rFonts w:ascii="仿宋_GB2312" w:eastAsia="仿宋_GB2312" w:hAnsi="仿宋_GB2312" w:cs="仿宋_GB2312" w:hint="eastAsia"/>
          <w:sz w:val="32"/>
          <w:szCs w:val="32"/>
        </w:rPr>
        <w:lastRenderedPageBreak/>
        <w:t>位应根据所投灯具的情况，按照控制系统不同控制要求合理配置。</w:t>
      </w:r>
    </w:p>
    <w:p w:rsidR="001E7E26" w:rsidRDefault="00965F43">
      <w:pPr>
        <w:pStyle w:val="Default"/>
        <w:numPr>
          <w:ilvl w:val="0"/>
          <w:numId w:val="13"/>
        </w:numPr>
        <w:ind w:left="0" w:firstLineChars="200" w:firstLine="640"/>
        <w:rPr>
          <w:rFonts w:ascii="仿宋_GB2312" w:eastAsia="仿宋_GB2312" w:hAnsi="仿宋_GB2312" w:cs="仿宋_GB2312"/>
          <w:color w:val="auto"/>
          <w:kern w:val="2"/>
          <w:sz w:val="32"/>
          <w:szCs w:val="32"/>
        </w:rPr>
      </w:pPr>
      <w:bookmarkStart w:id="22" w:name="_Toc237"/>
      <w:r>
        <w:rPr>
          <w:rFonts w:ascii="仿宋_GB2312" w:eastAsia="仿宋_GB2312" w:hAnsi="仿宋_GB2312" w:cs="仿宋_GB2312" w:hint="eastAsia"/>
          <w:color w:val="auto"/>
          <w:kern w:val="2"/>
          <w:sz w:val="32"/>
          <w:szCs w:val="32"/>
        </w:rPr>
        <w:t>LED电路板封装不得存在明显瑕疵，从而导致灯具的绝缘、抗腐蚀、短路等问题，电路板不得使用电解电容。</w:t>
      </w:r>
    </w:p>
    <w:p w:rsidR="001E7E26" w:rsidRDefault="00965F43">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2.基本要求</w:t>
      </w:r>
      <w:bookmarkEnd w:id="22"/>
    </w:p>
    <w:p w:rsidR="001E7E26" w:rsidRDefault="00965F43">
      <w:pPr>
        <w:numPr>
          <w:ilvl w:val="0"/>
          <w:numId w:val="14"/>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效果相关功能要求：</w:t>
      </w:r>
    </w:p>
    <w:p w:rsidR="001E7E26" w:rsidRDefault="00965F4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① 统一开关：通过网络连接，实现统一开关灯，统一动画播放的开启。</w:t>
      </w:r>
    </w:p>
    <w:p w:rsidR="001E7E26" w:rsidRDefault="00965F4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② 场景模式调整：根据设计场景需求调换各种模式。</w:t>
      </w:r>
    </w:p>
    <w:p w:rsidR="001E7E26" w:rsidRDefault="00965F4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③ 日程设置：根据不同季节时令，调整开启时间和流程。</w:t>
      </w:r>
    </w:p>
    <w:p w:rsidR="001E7E26" w:rsidRDefault="00965F4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④ 节目动画内容更改：节目动画片源的自动切分与下发，储存多套节目，根据需求调用节目。</w:t>
      </w:r>
    </w:p>
    <w:p w:rsidR="001E7E26" w:rsidRDefault="00965F4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⑤ 远程控制：应急需求时，可一键式关停。</w:t>
      </w:r>
    </w:p>
    <w:p w:rsidR="001E7E26" w:rsidRDefault="00965F4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⑥ 开放性和多元集成：总控制系统具备一定开放性，可集成舞台灯光设备、投影设备、水雾系统、互动系统等各子系统，在总控端具备对各子系统节目的更改、调用、配置等功能。</w:t>
      </w:r>
    </w:p>
    <w:p w:rsidR="001E7E26" w:rsidRDefault="00965F4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⑦ 与各品牌灯具的兼容性：项目中涉及多类型、多品牌的灯具，控制系统应具备与各家灯具产品的兼容性。</w:t>
      </w:r>
    </w:p>
    <w:p w:rsidR="001E7E26" w:rsidRDefault="00965F43">
      <w:pPr>
        <w:spacing w:line="560" w:lineRule="exact"/>
        <w:ind w:leftChars="200" w:left="420"/>
        <w:rPr>
          <w:rFonts w:ascii="仿宋_GB2312" w:eastAsia="仿宋_GB2312" w:hAnsi="仿宋_GB2312" w:cs="仿宋_GB2312"/>
          <w:sz w:val="32"/>
          <w:szCs w:val="32"/>
        </w:rPr>
      </w:pPr>
      <w:r>
        <w:rPr>
          <w:rFonts w:ascii="仿宋_GB2312" w:eastAsia="仿宋_GB2312" w:hAnsi="仿宋_GB2312" w:cs="仿宋_GB2312" w:hint="eastAsia"/>
          <w:sz w:val="32"/>
          <w:szCs w:val="32"/>
        </w:rPr>
        <w:t>(2)管理相关功能要求：</w:t>
      </w:r>
    </w:p>
    <w:p w:rsidR="001E7E26" w:rsidRDefault="00965F4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① 权限管理：登录账户的管理，分配使用权限的管理功能。</w:t>
      </w:r>
    </w:p>
    <w:p w:rsidR="001E7E26" w:rsidRDefault="00965F4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② 数据管理：运行、检测等数据储存、统计、报表生成。</w:t>
      </w:r>
    </w:p>
    <w:p w:rsidR="001E7E26" w:rsidRDefault="00965F43">
      <w:pPr>
        <w:spacing w:line="560" w:lineRule="exact"/>
        <w:ind w:firstLineChars="200" w:firstLine="643"/>
        <w:rPr>
          <w:rFonts w:ascii="仿宋_GB2312" w:eastAsia="仿宋_GB2312" w:hAnsi="仿宋_GB2312" w:cs="仿宋_GB2312"/>
          <w:b/>
          <w:bCs/>
          <w:sz w:val="32"/>
          <w:szCs w:val="32"/>
        </w:rPr>
      </w:pPr>
      <w:bookmarkStart w:id="23" w:name="_Toc31641"/>
      <w:r>
        <w:rPr>
          <w:rFonts w:ascii="仿宋_GB2312" w:eastAsia="仿宋_GB2312" w:hAnsi="仿宋_GB2312" w:cs="仿宋_GB2312" w:hint="eastAsia"/>
          <w:b/>
          <w:bCs/>
          <w:sz w:val="32"/>
          <w:szCs w:val="32"/>
        </w:rPr>
        <w:lastRenderedPageBreak/>
        <w:t>3.系统运行基本要求</w:t>
      </w:r>
      <w:bookmarkEnd w:id="23"/>
    </w:p>
    <w:p w:rsidR="001E7E26" w:rsidRDefault="00965F43">
      <w:pPr>
        <w:numPr>
          <w:ilvl w:val="0"/>
          <w:numId w:val="15"/>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标准化</w:t>
      </w:r>
    </w:p>
    <w:p w:rsidR="001E7E26" w:rsidRDefault="00965F43">
      <w:pPr>
        <w:pStyle w:val="10"/>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① 数据模型设计遵循业主管理中心统一标准。</w:t>
      </w:r>
    </w:p>
    <w:p w:rsidR="001E7E26" w:rsidRDefault="00965F43">
      <w:pPr>
        <w:pStyle w:val="10"/>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② 系统间接口遵循业主管理中心制定的统一接口标准。</w:t>
      </w:r>
    </w:p>
    <w:p w:rsidR="001E7E26" w:rsidRDefault="00965F43">
      <w:pPr>
        <w:numPr>
          <w:ilvl w:val="0"/>
          <w:numId w:val="15"/>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可靠性</w:t>
      </w:r>
    </w:p>
    <w:p w:rsidR="001E7E26" w:rsidRDefault="00965F43">
      <w:pPr>
        <w:pStyle w:val="10"/>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① 总控系统的关键节点应采用合适的冗余策略，在运行过程中不应出现操作失效、数据丢失或数据不一致的情况。</w:t>
      </w:r>
    </w:p>
    <w:p w:rsidR="001E7E26" w:rsidRDefault="00965F43">
      <w:pPr>
        <w:pStyle w:val="10"/>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② 对于配置了集群的系统具备集群失效时正常运行的能力。</w:t>
      </w:r>
    </w:p>
    <w:p w:rsidR="001E7E26" w:rsidRDefault="00965F43">
      <w:pPr>
        <w:pStyle w:val="10"/>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③ 系统不得因商用数据库的失效而中断运行。</w:t>
      </w:r>
    </w:p>
    <w:p w:rsidR="001E7E26" w:rsidRDefault="00965F43">
      <w:pPr>
        <w:numPr>
          <w:ilvl w:val="0"/>
          <w:numId w:val="15"/>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安全性要求</w:t>
      </w:r>
    </w:p>
    <w:p w:rsidR="001E7E26" w:rsidRDefault="00965F43">
      <w:pPr>
        <w:pStyle w:val="10"/>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① 系统应采取严格的措施来确保各项操作的安全性，具有完善的权限管理机制，防止未授权用户非法访问系统、非法获取信息或进行非法操作，确保数据信息的安全。</w:t>
      </w:r>
    </w:p>
    <w:p w:rsidR="001E7E26" w:rsidRDefault="00965F43">
      <w:pPr>
        <w:pStyle w:val="10"/>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② 数据通信采取加密方式，防止数据被截获、破解。</w:t>
      </w:r>
    </w:p>
    <w:p w:rsidR="001E7E26" w:rsidRDefault="00965F43">
      <w:pPr>
        <w:numPr>
          <w:ilvl w:val="0"/>
          <w:numId w:val="15"/>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实时性要求</w:t>
      </w:r>
    </w:p>
    <w:p w:rsidR="001E7E26" w:rsidRDefault="00965F4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系统必须保证数据采集、处理、传输、显示，报警、执行控制命令的实时性，满足景观照明运营要求。</w:t>
      </w:r>
    </w:p>
    <w:p w:rsidR="001E7E26" w:rsidRDefault="00965F43">
      <w:pPr>
        <w:numPr>
          <w:ilvl w:val="0"/>
          <w:numId w:val="15"/>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实用性要求</w:t>
      </w:r>
    </w:p>
    <w:p w:rsidR="001E7E26" w:rsidRDefault="00965F43">
      <w:pPr>
        <w:pStyle w:val="10"/>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① 应具备正常运行模式和紧急运行模式。</w:t>
      </w:r>
    </w:p>
    <w:p w:rsidR="001E7E26" w:rsidRDefault="00965F43">
      <w:pPr>
        <w:pStyle w:val="10"/>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② 应具备完善、实用的各集成互连系统联动功能。</w:t>
      </w:r>
    </w:p>
    <w:p w:rsidR="001E7E26" w:rsidRDefault="00965F43">
      <w:pPr>
        <w:pStyle w:val="10"/>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③ 应具有报警管理功能，报警可分级配置、可过滤。</w:t>
      </w:r>
    </w:p>
    <w:p w:rsidR="001E7E26" w:rsidRDefault="00965F43">
      <w:pPr>
        <w:pStyle w:val="10"/>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④ 应具有完善的历史数据记录、分类、查询、转储、显示、统计分析等管理功能。</w:t>
      </w:r>
    </w:p>
    <w:p w:rsidR="001E7E26" w:rsidRDefault="00965F43">
      <w:pPr>
        <w:pStyle w:val="10"/>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⑤ 应便于组态、调试。</w:t>
      </w:r>
    </w:p>
    <w:p w:rsidR="001E7E26" w:rsidRDefault="00965F43">
      <w:pPr>
        <w:pStyle w:val="10"/>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⑥ 应有利于制定合理的运营管理模式，提高景观照明的运营管理水平。</w:t>
      </w:r>
    </w:p>
    <w:p w:rsidR="001E7E26" w:rsidRDefault="00965F43">
      <w:pPr>
        <w:numPr>
          <w:ilvl w:val="0"/>
          <w:numId w:val="15"/>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可维护性要求</w:t>
      </w:r>
    </w:p>
    <w:p w:rsidR="001E7E26" w:rsidRDefault="00965F43">
      <w:pPr>
        <w:pStyle w:val="10"/>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① 系统设计应包括有适当的测点及诊断措施，具有自身设备（如计算机、网络设备等）的监视管理系统。</w:t>
      </w:r>
    </w:p>
    <w:p w:rsidR="001E7E26" w:rsidRDefault="00965F43">
      <w:pPr>
        <w:pStyle w:val="10"/>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② 应选用统一的、优化的硬件平台，设备标准化，降低维护、维修成本。</w:t>
      </w:r>
    </w:p>
    <w:p w:rsidR="001E7E26" w:rsidRDefault="00965F43">
      <w:pPr>
        <w:numPr>
          <w:ilvl w:val="0"/>
          <w:numId w:val="15"/>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开放性要求</w:t>
      </w:r>
    </w:p>
    <w:p w:rsidR="001E7E26" w:rsidRDefault="00965F43">
      <w:pPr>
        <w:pStyle w:val="10"/>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① 系统应提供统一标准接口，支持第三方应用集成。</w:t>
      </w:r>
    </w:p>
    <w:p w:rsidR="001E7E26" w:rsidRDefault="00965F43">
      <w:pPr>
        <w:pStyle w:val="10"/>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② 系统应具有良好的软件和硬件在线可扩展性。</w:t>
      </w:r>
    </w:p>
    <w:p w:rsidR="001E7E26" w:rsidRDefault="00965F43">
      <w:pPr>
        <w:pStyle w:val="10"/>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③ 系统容量可扩充。</w:t>
      </w:r>
    </w:p>
    <w:p w:rsidR="001E7E26" w:rsidRDefault="00965F43">
      <w:pPr>
        <w:spacing w:line="560" w:lineRule="exact"/>
        <w:ind w:firstLineChars="200" w:firstLine="643"/>
        <w:rPr>
          <w:rFonts w:ascii="仿宋_GB2312" w:eastAsia="仿宋_GB2312" w:hAnsi="仿宋_GB2312" w:cs="仿宋_GB2312"/>
          <w:b/>
          <w:bCs/>
          <w:sz w:val="32"/>
          <w:szCs w:val="32"/>
        </w:rPr>
      </w:pPr>
      <w:bookmarkStart w:id="24" w:name="_Toc7776"/>
      <w:r>
        <w:rPr>
          <w:rFonts w:ascii="仿宋_GB2312" w:eastAsia="仿宋_GB2312" w:hAnsi="仿宋_GB2312" w:cs="仿宋_GB2312" w:hint="eastAsia"/>
          <w:b/>
          <w:bCs/>
          <w:sz w:val="32"/>
          <w:szCs w:val="32"/>
        </w:rPr>
        <w:t>4.弱电变化控制系统</w:t>
      </w:r>
      <w:bookmarkEnd w:id="24"/>
    </w:p>
    <w:p w:rsidR="001E7E26" w:rsidRDefault="00965F43">
      <w:pPr>
        <w:numPr>
          <w:ilvl w:val="0"/>
          <w:numId w:val="16"/>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控制系统网络通信协议使用TCP/IP或UDP数据传输方式。</w:t>
      </w:r>
    </w:p>
    <w:p w:rsidR="001E7E26" w:rsidRDefault="00965F43">
      <w:pPr>
        <w:numPr>
          <w:ilvl w:val="0"/>
          <w:numId w:val="16"/>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控制系统采用标准DMX512-A控制协议。</w:t>
      </w:r>
    </w:p>
    <w:p w:rsidR="001E7E26" w:rsidRDefault="00965F43">
      <w:pPr>
        <w:numPr>
          <w:ilvl w:val="0"/>
          <w:numId w:val="16"/>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主控系统支持双机备份功能。</w:t>
      </w:r>
    </w:p>
    <w:p w:rsidR="001E7E26" w:rsidRDefault="00965F43">
      <w:pPr>
        <w:numPr>
          <w:ilvl w:val="0"/>
          <w:numId w:val="16"/>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主控制器具备≥200万个像素（RGB）控制能力。 </w:t>
      </w:r>
    </w:p>
    <w:p w:rsidR="001E7E26" w:rsidRDefault="00965F43">
      <w:pPr>
        <w:numPr>
          <w:ilvl w:val="0"/>
          <w:numId w:val="16"/>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软硬件设备具备连接其他设备的相应接口。</w:t>
      </w:r>
    </w:p>
    <w:p w:rsidR="001E7E26" w:rsidRDefault="00965F43">
      <w:pPr>
        <w:pStyle w:val="10"/>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① 控制强电系统的接口。</w:t>
      </w:r>
    </w:p>
    <w:p w:rsidR="001E7E26" w:rsidRDefault="00965F43">
      <w:pPr>
        <w:pStyle w:val="10"/>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② 控制投影秀、光束灯等第三方设备的接口。</w:t>
      </w:r>
    </w:p>
    <w:p w:rsidR="001E7E26" w:rsidRDefault="00965F43">
      <w:pPr>
        <w:pStyle w:val="10"/>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③ 与实现灯光互动功能相关设备对接的接口。</w:t>
      </w:r>
    </w:p>
    <w:p w:rsidR="001E7E26" w:rsidRDefault="00965F43">
      <w:pPr>
        <w:numPr>
          <w:ilvl w:val="0"/>
          <w:numId w:val="16"/>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预留标准TCP/IP、DMX512-A、RS485扩展接口至少2个，可连接其他扩展设备。</w:t>
      </w:r>
    </w:p>
    <w:p w:rsidR="001E7E26" w:rsidRDefault="00965F43">
      <w:pPr>
        <w:numPr>
          <w:ilvl w:val="0"/>
          <w:numId w:val="16"/>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所有动态变化方式可以在总控进行编辑，可在非开灯时间进行下载传输。</w:t>
      </w:r>
    </w:p>
    <w:p w:rsidR="001E7E26" w:rsidRDefault="00965F43">
      <w:pPr>
        <w:numPr>
          <w:ilvl w:val="0"/>
          <w:numId w:val="16"/>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软件系统具有自动更新下载的功能，新的场景或播放列表可以远程更新。</w:t>
      </w:r>
    </w:p>
    <w:p w:rsidR="001E7E26" w:rsidRDefault="00965F4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(9)软件系统可进行定时设置，实现任意时刻的场景自动播放。</w:t>
      </w:r>
    </w:p>
    <w:p w:rsidR="001E7E26" w:rsidRDefault="00965F4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(11)软件系统具备布灯文件，将计算机屏幕上显示的画面通过该文件在LED灯具上显示出来，后期升级软件后，不必重新制作布灯文件。</w:t>
      </w:r>
    </w:p>
    <w:p w:rsidR="001E7E26" w:rsidRDefault="00965F4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(12)软件系统可以实现实时视频文件或图形效果文件的自动切割和分发。</w:t>
      </w:r>
    </w:p>
    <w:p w:rsidR="001E7E26" w:rsidRDefault="00965F4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(13)软件系统具有断网工作能力，在无网络信号的情况下可脱机工作。</w:t>
      </w:r>
    </w:p>
    <w:p w:rsidR="001E7E26" w:rsidRDefault="00965F4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(14)硬件设备就近放置于照明配电箱附近，专用控制箱或者置于配电箱内。</w:t>
      </w:r>
    </w:p>
    <w:p w:rsidR="001E7E26" w:rsidRDefault="00965F4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(15)硬件设备控制端口到第一套灯具的通信距离不小于100米。</w:t>
      </w:r>
    </w:p>
    <w:p w:rsidR="001E7E26" w:rsidRDefault="00965F4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(16)硬件设备要求工作温度温度-20～60℃，相对湿度0％～90％且无人值守的环境下长期稳定工作。</w:t>
      </w:r>
    </w:p>
    <w:p w:rsidR="001E7E26" w:rsidRDefault="00965F4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(17)硬件设备支持防雷及POE，光电隔离浪涌抑制保护的功能。</w:t>
      </w:r>
    </w:p>
    <w:p w:rsidR="001E7E26" w:rsidRDefault="00965F4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(18)硬件设备具备通讯保护功能：控制设备必须具备浪涌抑制保护的功能，静电抑制保护功能，过压、短路、过温保护功能和斜率、空闲保护功能。</w:t>
      </w:r>
    </w:p>
    <w:p w:rsidR="001E7E26" w:rsidRDefault="00965F4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(19)硬件设备与灯具质保期限一致。</w:t>
      </w:r>
    </w:p>
    <w:p w:rsidR="001E7E26" w:rsidRDefault="00965F4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(20)硬件设备应符合国家3C、EMC/EMI等相应标准。</w:t>
      </w:r>
    </w:p>
    <w:p w:rsidR="001E7E26" w:rsidRDefault="00965F4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(21)主控制器设置密码锁，防止随意篡改程序。</w:t>
      </w:r>
    </w:p>
    <w:p w:rsidR="001E7E26" w:rsidRDefault="00965F4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(22)分控设备具有识别主控功能，不接受其他设备控制。</w:t>
      </w:r>
    </w:p>
    <w:p w:rsidR="001E7E26" w:rsidRDefault="00965F43">
      <w:pPr>
        <w:pStyle w:val="Default"/>
        <w:ind w:firstLineChars="200" w:firstLine="640"/>
      </w:pPr>
      <w:r>
        <w:rPr>
          <w:rFonts w:ascii="仿宋_GB2312" w:eastAsia="仿宋_GB2312" w:hAnsi="仿宋_GB2312" w:cs="仿宋_GB2312" w:hint="eastAsia"/>
          <w:color w:val="auto"/>
          <w:sz w:val="32"/>
          <w:szCs w:val="32"/>
        </w:rPr>
        <w:t>(23)电气负荷为三级负荷，硬件设备具有上电后运行状态自恢复功能，保证在上电后装置能立即恢复到正常的工作状态。</w:t>
      </w:r>
    </w:p>
    <w:p w:rsidR="001E7E26" w:rsidRDefault="00965F43">
      <w:pPr>
        <w:numPr>
          <w:ilvl w:val="0"/>
          <w:numId w:val="4"/>
        </w:numPr>
        <w:spacing w:line="560" w:lineRule="exact"/>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灯具附属防坠落装置（含防坠落钢丝绳）配置要求</w:t>
      </w:r>
      <w:bookmarkEnd w:id="20"/>
    </w:p>
    <w:p w:rsidR="001E7E26" w:rsidRDefault="00965F43">
      <w:pPr>
        <w:widowControl/>
        <w:spacing w:line="560" w:lineRule="exact"/>
        <w:ind w:firstLineChars="200" w:firstLine="640"/>
        <w:jc w:val="left"/>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技术文件详参有规定的，按详参规定执行，没有详参规定的，按照本通则执行。</w:t>
      </w:r>
    </w:p>
    <w:p w:rsidR="001E7E26" w:rsidRDefault="00965F43">
      <w:pPr>
        <w:widowControl/>
        <w:spacing w:line="560" w:lineRule="exact"/>
        <w:ind w:firstLineChars="200" w:firstLine="640"/>
        <w:jc w:val="left"/>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高空（高度大于2米）安装的灯具必须配置与灯具相匹配的防坠落装置（含防坠落钢丝绳）。恶劣天气，强风袭击或受到外力冲撞时，灯具不会掉落到路面产生危险，防止次生灾害。防坠落装置安装于合理位置。</w:t>
      </w:r>
    </w:p>
    <w:p w:rsidR="001E7E26" w:rsidRDefault="00965F4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1.钢丝绳材质：304不锈钢。</w:t>
      </w:r>
    </w:p>
    <w:p w:rsidR="001E7E26" w:rsidRDefault="00965F4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2.钢丝绳直径：≥3mm。</w:t>
      </w:r>
    </w:p>
    <w:p w:rsidR="001E7E26" w:rsidRDefault="00965F4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3.钢丝绳拉力：≥400Kg。</w:t>
      </w:r>
    </w:p>
    <w:p w:rsidR="001E7E26" w:rsidRDefault="00965F43">
      <w:pPr>
        <w:pStyle w:val="Default"/>
        <w:jc w:val="center"/>
        <w:rPr>
          <w:rFonts w:ascii="仿宋_GB2312" w:eastAsia="仿宋_GB2312" w:hAnsi="仿宋_GB2312" w:cs="仿宋_GB2312"/>
          <w:color w:val="auto"/>
          <w:sz w:val="32"/>
          <w:szCs w:val="32"/>
        </w:rPr>
      </w:pPr>
      <w:r>
        <w:rPr>
          <w:rFonts w:ascii="仿宋_GB2312" w:eastAsia="仿宋_GB2312" w:hAnsi="仿宋_GB2312" w:cs="仿宋_GB2312" w:hint="eastAsia"/>
          <w:color w:val="auto"/>
          <w:sz w:val="32"/>
          <w:szCs w:val="32"/>
        </w:rPr>
        <w:t>4.钢丝绳两端固定方式：固定式（结合灯具安装支架等)。</w:t>
      </w:r>
      <w:bookmarkStart w:id="25" w:name="_Toc13459"/>
      <w:r>
        <w:rPr>
          <w:rFonts w:ascii="仿宋_GB2312" w:eastAsia="仿宋_GB2312" w:hAnsi="仿宋_GB2312" w:cs="仿宋_GB2312" w:hint="eastAsia"/>
          <w:color w:val="auto"/>
          <w:sz w:val="32"/>
          <w:szCs w:val="32"/>
        </w:rPr>
        <w:t>（图片仅示意）</w:t>
      </w:r>
    </w:p>
    <w:p w:rsidR="001E7E26" w:rsidRDefault="00965F43">
      <w:pPr>
        <w:pStyle w:val="Default"/>
        <w:rPr>
          <w:rFonts w:ascii="仿宋_GB2312" w:eastAsia="仿宋_GB2312" w:hAnsi="仿宋_GB2312" w:cs="仿宋_GB2312"/>
          <w:color w:val="auto"/>
          <w:sz w:val="32"/>
          <w:szCs w:val="32"/>
        </w:rPr>
      </w:pPr>
      <w:r>
        <w:rPr>
          <w:rFonts w:ascii="仿宋_GB2312" w:eastAsia="仿宋_GB2312" w:hAnsi="仿宋_GB2312" w:cs="仿宋_GB2312" w:hint="eastAsia"/>
          <w:noProof/>
          <w:color w:val="auto"/>
          <w:sz w:val="32"/>
          <w:szCs w:val="32"/>
        </w:rPr>
        <w:drawing>
          <wp:anchor distT="0" distB="0" distL="114300" distR="114300" simplePos="0" relativeHeight="251660288" behindDoc="0" locked="0" layoutInCell="1" allowOverlap="1">
            <wp:simplePos x="0" y="0"/>
            <wp:positionH relativeFrom="column">
              <wp:posOffset>3092450</wp:posOffset>
            </wp:positionH>
            <wp:positionV relativeFrom="paragraph">
              <wp:posOffset>107950</wp:posOffset>
            </wp:positionV>
            <wp:extent cx="2428240" cy="1366520"/>
            <wp:effectExtent l="0" t="0" r="10160" b="5080"/>
            <wp:wrapSquare wrapText="bothSides"/>
            <wp:docPr id="3" name="图片 3" descr="167506565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75065652566"/>
                    <pic:cNvPicPr>
                      <a:picLocks noChangeAspect="1"/>
                    </pic:cNvPicPr>
                  </pic:nvPicPr>
                  <pic:blipFill>
                    <a:blip r:embed="rId9"/>
                    <a:stretch>
                      <a:fillRect/>
                    </a:stretch>
                  </pic:blipFill>
                  <pic:spPr>
                    <a:xfrm>
                      <a:off x="0" y="0"/>
                      <a:ext cx="2428240" cy="1366520"/>
                    </a:xfrm>
                    <a:prstGeom prst="rect">
                      <a:avLst/>
                    </a:prstGeom>
                  </pic:spPr>
                </pic:pic>
              </a:graphicData>
            </a:graphic>
          </wp:anchor>
        </w:drawing>
      </w:r>
      <w:r>
        <w:rPr>
          <w:rFonts w:ascii="仿宋_GB2312" w:eastAsia="仿宋_GB2312" w:hAnsi="仿宋_GB2312" w:cs="仿宋_GB2312" w:hint="eastAsia"/>
          <w:noProof/>
          <w:color w:val="auto"/>
          <w:sz w:val="32"/>
          <w:szCs w:val="32"/>
        </w:rPr>
        <w:drawing>
          <wp:anchor distT="0" distB="0" distL="114300" distR="114300" simplePos="0" relativeHeight="251659264" behindDoc="0" locked="0" layoutInCell="1" allowOverlap="1">
            <wp:simplePos x="0" y="0"/>
            <wp:positionH relativeFrom="column">
              <wp:posOffset>225425</wp:posOffset>
            </wp:positionH>
            <wp:positionV relativeFrom="paragraph">
              <wp:posOffset>149860</wp:posOffset>
            </wp:positionV>
            <wp:extent cx="2386965" cy="1343660"/>
            <wp:effectExtent l="0" t="0" r="635" b="2540"/>
            <wp:wrapSquare wrapText="bothSides"/>
            <wp:docPr id="4" name="图片 4" descr="33a8677bcba44641b974a666a4aef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3a8677bcba44641b974a666a4aef91"/>
                    <pic:cNvPicPr>
                      <a:picLocks noChangeAspect="1"/>
                    </pic:cNvPicPr>
                  </pic:nvPicPr>
                  <pic:blipFill>
                    <a:blip r:embed="rId10"/>
                    <a:stretch>
                      <a:fillRect/>
                    </a:stretch>
                  </pic:blipFill>
                  <pic:spPr>
                    <a:xfrm>
                      <a:off x="0" y="0"/>
                      <a:ext cx="2386965" cy="1343660"/>
                    </a:xfrm>
                    <a:prstGeom prst="rect">
                      <a:avLst/>
                    </a:prstGeom>
                  </pic:spPr>
                </pic:pic>
              </a:graphicData>
            </a:graphic>
          </wp:anchor>
        </w:drawing>
      </w:r>
    </w:p>
    <w:p w:rsidR="001E7E26" w:rsidRDefault="001E7E26">
      <w:pPr>
        <w:pStyle w:val="Default"/>
        <w:jc w:val="center"/>
        <w:rPr>
          <w:rFonts w:ascii="仿宋_GB2312" w:eastAsia="仿宋_GB2312" w:hAnsi="仿宋_GB2312" w:cs="仿宋_GB2312"/>
          <w:color w:val="auto"/>
          <w:sz w:val="32"/>
          <w:szCs w:val="32"/>
        </w:rPr>
      </w:pPr>
    </w:p>
    <w:p w:rsidR="001E7E26" w:rsidRDefault="001E7E26">
      <w:pPr>
        <w:pStyle w:val="Default"/>
        <w:jc w:val="center"/>
        <w:rPr>
          <w:rFonts w:ascii="仿宋_GB2312" w:eastAsia="仿宋_GB2312" w:hAnsi="仿宋_GB2312" w:cs="仿宋_GB2312"/>
          <w:color w:val="auto"/>
          <w:sz w:val="32"/>
          <w:szCs w:val="32"/>
        </w:rPr>
      </w:pPr>
    </w:p>
    <w:p w:rsidR="001E7E26" w:rsidRDefault="00965F43">
      <w:pPr>
        <w:numPr>
          <w:ilvl w:val="0"/>
          <w:numId w:val="4"/>
        </w:numPr>
        <w:rPr>
          <w:rFonts w:ascii="楷体_GB2312" w:eastAsia="楷体_GB2312" w:hAnsi="楷体_GB2312" w:cs="楷体_GB2312"/>
          <w:b/>
          <w:bCs/>
          <w:sz w:val="32"/>
          <w:szCs w:val="32"/>
        </w:rPr>
      </w:pPr>
      <w:r>
        <w:rPr>
          <w:rFonts w:ascii="仿宋_GB2312" w:eastAsia="仿宋_GB2312" w:hAnsi="仿宋_GB2312" w:cs="仿宋_GB2312" w:hint="eastAsia"/>
          <w:sz w:val="32"/>
          <w:szCs w:val="32"/>
        </w:rPr>
        <w:br w:type="page"/>
      </w:r>
      <w:r>
        <w:rPr>
          <w:rFonts w:ascii="楷体_GB2312" w:eastAsia="楷体_GB2312" w:hAnsi="楷体_GB2312" w:cs="楷体_GB2312" w:hint="eastAsia"/>
          <w:b/>
          <w:bCs/>
          <w:sz w:val="32"/>
          <w:szCs w:val="32"/>
        </w:rPr>
        <w:lastRenderedPageBreak/>
        <w:t>景观灯具通用检测要求</w:t>
      </w:r>
      <w:bookmarkEnd w:id="25"/>
    </w:p>
    <w:p w:rsidR="001E7E26" w:rsidRDefault="00965F43">
      <w:pPr>
        <w:spacing w:line="560" w:lineRule="exact"/>
        <w:ind w:firstLineChars="200" w:firstLine="643"/>
        <w:rPr>
          <w:rFonts w:ascii="仿宋_GB2312" w:eastAsia="仿宋_GB2312" w:hAnsi="仿宋_GB2312" w:cs="仿宋_GB2312"/>
          <w:b/>
          <w:bCs/>
          <w:sz w:val="32"/>
          <w:szCs w:val="32"/>
        </w:rPr>
      </w:pPr>
      <w:bookmarkStart w:id="26" w:name="_Toc30365"/>
      <w:r>
        <w:rPr>
          <w:rFonts w:ascii="仿宋_GB2312" w:eastAsia="仿宋_GB2312" w:hAnsi="仿宋_GB2312" w:cs="仿宋_GB2312" w:hint="eastAsia"/>
          <w:b/>
          <w:bCs/>
          <w:sz w:val="32"/>
          <w:szCs w:val="32"/>
        </w:rPr>
        <w:t>1.说明</w:t>
      </w:r>
      <w:bookmarkEnd w:id="26"/>
    </w:p>
    <w:p w:rsidR="001E7E26" w:rsidRDefault="00965F43">
      <w:pPr>
        <w:spacing w:line="560" w:lineRule="exact"/>
        <w:ind w:firstLineChars="200" w:firstLine="643"/>
        <w:rPr>
          <w:rFonts w:ascii="仿宋_GB2312" w:eastAsia="仿宋_GB2312" w:hAnsi="仿宋_GB2312" w:cs="仿宋_GB2312"/>
          <w:b/>
          <w:bCs/>
          <w:sz w:val="32"/>
          <w:szCs w:val="32"/>
        </w:rPr>
      </w:pPr>
      <w:bookmarkStart w:id="27" w:name="_Toc6588"/>
      <w:r>
        <w:rPr>
          <w:rFonts w:ascii="仿宋_GB2312" w:eastAsia="仿宋_GB2312" w:hAnsi="仿宋_GB2312" w:cs="仿宋_GB2312" w:hint="eastAsia"/>
          <w:b/>
          <w:bCs/>
          <w:sz w:val="32"/>
          <w:szCs w:val="32"/>
        </w:rPr>
        <w:t>所有检测机构均必须为“国家级权威检测机构”。</w:t>
      </w:r>
    </w:p>
    <w:p w:rsidR="001E7E26" w:rsidRDefault="00965F43">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2.灯具不同阶段检测项目</w:t>
      </w:r>
      <w:bookmarkEnd w:id="27"/>
    </w:p>
    <w:tbl>
      <w:tblPr>
        <w:tblW w:w="9826" w:type="dxa"/>
        <w:jc w:val="center"/>
        <w:tblLayout w:type="fixed"/>
        <w:tblCellMar>
          <w:left w:w="0" w:type="dxa"/>
          <w:right w:w="0" w:type="dxa"/>
        </w:tblCellMar>
        <w:tblLook w:val="04A0" w:firstRow="1" w:lastRow="0" w:firstColumn="1" w:lastColumn="0" w:noHBand="0" w:noVBand="1"/>
      </w:tblPr>
      <w:tblGrid>
        <w:gridCol w:w="807"/>
        <w:gridCol w:w="5995"/>
        <w:gridCol w:w="1512"/>
        <w:gridCol w:w="1512"/>
      </w:tblGrid>
      <w:tr w:rsidR="001E7E26">
        <w:trPr>
          <w:trHeight w:val="1669"/>
          <w:tblHeader/>
          <w:jc w:val="center"/>
        </w:trPr>
        <w:tc>
          <w:tcPr>
            <w:tcW w:w="807" w:type="dxa"/>
            <w:tcBorders>
              <w:top w:val="single" w:sz="4" w:space="0" w:color="000000"/>
              <w:left w:val="single" w:sz="4" w:space="0" w:color="000000"/>
              <w:right w:val="single" w:sz="4" w:space="0" w:color="000000"/>
            </w:tcBorders>
            <w:shd w:val="clear" w:color="auto" w:fill="auto"/>
            <w:tcMar>
              <w:top w:w="4" w:type="dxa"/>
              <w:left w:w="4" w:type="dxa"/>
              <w:bottom w:w="0" w:type="dxa"/>
              <w:right w:w="4" w:type="dxa"/>
            </w:tcMar>
            <w:vAlign w:val="center"/>
          </w:tcPr>
          <w:p w:rsidR="001E7E26" w:rsidRDefault="00965F43">
            <w:pPr>
              <w:spacing w:line="560" w:lineRule="exact"/>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序号</w:t>
            </w:r>
          </w:p>
        </w:tc>
        <w:tc>
          <w:tcPr>
            <w:tcW w:w="5995" w:type="dxa"/>
            <w:tcBorders>
              <w:top w:val="single" w:sz="4" w:space="0" w:color="000000"/>
              <w:left w:val="nil"/>
              <w:bottom w:val="single" w:sz="4" w:space="0" w:color="auto"/>
              <w:right w:val="single" w:sz="4" w:space="0" w:color="000000"/>
            </w:tcBorders>
            <w:shd w:val="clear" w:color="auto" w:fill="auto"/>
            <w:tcMar>
              <w:top w:w="4" w:type="dxa"/>
              <w:left w:w="4" w:type="dxa"/>
              <w:bottom w:w="0" w:type="dxa"/>
              <w:right w:w="4" w:type="dxa"/>
            </w:tcMar>
            <w:vAlign w:val="center"/>
          </w:tcPr>
          <w:p w:rsidR="001E7E26" w:rsidRDefault="00965F43">
            <w:pPr>
              <w:spacing w:line="560" w:lineRule="exact"/>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检测项目</w:t>
            </w:r>
          </w:p>
        </w:tc>
        <w:tc>
          <w:tcPr>
            <w:tcW w:w="1512" w:type="dxa"/>
            <w:tcBorders>
              <w:top w:val="single" w:sz="4" w:space="0" w:color="000000"/>
              <w:left w:val="nil"/>
              <w:bottom w:val="single" w:sz="4" w:space="0" w:color="auto"/>
              <w:right w:val="single" w:sz="4" w:space="0" w:color="000000"/>
            </w:tcBorders>
            <w:shd w:val="clear" w:color="auto" w:fill="auto"/>
            <w:tcMar>
              <w:top w:w="4" w:type="dxa"/>
              <w:left w:w="4" w:type="dxa"/>
              <w:bottom w:w="0" w:type="dxa"/>
              <w:right w:w="4" w:type="dxa"/>
            </w:tcMar>
            <w:vAlign w:val="center"/>
          </w:tcPr>
          <w:p w:rsidR="001E7E26" w:rsidRDefault="00965F43">
            <w:pPr>
              <w:spacing w:line="560" w:lineRule="exact"/>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质保期间</w:t>
            </w:r>
          </w:p>
          <w:p w:rsidR="001E7E26" w:rsidRDefault="00965F43">
            <w:pPr>
              <w:spacing w:line="560" w:lineRule="exact"/>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全部灯具</w:t>
            </w:r>
          </w:p>
          <w:p w:rsidR="001E7E26" w:rsidRDefault="00965F43">
            <w:pPr>
              <w:spacing w:line="560" w:lineRule="exact"/>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抽检项目</w:t>
            </w:r>
          </w:p>
        </w:tc>
        <w:tc>
          <w:tcPr>
            <w:tcW w:w="1512" w:type="dxa"/>
            <w:tcBorders>
              <w:top w:val="single" w:sz="4" w:space="0" w:color="000000"/>
              <w:left w:val="nil"/>
              <w:bottom w:val="single" w:sz="4" w:space="0" w:color="auto"/>
              <w:right w:val="single" w:sz="4" w:space="0" w:color="000000"/>
            </w:tcBorders>
            <w:shd w:val="clear" w:color="auto" w:fill="auto"/>
            <w:tcMar>
              <w:top w:w="4" w:type="dxa"/>
              <w:left w:w="4" w:type="dxa"/>
              <w:bottom w:w="0" w:type="dxa"/>
              <w:right w:w="4" w:type="dxa"/>
            </w:tcMar>
            <w:vAlign w:val="center"/>
          </w:tcPr>
          <w:p w:rsidR="001E7E26" w:rsidRDefault="00965F43">
            <w:pPr>
              <w:spacing w:line="560" w:lineRule="exact"/>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投标前指定灯具需检测项目</w:t>
            </w:r>
          </w:p>
        </w:tc>
      </w:tr>
      <w:tr w:rsidR="001E7E26">
        <w:trPr>
          <w:trHeight w:val="90"/>
          <w:jc w:val="center"/>
        </w:trPr>
        <w:tc>
          <w:tcPr>
            <w:tcW w:w="9826" w:type="dxa"/>
            <w:gridSpan w:val="4"/>
            <w:tcBorders>
              <w:top w:val="single" w:sz="4" w:space="0" w:color="auto"/>
              <w:left w:val="single" w:sz="4" w:space="0" w:color="auto"/>
              <w:bottom w:val="single" w:sz="4" w:space="0" w:color="auto"/>
              <w:right w:val="single" w:sz="4" w:space="0" w:color="000000"/>
            </w:tcBorders>
            <w:shd w:val="clear" w:color="auto" w:fill="auto"/>
            <w:tcMar>
              <w:top w:w="4" w:type="dxa"/>
              <w:left w:w="4" w:type="dxa"/>
              <w:bottom w:w="0" w:type="dxa"/>
              <w:right w:w="4" w:type="dxa"/>
            </w:tcMar>
            <w:vAlign w:val="center"/>
          </w:tcPr>
          <w:p w:rsidR="001E7E26" w:rsidRDefault="00965F43">
            <w:pPr>
              <w:spacing w:line="560" w:lineRule="exact"/>
              <w:jc w:val="center"/>
              <w:rPr>
                <w:rFonts w:ascii="仿宋_GB2312" w:eastAsia="仿宋_GB2312" w:hAnsi="仿宋_GB2312" w:cs="仿宋_GB2312"/>
                <w:sz w:val="32"/>
                <w:szCs w:val="32"/>
              </w:rPr>
            </w:pPr>
            <w:r>
              <w:rPr>
                <w:rFonts w:ascii="仿宋_GB2312" w:eastAsia="仿宋_GB2312" w:hAnsi="仿宋_GB2312" w:cs="仿宋_GB2312" w:hint="eastAsia"/>
                <w:b/>
                <w:bCs/>
                <w:sz w:val="32"/>
                <w:szCs w:val="32"/>
              </w:rPr>
              <w:t>一、安规项目</w:t>
            </w:r>
          </w:p>
        </w:tc>
      </w:tr>
      <w:tr w:rsidR="001E7E26">
        <w:trPr>
          <w:trHeight w:val="90"/>
          <w:jc w:val="center"/>
        </w:trPr>
        <w:tc>
          <w:tcPr>
            <w:tcW w:w="807" w:type="dxa"/>
            <w:tcBorders>
              <w:top w:val="single" w:sz="4" w:space="0" w:color="auto"/>
              <w:left w:val="single" w:sz="4" w:space="0" w:color="auto"/>
              <w:bottom w:val="single" w:sz="4" w:space="0" w:color="auto"/>
              <w:right w:val="single" w:sz="4" w:space="0" w:color="auto"/>
            </w:tcBorders>
            <w:shd w:val="clear" w:color="auto" w:fill="auto"/>
            <w:tcMar>
              <w:top w:w="4" w:type="dxa"/>
              <w:left w:w="4" w:type="dxa"/>
              <w:bottom w:w="0" w:type="dxa"/>
              <w:right w:w="4" w:type="dxa"/>
            </w:tcMar>
            <w:vAlign w:val="center"/>
          </w:tcPr>
          <w:p w:rsidR="001E7E26" w:rsidRDefault="00965F43">
            <w:pPr>
              <w:spacing w:line="56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1</w:t>
            </w:r>
          </w:p>
        </w:tc>
        <w:tc>
          <w:tcPr>
            <w:tcW w:w="5995" w:type="dxa"/>
            <w:tcBorders>
              <w:top w:val="single" w:sz="4" w:space="0" w:color="000000"/>
              <w:left w:val="nil"/>
              <w:bottom w:val="single" w:sz="4" w:space="0" w:color="000000"/>
              <w:right w:val="single" w:sz="4" w:space="0" w:color="000000"/>
            </w:tcBorders>
            <w:shd w:val="clear" w:color="auto" w:fill="auto"/>
            <w:tcMar>
              <w:top w:w="4" w:type="dxa"/>
              <w:left w:w="4" w:type="dxa"/>
              <w:bottom w:w="0" w:type="dxa"/>
              <w:right w:w="4" w:type="dxa"/>
            </w:tcMar>
            <w:vAlign w:val="center"/>
          </w:tcPr>
          <w:p w:rsidR="001E7E26" w:rsidRDefault="00965F43">
            <w:pPr>
              <w:widowControl/>
              <w:spacing w:line="480" w:lineRule="exact"/>
              <w:jc w:val="center"/>
              <w:textAlignment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rPr>
              <w:t>外部接线和内部接线</w:t>
            </w:r>
          </w:p>
        </w:tc>
        <w:tc>
          <w:tcPr>
            <w:tcW w:w="1512" w:type="dxa"/>
            <w:tcBorders>
              <w:top w:val="single" w:sz="4" w:space="0" w:color="000000"/>
              <w:left w:val="single" w:sz="4" w:space="0" w:color="auto"/>
              <w:bottom w:val="single" w:sz="4" w:space="0" w:color="auto"/>
              <w:right w:val="single" w:sz="4" w:space="0" w:color="000000"/>
            </w:tcBorders>
            <w:shd w:val="clear" w:color="auto" w:fill="auto"/>
            <w:tcMar>
              <w:top w:w="4" w:type="dxa"/>
              <w:left w:w="4" w:type="dxa"/>
              <w:bottom w:w="0" w:type="dxa"/>
              <w:right w:w="4" w:type="dxa"/>
            </w:tcMar>
            <w:vAlign w:val="center"/>
          </w:tcPr>
          <w:p w:rsidR="001E7E26" w:rsidRDefault="00965F43">
            <w:pPr>
              <w:spacing w:line="56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w:t>
            </w:r>
          </w:p>
        </w:tc>
        <w:tc>
          <w:tcPr>
            <w:tcW w:w="1512" w:type="dxa"/>
            <w:tcBorders>
              <w:top w:val="single" w:sz="4" w:space="0" w:color="000000"/>
              <w:left w:val="single" w:sz="4" w:space="0" w:color="auto"/>
              <w:bottom w:val="single" w:sz="4" w:space="0" w:color="auto"/>
              <w:right w:val="single" w:sz="4" w:space="0" w:color="000000"/>
            </w:tcBorders>
            <w:shd w:val="clear" w:color="auto" w:fill="auto"/>
            <w:tcMar>
              <w:top w:w="4" w:type="dxa"/>
              <w:left w:w="4" w:type="dxa"/>
              <w:bottom w:w="0" w:type="dxa"/>
              <w:right w:w="4" w:type="dxa"/>
            </w:tcMar>
            <w:vAlign w:val="center"/>
          </w:tcPr>
          <w:p w:rsidR="001E7E26" w:rsidRDefault="00965F43">
            <w:pPr>
              <w:spacing w:line="56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w:t>
            </w:r>
          </w:p>
        </w:tc>
      </w:tr>
      <w:tr w:rsidR="001E7E26">
        <w:trPr>
          <w:trHeight w:val="90"/>
          <w:jc w:val="center"/>
        </w:trPr>
        <w:tc>
          <w:tcPr>
            <w:tcW w:w="807" w:type="dxa"/>
            <w:tcBorders>
              <w:top w:val="single" w:sz="4" w:space="0" w:color="auto"/>
              <w:left w:val="single" w:sz="4" w:space="0" w:color="auto"/>
              <w:bottom w:val="single" w:sz="4" w:space="0" w:color="auto"/>
              <w:right w:val="single" w:sz="4" w:space="0" w:color="auto"/>
            </w:tcBorders>
            <w:shd w:val="clear" w:color="auto" w:fill="auto"/>
            <w:tcMar>
              <w:top w:w="4" w:type="dxa"/>
              <w:left w:w="4" w:type="dxa"/>
              <w:bottom w:w="0" w:type="dxa"/>
              <w:right w:w="4" w:type="dxa"/>
            </w:tcMar>
            <w:vAlign w:val="center"/>
          </w:tcPr>
          <w:p w:rsidR="001E7E26" w:rsidRDefault="00965F43">
            <w:pPr>
              <w:spacing w:line="56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2</w:t>
            </w:r>
          </w:p>
        </w:tc>
        <w:tc>
          <w:tcPr>
            <w:tcW w:w="5995" w:type="dxa"/>
            <w:tcBorders>
              <w:top w:val="single" w:sz="4" w:space="0" w:color="000000"/>
              <w:left w:val="nil"/>
              <w:bottom w:val="single" w:sz="4" w:space="0" w:color="000000"/>
              <w:right w:val="single" w:sz="4" w:space="0" w:color="000000"/>
            </w:tcBorders>
            <w:shd w:val="clear" w:color="auto" w:fill="auto"/>
            <w:tcMar>
              <w:top w:w="4" w:type="dxa"/>
              <w:left w:w="4" w:type="dxa"/>
              <w:bottom w:w="0" w:type="dxa"/>
              <w:right w:w="4" w:type="dxa"/>
            </w:tcMar>
            <w:vAlign w:val="center"/>
          </w:tcPr>
          <w:p w:rsidR="001E7E26" w:rsidRDefault="00965F43">
            <w:pPr>
              <w:widowControl/>
              <w:spacing w:line="480" w:lineRule="exact"/>
              <w:jc w:val="center"/>
              <w:textAlignment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rPr>
              <w:t>防尘、防固体异物和防水：≥IP65</w:t>
            </w:r>
          </w:p>
        </w:tc>
        <w:tc>
          <w:tcPr>
            <w:tcW w:w="1512" w:type="dxa"/>
            <w:tcBorders>
              <w:top w:val="single" w:sz="4" w:space="0" w:color="000000"/>
              <w:left w:val="nil"/>
              <w:bottom w:val="single" w:sz="4" w:space="0" w:color="000000"/>
              <w:right w:val="single" w:sz="4" w:space="0" w:color="000000"/>
            </w:tcBorders>
            <w:shd w:val="clear" w:color="auto" w:fill="auto"/>
            <w:tcMar>
              <w:top w:w="4" w:type="dxa"/>
              <w:left w:w="4" w:type="dxa"/>
              <w:bottom w:w="0" w:type="dxa"/>
              <w:right w:w="4" w:type="dxa"/>
            </w:tcMar>
            <w:vAlign w:val="center"/>
          </w:tcPr>
          <w:p w:rsidR="001E7E26" w:rsidRDefault="00965F43">
            <w:pPr>
              <w:spacing w:line="56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w:t>
            </w:r>
          </w:p>
        </w:tc>
        <w:tc>
          <w:tcPr>
            <w:tcW w:w="1512" w:type="dxa"/>
            <w:tcBorders>
              <w:top w:val="single" w:sz="4" w:space="0" w:color="000000"/>
              <w:left w:val="nil"/>
              <w:bottom w:val="single" w:sz="4" w:space="0" w:color="000000"/>
              <w:right w:val="single" w:sz="4" w:space="0" w:color="000000"/>
            </w:tcBorders>
            <w:shd w:val="clear" w:color="auto" w:fill="auto"/>
            <w:tcMar>
              <w:top w:w="4" w:type="dxa"/>
              <w:left w:w="4" w:type="dxa"/>
              <w:bottom w:w="0" w:type="dxa"/>
              <w:right w:w="4" w:type="dxa"/>
            </w:tcMar>
            <w:vAlign w:val="center"/>
          </w:tcPr>
          <w:p w:rsidR="001E7E26" w:rsidRDefault="00965F43">
            <w:pPr>
              <w:spacing w:line="56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w:t>
            </w:r>
          </w:p>
        </w:tc>
      </w:tr>
      <w:tr w:rsidR="001E7E26">
        <w:trPr>
          <w:trHeight w:val="468"/>
          <w:jc w:val="center"/>
        </w:trPr>
        <w:tc>
          <w:tcPr>
            <w:tcW w:w="807" w:type="dxa"/>
            <w:tcBorders>
              <w:top w:val="single" w:sz="4" w:space="0" w:color="auto"/>
              <w:left w:val="single" w:sz="4" w:space="0" w:color="auto"/>
              <w:bottom w:val="single" w:sz="4" w:space="0" w:color="auto"/>
              <w:right w:val="single" w:sz="4" w:space="0" w:color="auto"/>
            </w:tcBorders>
            <w:shd w:val="clear" w:color="auto" w:fill="auto"/>
            <w:tcMar>
              <w:top w:w="4" w:type="dxa"/>
              <w:left w:w="4" w:type="dxa"/>
              <w:bottom w:w="0" w:type="dxa"/>
              <w:right w:w="4" w:type="dxa"/>
            </w:tcMar>
            <w:vAlign w:val="center"/>
          </w:tcPr>
          <w:p w:rsidR="001E7E26" w:rsidRDefault="00965F43">
            <w:pPr>
              <w:spacing w:line="56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3</w:t>
            </w:r>
          </w:p>
        </w:tc>
        <w:tc>
          <w:tcPr>
            <w:tcW w:w="5995" w:type="dxa"/>
            <w:tcBorders>
              <w:top w:val="single" w:sz="4" w:space="0" w:color="000000"/>
              <w:left w:val="nil"/>
              <w:bottom w:val="single" w:sz="4" w:space="0" w:color="000000"/>
              <w:right w:val="single" w:sz="4" w:space="0" w:color="000000"/>
            </w:tcBorders>
            <w:shd w:val="clear" w:color="auto" w:fill="auto"/>
            <w:tcMar>
              <w:top w:w="4" w:type="dxa"/>
              <w:left w:w="4" w:type="dxa"/>
              <w:bottom w:w="0" w:type="dxa"/>
              <w:right w:w="4" w:type="dxa"/>
            </w:tcMar>
            <w:vAlign w:val="center"/>
          </w:tcPr>
          <w:p w:rsidR="001E7E26" w:rsidRDefault="00965F43">
            <w:pPr>
              <w:widowControl/>
              <w:spacing w:line="480" w:lineRule="exact"/>
              <w:jc w:val="center"/>
              <w:textAlignment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rPr>
              <w:t>潮湿后的绝缘电阻和电气强度</w:t>
            </w:r>
          </w:p>
        </w:tc>
        <w:tc>
          <w:tcPr>
            <w:tcW w:w="1512" w:type="dxa"/>
            <w:tcBorders>
              <w:top w:val="single" w:sz="4" w:space="0" w:color="000000"/>
              <w:left w:val="nil"/>
              <w:bottom w:val="single" w:sz="4" w:space="0" w:color="000000"/>
              <w:right w:val="single" w:sz="4" w:space="0" w:color="000000"/>
            </w:tcBorders>
            <w:shd w:val="clear" w:color="auto" w:fill="auto"/>
            <w:tcMar>
              <w:top w:w="4" w:type="dxa"/>
              <w:left w:w="4" w:type="dxa"/>
              <w:bottom w:w="0" w:type="dxa"/>
              <w:right w:w="4" w:type="dxa"/>
            </w:tcMar>
            <w:vAlign w:val="center"/>
          </w:tcPr>
          <w:p w:rsidR="001E7E26" w:rsidRDefault="00965F43">
            <w:pPr>
              <w:spacing w:line="56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w:t>
            </w:r>
          </w:p>
        </w:tc>
        <w:tc>
          <w:tcPr>
            <w:tcW w:w="1512" w:type="dxa"/>
            <w:tcBorders>
              <w:top w:val="single" w:sz="4" w:space="0" w:color="000000"/>
              <w:left w:val="nil"/>
              <w:bottom w:val="single" w:sz="4" w:space="0" w:color="000000"/>
              <w:right w:val="single" w:sz="4" w:space="0" w:color="000000"/>
            </w:tcBorders>
            <w:shd w:val="clear" w:color="auto" w:fill="auto"/>
            <w:tcMar>
              <w:top w:w="4" w:type="dxa"/>
              <w:left w:w="4" w:type="dxa"/>
              <w:bottom w:w="0" w:type="dxa"/>
              <w:right w:w="4" w:type="dxa"/>
            </w:tcMar>
            <w:vAlign w:val="center"/>
          </w:tcPr>
          <w:p w:rsidR="001E7E26" w:rsidRDefault="00965F43">
            <w:pPr>
              <w:spacing w:line="56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w:t>
            </w:r>
          </w:p>
        </w:tc>
      </w:tr>
      <w:tr w:rsidR="001E7E26">
        <w:trPr>
          <w:trHeight w:val="468"/>
          <w:jc w:val="center"/>
        </w:trPr>
        <w:tc>
          <w:tcPr>
            <w:tcW w:w="9826" w:type="dxa"/>
            <w:gridSpan w:val="4"/>
            <w:tcBorders>
              <w:top w:val="single" w:sz="4" w:space="0" w:color="auto"/>
              <w:left w:val="single" w:sz="4" w:space="0" w:color="auto"/>
              <w:bottom w:val="single" w:sz="4" w:space="0" w:color="auto"/>
              <w:right w:val="single" w:sz="4" w:space="0" w:color="000000"/>
            </w:tcBorders>
            <w:shd w:val="clear" w:color="auto" w:fill="auto"/>
            <w:tcMar>
              <w:top w:w="4" w:type="dxa"/>
              <w:left w:w="4" w:type="dxa"/>
              <w:bottom w:w="0" w:type="dxa"/>
              <w:right w:w="4" w:type="dxa"/>
            </w:tcMar>
            <w:vAlign w:val="center"/>
          </w:tcPr>
          <w:p w:rsidR="001E7E26" w:rsidRDefault="00965F43">
            <w:pPr>
              <w:spacing w:line="560" w:lineRule="exact"/>
              <w:jc w:val="center"/>
              <w:rPr>
                <w:rFonts w:ascii="仿宋_GB2312" w:eastAsia="仿宋_GB2312" w:hAnsi="仿宋_GB2312" w:cs="仿宋_GB2312"/>
                <w:sz w:val="32"/>
                <w:szCs w:val="32"/>
              </w:rPr>
            </w:pPr>
            <w:r>
              <w:rPr>
                <w:rFonts w:ascii="仿宋_GB2312" w:eastAsia="仿宋_GB2312" w:hAnsi="仿宋_GB2312" w:cs="仿宋_GB2312" w:hint="eastAsia"/>
                <w:b/>
                <w:bCs/>
                <w:sz w:val="32"/>
                <w:szCs w:val="32"/>
              </w:rPr>
              <w:t>二、光学项目</w:t>
            </w:r>
          </w:p>
        </w:tc>
      </w:tr>
      <w:tr w:rsidR="001E7E26">
        <w:trPr>
          <w:trHeight w:val="90"/>
          <w:jc w:val="center"/>
        </w:trPr>
        <w:tc>
          <w:tcPr>
            <w:tcW w:w="807" w:type="dxa"/>
            <w:tcBorders>
              <w:top w:val="single" w:sz="4" w:space="0" w:color="auto"/>
              <w:left w:val="single" w:sz="4" w:space="0" w:color="auto"/>
              <w:bottom w:val="single" w:sz="4" w:space="0" w:color="auto"/>
              <w:right w:val="single" w:sz="4" w:space="0" w:color="auto"/>
            </w:tcBorders>
            <w:shd w:val="clear" w:color="auto" w:fill="auto"/>
            <w:tcMar>
              <w:top w:w="4" w:type="dxa"/>
              <w:left w:w="4" w:type="dxa"/>
              <w:bottom w:w="0" w:type="dxa"/>
              <w:right w:w="4" w:type="dxa"/>
            </w:tcMar>
            <w:vAlign w:val="center"/>
          </w:tcPr>
          <w:p w:rsidR="001E7E26" w:rsidRDefault="00965F43">
            <w:pPr>
              <w:widowControl/>
              <w:spacing w:line="480" w:lineRule="exact"/>
              <w:jc w:val="center"/>
              <w:textAlignment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rPr>
              <w:t>1</w:t>
            </w:r>
          </w:p>
        </w:tc>
        <w:tc>
          <w:tcPr>
            <w:tcW w:w="5995" w:type="dxa"/>
            <w:tcBorders>
              <w:top w:val="single" w:sz="4" w:space="0" w:color="000000"/>
              <w:left w:val="nil"/>
              <w:bottom w:val="single" w:sz="4" w:space="0" w:color="000000"/>
              <w:right w:val="single" w:sz="4" w:space="0" w:color="000000"/>
            </w:tcBorders>
            <w:shd w:val="clear" w:color="auto" w:fill="auto"/>
            <w:tcMar>
              <w:top w:w="4" w:type="dxa"/>
              <w:left w:w="4" w:type="dxa"/>
              <w:bottom w:w="0" w:type="dxa"/>
              <w:right w:w="4" w:type="dxa"/>
            </w:tcMar>
            <w:vAlign w:val="center"/>
          </w:tcPr>
          <w:p w:rsidR="001E7E26" w:rsidRDefault="00965F43">
            <w:pPr>
              <w:widowControl/>
              <w:spacing w:line="480" w:lineRule="exact"/>
              <w:jc w:val="center"/>
              <w:textAlignment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rPr>
              <w:t>色度参数：相关色温、色容差、显色指数</w:t>
            </w:r>
          </w:p>
        </w:tc>
        <w:tc>
          <w:tcPr>
            <w:tcW w:w="1512" w:type="dxa"/>
            <w:tcBorders>
              <w:top w:val="single" w:sz="4" w:space="0" w:color="000000"/>
              <w:left w:val="nil"/>
              <w:bottom w:val="single" w:sz="4" w:space="0" w:color="000000"/>
              <w:right w:val="single" w:sz="4" w:space="0" w:color="000000"/>
            </w:tcBorders>
            <w:shd w:val="clear" w:color="auto" w:fill="auto"/>
            <w:tcMar>
              <w:top w:w="4" w:type="dxa"/>
              <w:left w:w="4" w:type="dxa"/>
              <w:bottom w:w="0" w:type="dxa"/>
              <w:right w:w="4" w:type="dxa"/>
            </w:tcMar>
            <w:vAlign w:val="center"/>
          </w:tcPr>
          <w:p w:rsidR="001E7E26" w:rsidRDefault="00965F43">
            <w:pPr>
              <w:spacing w:line="56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w:t>
            </w:r>
          </w:p>
        </w:tc>
        <w:tc>
          <w:tcPr>
            <w:tcW w:w="1512" w:type="dxa"/>
            <w:tcBorders>
              <w:top w:val="single" w:sz="4" w:space="0" w:color="000000"/>
              <w:left w:val="nil"/>
              <w:bottom w:val="single" w:sz="4" w:space="0" w:color="000000"/>
              <w:right w:val="single" w:sz="4" w:space="0" w:color="000000"/>
            </w:tcBorders>
            <w:shd w:val="clear" w:color="auto" w:fill="auto"/>
            <w:tcMar>
              <w:top w:w="4" w:type="dxa"/>
              <w:left w:w="4" w:type="dxa"/>
              <w:bottom w:w="0" w:type="dxa"/>
              <w:right w:w="4" w:type="dxa"/>
            </w:tcMar>
            <w:vAlign w:val="center"/>
          </w:tcPr>
          <w:p w:rsidR="001E7E26" w:rsidRDefault="001E7E26">
            <w:pPr>
              <w:spacing w:line="560" w:lineRule="exact"/>
              <w:jc w:val="center"/>
              <w:rPr>
                <w:rFonts w:ascii="仿宋_GB2312" w:eastAsia="仿宋_GB2312" w:hAnsi="仿宋_GB2312" w:cs="仿宋_GB2312"/>
                <w:sz w:val="32"/>
                <w:szCs w:val="32"/>
              </w:rPr>
            </w:pPr>
          </w:p>
        </w:tc>
      </w:tr>
      <w:tr w:rsidR="001E7E26">
        <w:trPr>
          <w:trHeight w:val="90"/>
          <w:jc w:val="center"/>
        </w:trPr>
        <w:tc>
          <w:tcPr>
            <w:tcW w:w="807" w:type="dxa"/>
            <w:tcBorders>
              <w:top w:val="single" w:sz="4" w:space="0" w:color="auto"/>
              <w:left w:val="single" w:sz="4" w:space="0" w:color="auto"/>
              <w:bottom w:val="single" w:sz="4" w:space="0" w:color="auto"/>
              <w:right w:val="single" w:sz="4" w:space="0" w:color="auto"/>
            </w:tcBorders>
            <w:shd w:val="clear" w:color="auto" w:fill="auto"/>
            <w:tcMar>
              <w:top w:w="4" w:type="dxa"/>
              <w:left w:w="4" w:type="dxa"/>
              <w:bottom w:w="0" w:type="dxa"/>
              <w:right w:w="4" w:type="dxa"/>
            </w:tcMar>
            <w:vAlign w:val="center"/>
          </w:tcPr>
          <w:p w:rsidR="001E7E26" w:rsidRDefault="00965F43">
            <w:pPr>
              <w:widowControl/>
              <w:spacing w:line="480" w:lineRule="exact"/>
              <w:jc w:val="center"/>
              <w:textAlignment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rPr>
              <w:t>2</w:t>
            </w:r>
          </w:p>
        </w:tc>
        <w:tc>
          <w:tcPr>
            <w:tcW w:w="5995" w:type="dxa"/>
            <w:tcBorders>
              <w:top w:val="single" w:sz="4" w:space="0" w:color="000000"/>
              <w:left w:val="nil"/>
              <w:bottom w:val="single" w:sz="4" w:space="0" w:color="000000"/>
              <w:right w:val="single" w:sz="4" w:space="0" w:color="000000"/>
            </w:tcBorders>
            <w:shd w:val="clear" w:color="auto" w:fill="auto"/>
            <w:tcMar>
              <w:top w:w="4" w:type="dxa"/>
              <w:left w:w="4" w:type="dxa"/>
              <w:bottom w:w="0" w:type="dxa"/>
              <w:right w:w="4" w:type="dxa"/>
            </w:tcMar>
            <w:vAlign w:val="center"/>
          </w:tcPr>
          <w:p w:rsidR="001E7E26" w:rsidRDefault="00965F43">
            <w:pPr>
              <w:widowControl/>
              <w:spacing w:line="480" w:lineRule="exact"/>
              <w:jc w:val="center"/>
              <w:textAlignment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rPr>
              <w:t>电参数： 电压、电流、功率</w:t>
            </w:r>
          </w:p>
        </w:tc>
        <w:tc>
          <w:tcPr>
            <w:tcW w:w="1512" w:type="dxa"/>
            <w:tcBorders>
              <w:top w:val="single" w:sz="4" w:space="0" w:color="000000"/>
              <w:left w:val="single" w:sz="4" w:space="0" w:color="auto"/>
              <w:bottom w:val="single" w:sz="4" w:space="0" w:color="000000"/>
              <w:right w:val="single" w:sz="4" w:space="0" w:color="000000"/>
            </w:tcBorders>
            <w:shd w:val="clear" w:color="auto" w:fill="auto"/>
            <w:tcMar>
              <w:top w:w="4" w:type="dxa"/>
              <w:left w:w="4" w:type="dxa"/>
              <w:bottom w:w="0" w:type="dxa"/>
              <w:right w:w="4" w:type="dxa"/>
            </w:tcMar>
            <w:vAlign w:val="center"/>
          </w:tcPr>
          <w:p w:rsidR="001E7E26" w:rsidRDefault="00965F43">
            <w:pPr>
              <w:widowControl/>
              <w:spacing w:line="560" w:lineRule="exact"/>
              <w:jc w:val="center"/>
              <w:textAlignment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w:t>
            </w:r>
          </w:p>
        </w:tc>
        <w:tc>
          <w:tcPr>
            <w:tcW w:w="1512" w:type="dxa"/>
            <w:tcBorders>
              <w:top w:val="single" w:sz="4" w:space="0" w:color="000000"/>
              <w:left w:val="single" w:sz="4" w:space="0" w:color="auto"/>
              <w:bottom w:val="single" w:sz="4" w:space="0" w:color="000000"/>
              <w:right w:val="single" w:sz="4" w:space="0" w:color="000000"/>
            </w:tcBorders>
            <w:shd w:val="clear" w:color="auto" w:fill="auto"/>
            <w:tcMar>
              <w:top w:w="4" w:type="dxa"/>
              <w:left w:w="4" w:type="dxa"/>
              <w:bottom w:w="0" w:type="dxa"/>
              <w:right w:w="4" w:type="dxa"/>
            </w:tcMar>
            <w:vAlign w:val="center"/>
          </w:tcPr>
          <w:p w:rsidR="001E7E26" w:rsidRDefault="001E7E26">
            <w:pPr>
              <w:spacing w:line="560" w:lineRule="exact"/>
              <w:jc w:val="center"/>
              <w:rPr>
                <w:rFonts w:ascii="仿宋_GB2312" w:eastAsia="仿宋_GB2312" w:hAnsi="仿宋_GB2312" w:cs="仿宋_GB2312"/>
                <w:sz w:val="32"/>
                <w:szCs w:val="32"/>
              </w:rPr>
            </w:pPr>
          </w:p>
        </w:tc>
      </w:tr>
      <w:tr w:rsidR="001E7E26">
        <w:trPr>
          <w:trHeight w:val="494"/>
          <w:jc w:val="center"/>
        </w:trPr>
        <w:tc>
          <w:tcPr>
            <w:tcW w:w="807" w:type="dxa"/>
            <w:tcBorders>
              <w:top w:val="single" w:sz="4" w:space="0" w:color="auto"/>
              <w:left w:val="single" w:sz="4" w:space="0" w:color="auto"/>
              <w:bottom w:val="single" w:sz="4" w:space="0" w:color="auto"/>
              <w:right w:val="single" w:sz="4" w:space="0" w:color="auto"/>
            </w:tcBorders>
            <w:shd w:val="clear" w:color="auto" w:fill="auto"/>
            <w:tcMar>
              <w:top w:w="4" w:type="dxa"/>
              <w:left w:w="4" w:type="dxa"/>
              <w:bottom w:w="0" w:type="dxa"/>
              <w:right w:w="4" w:type="dxa"/>
            </w:tcMar>
            <w:vAlign w:val="center"/>
          </w:tcPr>
          <w:p w:rsidR="001E7E26" w:rsidRDefault="00965F43">
            <w:pPr>
              <w:widowControl/>
              <w:spacing w:line="480" w:lineRule="exact"/>
              <w:jc w:val="center"/>
              <w:textAlignment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rPr>
              <w:t>3</w:t>
            </w:r>
          </w:p>
        </w:tc>
        <w:tc>
          <w:tcPr>
            <w:tcW w:w="5995" w:type="dxa"/>
            <w:tcBorders>
              <w:top w:val="single" w:sz="4" w:space="0" w:color="000000"/>
              <w:left w:val="nil"/>
              <w:bottom w:val="single" w:sz="4" w:space="0" w:color="000000"/>
              <w:right w:val="single" w:sz="4" w:space="0" w:color="000000"/>
            </w:tcBorders>
            <w:shd w:val="clear" w:color="auto" w:fill="auto"/>
            <w:tcMar>
              <w:top w:w="4" w:type="dxa"/>
              <w:left w:w="4" w:type="dxa"/>
              <w:bottom w:w="0" w:type="dxa"/>
              <w:right w:w="4" w:type="dxa"/>
            </w:tcMar>
            <w:vAlign w:val="center"/>
          </w:tcPr>
          <w:p w:rsidR="001E7E26" w:rsidRDefault="00965F43">
            <w:pPr>
              <w:widowControl/>
              <w:spacing w:line="480" w:lineRule="exact"/>
              <w:jc w:val="center"/>
              <w:textAlignment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rPr>
              <w:t>光度参数：配光曲线、光强、光束角/半峰发散角、光通量、整灯光效</w:t>
            </w:r>
          </w:p>
        </w:tc>
        <w:tc>
          <w:tcPr>
            <w:tcW w:w="1512" w:type="dxa"/>
            <w:tcBorders>
              <w:top w:val="single" w:sz="4" w:space="0" w:color="000000"/>
              <w:left w:val="single" w:sz="4" w:space="0" w:color="auto"/>
              <w:bottom w:val="single" w:sz="4" w:space="0" w:color="000000"/>
              <w:right w:val="single" w:sz="4" w:space="0" w:color="000000"/>
            </w:tcBorders>
            <w:shd w:val="clear" w:color="auto" w:fill="auto"/>
            <w:tcMar>
              <w:top w:w="4" w:type="dxa"/>
              <w:left w:w="4" w:type="dxa"/>
              <w:bottom w:w="0" w:type="dxa"/>
              <w:right w:w="4" w:type="dxa"/>
            </w:tcMar>
            <w:vAlign w:val="center"/>
          </w:tcPr>
          <w:p w:rsidR="001E7E26" w:rsidRDefault="001E7E26">
            <w:pPr>
              <w:widowControl/>
              <w:spacing w:line="560" w:lineRule="exact"/>
              <w:jc w:val="center"/>
              <w:textAlignment w:val="center"/>
              <w:rPr>
                <w:rFonts w:ascii="仿宋_GB2312" w:eastAsia="仿宋_GB2312" w:hAnsi="仿宋_GB2312" w:cs="仿宋_GB2312"/>
                <w:sz w:val="32"/>
                <w:szCs w:val="32"/>
              </w:rPr>
            </w:pPr>
          </w:p>
        </w:tc>
        <w:tc>
          <w:tcPr>
            <w:tcW w:w="1512" w:type="dxa"/>
            <w:tcBorders>
              <w:top w:val="single" w:sz="4" w:space="0" w:color="000000"/>
              <w:left w:val="single" w:sz="4" w:space="0" w:color="auto"/>
              <w:bottom w:val="single" w:sz="4" w:space="0" w:color="000000"/>
              <w:right w:val="single" w:sz="4" w:space="0" w:color="000000"/>
            </w:tcBorders>
            <w:shd w:val="clear" w:color="auto" w:fill="auto"/>
            <w:tcMar>
              <w:top w:w="4" w:type="dxa"/>
              <w:left w:w="4" w:type="dxa"/>
              <w:bottom w:w="0" w:type="dxa"/>
              <w:right w:w="4" w:type="dxa"/>
            </w:tcMar>
            <w:vAlign w:val="center"/>
          </w:tcPr>
          <w:p w:rsidR="001E7E26" w:rsidRDefault="001E7E26">
            <w:pPr>
              <w:spacing w:line="560" w:lineRule="exact"/>
              <w:jc w:val="center"/>
              <w:rPr>
                <w:rFonts w:ascii="仿宋_GB2312" w:eastAsia="仿宋_GB2312" w:hAnsi="仿宋_GB2312" w:cs="仿宋_GB2312"/>
                <w:sz w:val="32"/>
                <w:szCs w:val="32"/>
              </w:rPr>
            </w:pPr>
          </w:p>
        </w:tc>
      </w:tr>
    </w:tbl>
    <w:p w:rsidR="001E7E26" w:rsidRDefault="001E7E26">
      <w:pPr>
        <w:spacing w:line="560" w:lineRule="exact"/>
        <w:rPr>
          <w:rFonts w:ascii="仿宋_GB2312" w:eastAsia="仿宋_GB2312" w:hAnsi="仿宋_GB2312" w:cs="仿宋_GB2312"/>
          <w:b/>
          <w:bCs/>
          <w:sz w:val="32"/>
          <w:szCs w:val="32"/>
        </w:rPr>
      </w:pPr>
    </w:p>
    <w:p w:rsidR="001E7E26" w:rsidRDefault="00965F43">
      <w:pPr>
        <w:rPr>
          <w:rFonts w:ascii="仿宋_GB2312" w:eastAsia="仿宋_GB2312" w:hAnsi="仿宋_GB2312" w:cs="仿宋_GB2312"/>
          <w:b/>
          <w:bCs/>
          <w:sz w:val="32"/>
          <w:szCs w:val="32"/>
        </w:rPr>
      </w:pPr>
      <w:bookmarkStart w:id="28" w:name="_Toc12436"/>
      <w:r>
        <w:rPr>
          <w:rFonts w:ascii="仿宋_GB2312" w:eastAsia="仿宋_GB2312" w:hAnsi="仿宋_GB2312" w:cs="仿宋_GB2312" w:hint="eastAsia"/>
          <w:b/>
          <w:bCs/>
          <w:sz w:val="32"/>
          <w:szCs w:val="32"/>
        </w:rPr>
        <w:br w:type="page"/>
      </w:r>
    </w:p>
    <w:p w:rsidR="001E7E26" w:rsidRDefault="00965F43">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3.质保期期间灯具其他抽检项目</w:t>
      </w:r>
      <w:bookmarkEnd w:id="28"/>
    </w:p>
    <w:tbl>
      <w:tblPr>
        <w:tblW w:w="8298" w:type="dxa"/>
        <w:jc w:val="center"/>
        <w:tblLayout w:type="fixed"/>
        <w:tblCellMar>
          <w:top w:w="15" w:type="dxa"/>
          <w:left w:w="15" w:type="dxa"/>
          <w:bottom w:w="15" w:type="dxa"/>
          <w:right w:w="15" w:type="dxa"/>
        </w:tblCellMar>
        <w:tblLook w:val="04A0" w:firstRow="1" w:lastRow="0" w:firstColumn="1" w:lastColumn="0" w:noHBand="0" w:noVBand="1"/>
      </w:tblPr>
      <w:tblGrid>
        <w:gridCol w:w="488"/>
        <w:gridCol w:w="1861"/>
        <w:gridCol w:w="5949"/>
      </w:tblGrid>
      <w:tr w:rsidR="001E7E26">
        <w:trPr>
          <w:trHeight w:val="681"/>
          <w:tblHeader/>
          <w:jc w:val="center"/>
        </w:trPr>
        <w:tc>
          <w:tcPr>
            <w:tcW w:w="4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7E26" w:rsidRDefault="00965F43">
            <w:pPr>
              <w:spacing w:line="560" w:lineRule="exact"/>
              <w:jc w:val="center"/>
              <w:rPr>
                <w:rFonts w:ascii="仿宋_GB2312" w:eastAsia="仿宋_GB2312" w:hAnsi="仿宋_GB2312" w:cs="仿宋_GB2312"/>
                <w:b/>
                <w:sz w:val="32"/>
                <w:szCs w:val="32"/>
              </w:rPr>
            </w:pPr>
            <w:r>
              <w:rPr>
                <w:rFonts w:ascii="仿宋_GB2312" w:eastAsia="仿宋_GB2312" w:hAnsi="仿宋_GB2312" w:cs="仿宋_GB2312" w:hint="eastAsia"/>
                <w:b/>
                <w:bCs/>
                <w:sz w:val="32"/>
                <w:szCs w:val="32"/>
              </w:rPr>
              <w:t>序号</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7E26" w:rsidRDefault="00965F43">
            <w:pPr>
              <w:spacing w:line="560" w:lineRule="exact"/>
              <w:jc w:val="center"/>
              <w:rPr>
                <w:rFonts w:ascii="仿宋_GB2312" w:eastAsia="仿宋_GB2312" w:hAnsi="仿宋_GB2312" w:cs="仿宋_GB2312"/>
                <w:b/>
                <w:sz w:val="32"/>
                <w:szCs w:val="32"/>
              </w:rPr>
            </w:pPr>
            <w:r>
              <w:rPr>
                <w:rFonts w:ascii="仿宋_GB2312" w:eastAsia="仿宋_GB2312" w:hAnsi="仿宋_GB2312" w:cs="仿宋_GB2312" w:hint="eastAsia"/>
                <w:b/>
                <w:bCs/>
                <w:sz w:val="32"/>
                <w:szCs w:val="32"/>
              </w:rPr>
              <w:t>检测对象</w:t>
            </w:r>
          </w:p>
        </w:tc>
        <w:tc>
          <w:tcPr>
            <w:tcW w:w="59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7E26" w:rsidRDefault="00965F43">
            <w:pPr>
              <w:widowControl/>
              <w:spacing w:line="560" w:lineRule="exact"/>
              <w:jc w:val="center"/>
              <w:textAlignment w:val="center"/>
              <w:rPr>
                <w:rFonts w:ascii="仿宋_GB2312" w:eastAsia="仿宋_GB2312" w:hAnsi="仿宋_GB2312" w:cs="仿宋_GB2312"/>
                <w:b/>
                <w:sz w:val="32"/>
                <w:szCs w:val="32"/>
              </w:rPr>
            </w:pPr>
            <w:r>
              <w:rPr>
                <w:rFonts w:ascii="仿宋_GB2312" w:eastAsia="仿宋_GB2312" w:hAnsi="仿宋_GB2312" w:cs="仿宋_GB2312" w:hint="eastAsia"/>
                <w:b/>
                <w:bCs/>
                <w:sz w:val="32"/>
                <w:szCs w:val="32"/>
              </w:rPr>
              <w:t>检测项目</w:t>
            </w:r>
          </w:p>
        </w:tc>
      </w:tr>
      <w:tr w:rsidR="001E7E26">
        <w:trPr>
          <w:trHeight w:val="539"/>
          <w:jc w:val="center"/>
        </w:trPr>
        <w:tc>
          <w:tcPr>
            <w:tcW w:w="488" w:type="dxa"/>
            <w:vMerge w:val="restart"/>
            <w:tcBorders>
              <w:top w:val="single" w:sz="4" w:space="0" w:color="000000"/>
              <w:left w:val="single" w:sz="4" w:space="0" w:color="000000"/>
              <w:right w:val="single" w:sz="4" w:space="0" w:color="000000"/>
            </w:tcBorders>
            <w:shd w:val="clear" w:color="auto" w:fill="auto"/>
            <w:vAlign w:val="center"/>
          </w:tcPr>
          <w:p w:rsidR="001E7E26" w:rsidRDefault="00965F43">
            <w:pPr>
              <w:widowControl/>
              <w:spacing w:line="480" w:lineRule="exact"/>
              <w:jc w:val="center"/>
              <w:textAlignment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rPr>
              <w:t>1</w:t>
            </w:r>
          </w:p>
        </w:tc>
        <w:tc>
          <w:tcPr>
            <w:tcW w:w="1861" w:type="dxa"/>
            <w:vMerge w:val="restart"/>
            <w:tcBorders>
              <w:top w:val="single" w:sz="4" w:space="0" w:color="000000"/>
              <w:left w:val="single" w:sz="4" w:space="0" w:color="000000"/>
              <w:right w:val="single" w:sz="4" w:space="0" w:color="000000"/>
            </w:tcBorders>
            <w:shd w:val="clear" w:color="auto" w:fill="auto"/>
            <w:vAlign w:val="center"/>
          </w:tcPr>
          <w:p w:rsidR="001E7E26" w:rsidRDefault="00965F43">
            <w:pPr>
              <w:widowControl/>
              <w:spacing w:line="480" w:lineRule="exact"/>
              <w:jc w:val="center"/>
              <w:textAlignment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rPr>
              <w:t>外壳、外露安装支架、螺丝螺帽等附件</w:t>
            </w:r>
          </w:p>
        </w:tc>
        <w:tc>
          <w:tcPr>
            <w:tcW w:w="5949" w:type="dxa"/>
            <w:tcBorders>
              <w:top w:val="single" w:sz="4" w:space="0" w:color="000000"/>
              <w:left w:val="single" w:sz="4" w:space="0" w:color="000000"/>
              <w:bottom w:val="single" w:sz="4" w:space="0" w:color="auto"/>
              <w:right w:val="single" w:sz="4" w:space="0" w:color="000000"/>
            </w:tcBorders>
            <w:shd w:val="clear" w:color="auto" w:fill="auto"/>
            <w:vAlign w:val="center"/>
          </w:tcPr>
          <w:p w:rsidR="001E7E26" w:rsidRDefault="00965F43">
            <w:pPr>
              <w:widowControl/>
              <w:spacing w:line="480" w:lineRule="exact"/>
              <w:jc w:val="left"/>
              <w:textAlignment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rPr>
              <w:t>必须采用高压铸铝合金、拉伸铝合金、以及304不锈钢等材质。</w:t>
            </w:r>
          </w:p>
        </w:tc>
      </w:tr>
      <w:tr w:rsidR="001E7E26">
        <w:trPr>
          <w:trHeight w:val="616"/>
          <w:jc w:val="center"/>
        </w:trPr>
        <w:tc>
          <w:tcPr>
            <w:tcW w:w="488" w:type="dxa"/>
            <w:vMerge/>
            <w:tcBorders>
              <w:left w:val="single" w:sz="4" w:space="0" w:color="000000"/>
              <w:bottom w:val="single" w:sz="4" w:space="0" w:color="000000"/>
              <w:right w:val="single" w:sz="4" w:space="0" w:color="000000"/>
            </w:tcBorders>
            <w:shd w:val="clear" w:color="auto" w:fill="auto"/>
            <w:vAlign w:val="center"/>
          </w:tcPr>
          <w:p w:rsidR="001E7E26" w:rsidRDefault="001E7E26">
            <w:pPr>
              <w:widowControl/>
              <w:spacing w:line="480" w:lineRule="exact"/>
              <w:jc w:val="center"/>
              <w:textAlignment w:val="center"/>
              <w:rPr>
                <w:rFonts w:ascii="仿宋_GB2312" w:eastAsia="仿宋_GB2312" w:hAnsi="仿宋_GB2312" w:cs="仿宋_GB2312"/>
                <w:kern w:val="0"/>
                <w:sz w:val="32"/>
                <w:szCs w:val="32"/>
              </w:rPr>
            </w:pPr>
          </w:p>
        </w:tc>
        <w:tc>
          <w:tcPr>
            <w:tcW w:w="1861" w:type="dxa"/>
            <w:vMerge/>
            <w:tcBorders>
              <w:left w:val="single" w:sz="4" w:space="0" w:color="000000"/>
              <w:bottom w:val="single" w:sz="4" w:space="0" w:color="000000"/>
              <w:right w:val="single" w:sz="4" w:space="0" w:color="000000"/>
            </w:tcBorders>
            <w:shd w:val="clear" w:color="auto" w:fill="auto"/>
            <w:vAlign w:val="center"/>
          </w:tcPr>
          <w:p w:rsidR="001E7E26" w:rsidRDefault="001E7E26">
            <w:pPr>
              <w:widowControl/>
              <w:spacing w:line="480" w:lineRule="exact"/>
              <w:jc w:val="center"/>
              <w:textAlignment w:val="center"/>
              <w:rPr>
                <w:rFonts w:ascii="仿宋_GB2312" w:eastAsia="仿宋_GB2312" w:hAnsi="仿宋_GB2312" w:cs="仿宋_GB2312"/>
                <w:kern w:val="0"/>
                <w:sz w:val="32"/>
                <w:szCs w:val="32"/>
              </w:rPr>
            </w:pPr>
          </w:p>
        </w:tc>
        <w:tc>
          <w:tcPr>
            <w:tcW w:w="5949" w:type="dxa"/>
            <w:tcBorders>
              <w:top w:val="single" w:sz="4" w:space="0" w:color="auto"/>
              <w:left w:val="single" w:sz="4" w:space="0" w:color="000000"/>
              <w:bottom w:val="single" w:sz="4" w:space="0" w:color="000000"/>
              <w:right w:val="single" w:sz="4" w:space="0" w:color="000000"/>
            </w:tcBorders>
            <w:shd w:val="clear" w:color="auto" w:fill="auto"/>
            <w:vAlign w:val="center"/>
          </w:tcPr>
          <w:p w:rsidR="001E7E26" w:rsidRDefault="00965F43">
            <w:pPr>
              <w:widowControl/>
              <w:spacing w:line="480" w:lineRule="exact"/>
              <w:jc w:val="left"/>
              <w:textAlignment w:val="center"/>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高处安装的灯具，必须配备防坠落装置（含防坠落钢丝绳）。</w:t>
            </w:r>
          </w:p>
        </w:tc>
      </w:tr>
      <w:tr w:rsidR="001E7E26">
        <w:trPr>
          <w:trHeight w:val="536"/>
          <w:jc w:val="center"/>
        </w:trPr>
        <w:tc>
          <w:tcPr>
            <w:tcW w:w="48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E7E26" w:rsidRDefault="00965F43">
            <w:pPr>
              <w:widowControl/>
              <w:spacing w:line="480" w:lineRule="exact"/>
              <w:jc w:val="center"/>
              <w:textAlignment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rPr>
              <w:t>2</w:t>
            </w:r>
          </w:p>
        </w:tc>
        <w:tc>
          <w:tcPr>
            <w:tcW w:w="18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E7E26" w:rsidRDefault="00965F43">
            <w:pPr>
              <w:widowControl/>
              <w:spacing w:line="480" w:lineRule="exact"/>
              <w:jc w:val="center"/>
              <w:textAlignment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rPr>
              <w:t>防水接头、引出线</w:t>
            </w:r>
          </w:p>
        </w:tc>
        <w:tc>
          <w:tcPr>
            <w:tcW w:w="59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7E26" w:rsidRDefault="00965F43">
            <w:pPr>
              <w:widowControl/>
              <w:spacing w:line="480" w:lineRule="exact"/>
              <w:jc w:val="left"/>
              <w:textAlignment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rPr>
              <w:t>大功率灯具（</w:t>
            </w:r>
            <w:r>
              <w:rPr>
                <w:rFonts w:ascii="微软雅黑" w:eastAsia="微软雅黑" w:hAnsi="微软雅黑" w:cs="微软雅黑" w:hint="eastAsia"/>
                <w:kern w:val="0"/>
                <w:sz w:val="32"/>
                <w:szCs w:val="32"/>
              </w:rPr>
              <w:t>&gt;</w:t>
            </w:r>
            <w:r>
              <w:rPr>
                <w:rFonts w:ascii="仿宋_GB2312" w:eastAsia="仿宋_GB2312" w:hAnsi="仿宋_GB2312" w:cs="仿宋_GB2312" w:hint="eastAsia"/>
                <w:kern w:val="0"/>
                <w:sz w:val="32"/>
                <w:szCs w:val="32"/>
              </w:rPr>
              <w:t>30W）必须有防水接头。</w:t>
            </w:r>
          </w:p>
        </w:tc>
      </w:tr>
      <w:tr w:rsidR="001E7E26">
        <w:trPr>
          <w:trHeight w:val="445"/>
          <w:jc w:val="center"/>
        </w:trPr>
        <w:tc>
          <w:tcPr>
            <w:tcW w:w="4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E7E26" w:rsidRDefault="001E7E26">
            <w:pPr>
              <w:spacing w:line="480" w:lineRule="exact"/>
              <w:jc w:val="center"/>
              <w:rPr>
                <w:rFonts w:ascii="仿宋_GB2312" w:eastAsia="仿宋_GB2312" w:hAnsi="仿宋_GB2312" w:cs="仿宋_GB2312"/>
                <w:sz w:val="32"/>
                <w:szCs w:val="32"/>
              </w:rPr>
            </w:pPr>
          </w:p>
        </w:tc>
        <w:tc>
          <w:tcPr>
            <w:tcW w:w="18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E7E26" w:rsidRDefault="001E7E26">
            <w:pPr>
              <w:spacing w:line="480" w:lineRule="exact"/>
              <w:jc w:val="center"/>
              <w:rPr>
                <w:rFonts w:ascii="仿宋_GB2312" w:eastAsia="仿宋_GB2312" w:hAnsi="仿宋_GB2312" w:cs="仿宋_GB2312"/>
                <w:sz w:val="32"/>
                <w:szCs w:val="32"/>
              </w:rPr>
            </w:pPr>
          </w:p>
        </w:tc>
        <w:tc>
          <w:tcPr>
            <w:tcW w:w="59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7E26" w:rsidRDefault="00965F43">
            <w:pPr>
              <w:widowControl/>
              <w:spacing w:line="480" w:lineRule="exact"/>
              <w:jc w:val="left"/>
              <w:textAlignment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rPr>
              <w:t>大功率灯具（</w:t>
            </w:r>
            <w:r>
              <w:rPr>
                <w:rFonts w:ascii="微软雅黑" w:eastAsia="微软雅黑" w:hAnsi="微软雅黑" w:cs="微软雅黑" w:hint="eastAsia"/>
                <w:kern w:val="0"/>
                <w:sz w:val="32"/>
                <w:szCs w:val="32"/>
              </w:rPr>
              <w:t>&gt;</w:t>
            </w:r>
            <w:r>
              <w:rPr>
                <w:rFonts w:ascii="仿宋_GB2312" w:eastAsia="仿宋_GB2312" w:hAnsi="仿宋_GB2312" w:cs="仿宋_GB2312" w:hint="eastAsia"/>
                <w:kern w:val="0"/>
                <w:sz w:val="32"/>
                <w:szCs w:val="32"/>
              </w:rPr>
              <w:t>30W）引出线（线芯）线径必须</w:t>
            </w:r>
            <w:r>
              <w:rPr>
                <w:rFonts w:ascii="宋体" w:eastAsia="宋体" w:hAnsi="宋体" w:cs="宋体" w:hint="eastAsia"/>
                <w:kern w:val="0"/>
                <w:sz w:val="32"/>
                <w:szCs w:val="32"/>
              </w:rPr>
              <w:t>≥</w:t>
            </w:r>
            <w:r>
              <w:rPr>
                <w:rFonts w:ascii="仿宋_GB2312" w:eastAsia="仿宋_GB2312" w:hAnsi="仿宋_GB2312" w:cs="仿宋_GB2312" w:hint="eastAsia"/>
                <w:kern w:val="0"/>
                <w:sz w:val="32"/>
                <w:szCs w:val="32"/>
              </w:rPr>
              <w:t>1.5mm²。</w:t>
            </w:r>
          </w:p>
        </w:tc>
      </w:tr>
      <w:tr w:rsidR="001E7E26">
        <w:trPr>
          <w:trHeight w:val="445"/>
          <w:jc w:val="center"/>
        </w:trPr>
        <w:tc>
          <w:tcPr>
            <w:tcW w:w="48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E7E26" w:rsidRDefault="00965F43">
            <w:pPr>
              <w:widowControl/>
              <w:spacing w:line="480" w:lineRule="exact"/>
              <w:jc w:val="center"/>
              <w:textAlignment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rPr>
              <w:t>3</w:t>
            </w:r>
          </w:p>
        </w:tc>
        <w:tc>
          <w:tcPr>
            <w:tcW w:w="18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E7E26" w:rsidRDefault="00965F43">
            <w:pPr>
              <w:widowControl/>
              <w:spacing w:line="480" w:lineRule="exact"/>
              <w:jc w:val="center"/>
              <w:textAlignment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rPr>
              <w:t>电气安全</w:t>
            </w:r>
          </w:p>
        </w:tc>
        <w:tc>
          <w:tcPr>
            <w:tcW w:w="59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7E26" w:rsidRDefault="00965F43">
            <w:pPr>
              <w:widowControl/>
              <w:spacing w:line="480" w:lineRule="exact"/>
              <w:jc w:val="left"/>
              <w:textAlignment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rPr>
              <w:t>外部接线和内部接线。</w:t>
            </w:r>
          </w:p>
        </w:tc>
      </w:tr>
      <w:tr w:rsidR="001E7E26">
        <w:trPr>
          <w:trHeight w:val="445"/>
          <w:jc w:val="center"/>
        </w:trPr>
        <w:tc>
          <w:tcPr>
            <w:tcW w:w="4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E7E26" w:rsidRDefault="001E7E26">
            <w:pPr>
              <w:spacing w:line="480" w:lineRule="exact"/>
              <w:jc w:val="center"/>
              <w:rPr>
                <w:rFonts w:ascii="仿宋_GB2312" w:eastAsia="仿宋_GB2312" w:hAnsi="仿宋_GB2312" w:cs="仿宋_GB2312"/>
                <w:sz w:val="32"/>
                <w:szCs w:val="32"/>
              </w:rPr>
            </w:pPr>
          </w:p>
        </w:tc>
        <w:tc>
          <w:tcPr>
            <w:tcW w:w="18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E7E26" w:rsidRDefault="001E7E26">
            <w:pPr>
              <w:spacing w:line="480" w:lineRule="exact"/>
              <w:jc w:val="center"/>
              <w:rPr>
                <w:rFonts w:ascii="仿宋_GB2312" w:eastAsia="仿宋_GB2312" w:hAnsi="仿宋_GB2312" w:cs="仿宋_GB2312"/>
                <w:sz w:val="32"/>
                <w:szCs w:val="32"/>
              </w:rPr>
            </w:pPr>
          </w:p>
        </w:tc>
        <w:tc>
          <w:tcPr>
            <w:tcW w:w="59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7E26" w:rsidRDefault="00965F43">
            <w:pPr>
              <w:widowControl/>
              <w:spacing w:line="480" w:lineRule="exact"/>
              <w:jc w:val="left"/>
              <w:textAlignment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rPr>
              <w:t>接地规定：220V的灯具需检测，24V等安全电压灯具无需检测。</w:t>
            </w:r>
          </w:p>
        </w:tc>
      </w:tr>
      <w:tr w:rsidR="001E7E26">
        <w:trPr>
          <w:trHeight w:val="357"/>
          <w:jc w:val="center"/>
        </w:trPr>
        <w:tc>
          <w:tcPr>
            <w:tcW w:w="4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E7E26" w:rsidRDefault="001E7E26">
            <w:pPr>
              <w:spacing w:line="480" w:lineRule="exact"/>
              <w:jc w:val="center"/>
              <w:rPr>
                <w:rFonts w:ascii="仿宋_GB2312" w:eastAsia="仿宋_GB2312" w:hAnsi="仿宋_GB2312" w:cs="仿宋_GB2312"/>
                <w:sz w:val="32"/>
                <w:szCs w:val="32"/>
              </w:rPr>
            </w:pPr>
          </w:p>
        </w:tc>
        <w:tc>
          <w:tcPr>
            <w:tcW w:w="18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E7E26" w:rsidRDefault="001E7E26">
            <w:pPr>
              <w:spacing w:line="480" w:lineRule="exact"/>
              <w:jc w:val="center"/>
              <w:rPr>
                <w:rFonts w:ascii="仿宋_GB2312" w:eastAsia="仿宋_GB2312" w:hAnsi="仿宋_GB2312" w:cs="仿宋_GB2312"/>
                <w:sz w:val="32"/>
                <w:szCs w:val="32"/>
              </w:rPr>
            </w:pPr>
          </w:p>
        </w:tc>
        <w:tc>
          <w:tcPr>
            <w:tcW w:w="5949" w:type="dxa"/>
            <w:tcBorders>
              <w:top w:val="single" w:sz="4" w:space="0" w:color="000000"/>
              <w:left w:val="single" w:sz="4" w:space="0" w:color="000000"/>
              <w:bottom w:val="single" w:sz="4" w:space="0" w:color="auto"/>
              <w:right w:val="single" w:sz="4" w:space="0" w:color="000000"/>
            </w:tcBorders>
            <w:shd w:val="clear" w:color="auto" w:fill="auto"/>
            <w:vAlign w:val="center"/>
          </w:tcPr>
          <w:p w:rsidR="001E7E26" w:rsidRDefault="00965F43">
            <w:pPr>
              <w:widowControl/>
              <w:spacing w:line="480" w:lineRule="exact"/>
              <w:jc w:val="left"/>
              <w:textAlignment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rPr>
              <w:t>潮湿后的绝缘电阻和电气强度。</w:t>
            </w:r>
          </w:p>
        </w:tc>
      </w:tr>
      <w:tr w:rsidR="001E7E26">
        <w:trPr>
          <w:trHeight w:val="357"/>
          <w:jc w:val="center"/>
        </w:trPr>
        <w:tc>
          <w:tcPr>
            <w:tcW w:w="488" w:type="dxa"/>
            <w:vMerge/>
            <w:tcBorders>
              <w:left w:val="single" w:sz="4" w:space="0" w:color="000000"/>
              <w:bottom w:val="single" w:sz="4" w:space="0" w:color="000000"/>
              <w:right w:val="single" w:sz="4" w:space="0" w:color="000000"/>
            </w:tcBorders>
            <w:shd w:val="clear" w:color="auto" w:fill="auto"/>
            <w:vAlign w:val="center"/>
          </w:tcPr>
          <w:p w:rsidR="001E7E26" w:rsidRDefault="001E7E26">
            <w:pPr>
              <w:spacing w:line="480" w:lineRule="exact"/>
              <w:jc w:val="center"/>
              <w:rPr>
                <w:rFonts w:ascii="仿宋_GB2312" w:eastAsia="仿宋_GB2312" w:hAnsi="仿宋_GB2312" w:cs="仿宋_GB2312"/>
                <w:sz w:val="32"/>
                <w:szCs w:val="32"/>
              </w:rPr>
            </w:pPr>
          </w:p>
        </w:tc>
        <w:tc>
          <w:tcPr>
            <w:tcW w:w="1861" w:type="dxa"/>
            <w:vMerge/>
            <w:tcBorders>
              <w:left w:val="single" w:sz="4" w:space="0" w:color="000000"/>
              <w:bottom w:val="single" w:sz="4" w:space="0" w:color="000000"/>
              <w:right w:val="single" w:sz="4" w:space="0" w:color="000000"/>
            </w:tcBorders>
            <w:shd w:val="clear" w:color="auto" w:fill="auto"/>
            <w:vAlign w:val="center"/>
          </w:tcPr>
          <w:p w:rsidR="001E7E26" w:rsidRDefault="001E7E26">
            <w:pPr>
              <w:spacing w:line="480" w:lineRule="exact"/>
              <w:jc w:val="center"/>
              <w:rPr>
                <w:rFonts w:ascii="仿宋_GB2312" w:eastAsia="仿宋_GB2312" w:hAnsi="仿宋_GB2312" w:cs="仿宋_GB2312"/>
                <w:sz w:val="32"/>
                <w:szCs w:val="32"/>
              </w:rPr>
            </w:pPr>
          </w:p>
        </w:tc>
        <w:tc>
          <w:tcPr>
            <w:tcW w:w="5949" w:type="dxa"/>
            <w:tcBorders>
              <w:top w:val="single" w:sz="4" w:space="0" w:color="auto"/>
              <w:left w:val="single" w:sz="4" w:space="0" w:color="000000"/>
              <w:bottom w:val="single" w:sz="4" w:space="0" w:color="000000"/>
              <w:right w:val="single" w:sz="4" w:space="0" w:color="000000"/>
            </w:tcBorders>
            <w:shd w:val="clear" w:color="auto" w:fill="auto"/>
            <w:vAlign w:val="center"/>
          </w:tcPr>
          <w:p w:rsidR="001E7E26" w:rsidRDefault="00965F43">
            <w:pPr>
              <w:widowControl/>
              <w:spacing w:line="480" w:lineRule="exact"/>
              <w:jc w:val="left"/>
              <w:textAlignment w:val="center"/>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其他：防雷击、防静电能力、电磁干扰、灯具外壳温升、芯片引脚温升等。</w:t>
            </w:r>
          </w:p>
        </w:tc>
      </w:tr>
      <w:tr w:rsidR="001E7E26">
        <w:trPr>
          <w:trHeight w:val="362"/>
          <w:jc w:val="center"/>
        </w:trPr>
        <w:tc>
          <w:tcPr>
            <w:tcW w:w="488" w:type="dxa"/>
            <w:tcBorders>
              <w:top w:val="single" w:sz="4" w:space="0" w:color="000000"/>
              <w:left w:val="single" w:sz="4" w:space="0" w:color="000000"/>
              <w:right w:val="single" w:sz="4" w:space="0" w:color="000000"/>
            </w:tcBorders>
            <w:shd w:val="clear" w:color="auto" w:fill="auto"/>
            <w:vAlign w:val="center"/>
          </w:tcPr>
          <w:p w:rsidR="001E7E26" w:rsidRDefault="00965F43">
            <w:pPr>
              <w:widowControl/>
              <w:spacing w:line="480" w:lineRule="exact"/>
              <w:jc w:val="center"/>
              <w:textAlignment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rPr>
              <w:t>4</w:t>
            </w:r>
          </w:p>
        </w:tc>
        <w:tc>
          <w:tcPr>
            <w:tcW w:w="1861" w:type="dxa"/>
            <w:tcBorders>
              <w:top w:val="single" w:sz="4" w:space="0" w:color="000000"/>
              <w:left w:val="single" w:sz="4" w:space="0" w:color="000000"/>
              <w:right w:val="single" w:sz="4" w:space="0" w:color="000000"/>
            </w:tcBorders>
            <w:shd w:val="clear" w:color="auto" w:fill="auto"/>
            <w:vAlign w:val="center"/>
          </w:tcPr>
          <w:p w:rsidR="001E7E26" w:rsidRDefault="00965F43">
            <w:pPr>
              <w:widowControl/>
              <w:spacing w:line="480" w:lineRule="exact"/>
              <w:jc w:val="center"/>
              <w:textAlignment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rPr>
              <w:t>防护等级</w:t>
            </w:r>
          </w:p>
        </w:tc>
        <w:tc>
          <w:tcPr>
            <w:tcW w:w="59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7E26" w:rsidRDefault="00965F43">
            <w:pPr>
              <w:widowControl/>
              <w:spacing w:line="480" w:lineRule="exact"/>
              <w:jc w:val="left"/>
              <w:textAlignment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rPr>
              <w:t>一般灯具防护等级</w:t>
            </w:r>
            <w:r>
              <w:rPr>
                <w:rFonts w:ascii="宋体" w:eastAsia="宋体" w:hAnsi="宋体" w:cs="宋体" w:hint="eastAsia"/>
                <w:kern w:val="0"/>
                <w:sz w:val="32"/>
                <w:szCs w:val="32"/>
              </w:rPr>
              <w:t>≥</w:t>
            </w:r>
            <w:r>
              <w:rPr>
                <w:rFonts w:ascii="仿宋_GB2312" w:eastAsia="仿宋_GB2312" w:hAnsi="仿宋_GB2312" w:cs="仿宋_GB2312" w:hint="eastAsia"/>
                <w:kern w:val="0"/>
                <w:sz w:val="32"/>
                <w:szCs w:val="32"/>
              </w:rPr>
              <w:t>IP65。</w:t>
            </w:r>
          </w:p>
        </w:tc>
      </w:tr>
      <w:tr w:rsidR="001E7E26">
        <w:trPr>
          <w:trHeight w:val="357"/>
          <w:jc w:val="center"/>
        </w:trPr>
        <w:tc>
          <w:tcPr>
            <w:tcW w:w="48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E7E26" w:rsidRDefault="00965F43">
            <w:pPr>
              <w:widowControl/>
              <w:spacing w:line="480" w:lineRule="exact"/>
              <w:jc w:val="center"/>
              <w:textAlignment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rPr>
              <w:t>5</w:t>
            </w:r>
          </w:p>
        </w:tc>
        <w:tc>
          <w:tcPr>
            <w:tcW w:w="1861" w:type="dxa"/>
            <w:vMerge w:val="restart"/>
            <w:tcBorders>
              <w:top w:val="single" w:sz="4" w:space="0" w:color="000000"/>
              <w:left w:val="single" w:sz="4" w:space="0" w:color="000000"/>
              <w:right w:val="single" w:sz="4" w:space="0" w:color="000000"/>
            </w:tcBorders>
            <w:shd w:val="clear" w:color="auto" w:fill="auto"/>
            <w:vAlign w:val="center"/>
          </w:tcPr>
          <w:p w:rsidR="001E7E26" w:rsidRDefault="00965F43">
            <w:pPr>
              <w:widowControl/>
              <w:spacing w:line="480" w:lineRule="exact"/>
              <w:jc w:val="center"/>
              <w:textAlignment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rPr>
              <w:t>灯具寿命及光衰</w:t>
            </w:r>
          </w:p>
        </w:tc>
        <w:tc>
          <w:tcPr>
            <w:tcW w:w="59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7E26" w:rsidRDefault="00965F43">
            <w:pPr>
              <w:widowControl/>
              <w:spacing w:line="480" w:lineRule="exact"/>
              <w:jc w:val="left"/>
              <w:textAlignment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rPr>
              <w:t>颗粒寿命</w:t>
            </w:r>
            <w:r>
              <w:rPr>
                <w:rFonts w:ascii="宋体" w:eastAsia="宋体" w:hAnsi="宋体" w:cs="宋体" w:hint="eastAsia"/>
                <w:kern w:val="0"/>
                <w:sz w:val="32"/>
                <w:szCs w:val="32"/>
              </w:rPr>
              <w:t>≥</w:t>
            </w:r>
            <w:r>
              <w:rPr>
                <w:rFonts w:ascii="仿宋_GB2312" w:eastAsia="仿宋_GB2312" w:hAnsi="仿宋_GB2312" w:cs="仿宋_GB2312" w:hint="eastAsia"/>
                <w:kern w:val="0"/>
                <w:sz w:val="32"/>
                <w:szCs w:val="32"/>
              </w:rPr>
              <w:t>5万小时。</w:t>
            </w:r>
          </w:p>
        </w:tc>
      </w:tr>
      <w:tr w:rsidR="001E7E26">
        <w:trPr>
          <w:trHeight w:val="357"/>
          <w:jc w:val="center"/>
        </w:trPr>
        <w:tc>
          <w:tcPr>
            <w:tcW w:w="4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E7E26" w:rsidRDefault="001E7E26">
            <w:pPr>
              <w:spacing w:line="480" w:lineRule="exact"/>
              <w:jc w:val="center"/>
              <w:rPr>
                <w:rFonts w:ascii="仿宋_GB2312" w:eastAsia="仿宋_GB2312" w:hAnsi="仿宋_GB2312" w:cs="仿宋_GB2312"/>
                <w:sz w:val="32"/>
                <w:szCs w:val="32"/>
              </w:rPr>
            </w:pPr>
          </w:p>
        </w:tc>
        <w:tc>
          <w:tcPr>
            <w:tcW w:w="1861" w:type="dxa"/>
            <w:vMerge/>
            <w:tcBorders>
              <w:left w:val="single" w:sz="4" w:space="0" w:color="000000"/>
              <w:bottom w:val="single" w:sz="4" w:space="0" w:color="000000"/>
              <w:right w:val="single" w:sz="4" w:space="0" w:color="000000"/>
            </w:tcBorders>
            <w:shd w:val="clear" w:color="auto" w:fill="auto"/>
            <w:vAlign w:val="center"/>
          </w:tcPr>
          <w:p w:rsidR="001E7E26" w:rsidRDefault="001E7E26">
            <w:pPr>
              <w:spacing w:line="480" w:lineRule="exact"/>
              <w:jc w:val="center"/>
              <w:rPr>
                <w:rFonts w:ascii="仿宋_GB2312" w:eastAsia="仿宋_GB2312" w:hAnsi="仿宋_GB2312" w:cs="仿宋_GB2312"/>
                <w:sz w:val="32"/>
                <w:szCs w:val="32"/>
              </w:rPr>
            </w:pPr>
          </w:p>
        </w:tc>
        <w:tc>
          <w:tcPr>
            <w:tcW w:w="59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7E26" w:rsidRDefault="00965F43">
            <w:pPr>
              <w:widowControl/>
              <w:spacing w:line="480" w:lineRule="exact"/>
              <w:jc w:val="left"/>
              <w:textAlignment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rPr>
              <w:t>灯具光衰符合国标要求。</w:t>
            </w:r>
          </w:p>
        </w:tc>
      </w:tr>
      <w:tr w:rsidR="001E7E26">
        <w:trPr>
          <w:trHeight w:val="480"/>
          <w:jc w:val="center"/>
        </w:trPr>
        <w:tc>
          <w:tcPr>
            <w:tcW w:w="48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E7E26" w:rsidRDefault="00965F43">
            <w:pPr>
              <w:widowControl/>
              <w:spacing w:line="480" w:lineRule="exact"/>
              <w:jc w:val="center"/>
              <w:textAlignment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rPr>
              <w:t>6</w:t>
            </w:r>
          </w:p>
        </w:tc>
        <w:tc>
          <w:tcPr>
            <w:tcW w:w="18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E7E26" w:rsidRDefault="00965F43">
            <w:pPr>
              <w:widowControl/>
              <w:spacing w:line="480" w:lineRule="exact"/>
              <w:jc w:val="center"/>
              <w:textAlignment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rPr>
              <w:t>驱动电源</w:t>
            </w:r>
          </w:p>
        </w:tc>
        <w:tc>
          <w:tcPr>
            <w:tcW w:w="59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E7E26" w:rsidRDefault="00965F43">
            <w:pPr>
              <w:widowControl/>
              <w:spacing w:line="480" w:lineRule="exact"/>
              <w:jc w:val="left"/>
              <w:textAlignment w:val="center"/>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品牌推荐使用创联、诚联、茂硕、英飞特、台湾明纬、欧司朗（OSRAM）、飞利浦（PHILIPS）（排名不分先后）。</w:t>
            </w:r>
          </w:p>
        </w:tc>
      </w:tr>
      <w:tr w:rsidR="001E7E26">
        <w:trPr>
          <w:trHeight w:val="480"/>
          <w:jc w:val="center"/>
        </w:trPr>
        <w:tc>
          <w:tcPr>
            <w:tcW w:w="4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E7E26" w:rsidRDefault="001E7E26">
            <w:pPr>
              <w:spacing w:line="480" w:lineRule="exact"/>
              <w:jc w:val="center"/>
              <w:rPr>
                <w:rFonts w:ascii="仿宋_GB2312" w:eastAsia="仿宋_GB2312" w:hAnsi="仿宋_GB2312" w:cs="仿宋_GB2312"/>
                <w:sz w:val="32"/>
                <w:szCs w:val="32"/>
              </w:rPr>
            </w:pPr>
          </w:p>
        </w:tc>
        <w:tc>
          <w:tcPr>
            <w:tcW w:w="18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E7E26" w:rsidRDefault="001E7E26">
            <w:pPr>
              <w:spacing w:line="480" w:lineRule="exact"/>
              <w:jc w:val="center"/>
              <w:rPr>
                <w:rFonts w:ascii="仿宋_GB2312" w:eastAsia="仿宋_GB2312" w:hAnsi="仿宋_GB2312" w:cs="仿宋_GB2312"/>
                <w:sz w:val="32"/>
                <w:szCs w:val="32"/>
              </w:rPr>
            </w:pPr>
          </w:p>
        </w:tc>
        <w:tc>
          <w:tcPr>
            <w:tcW w:w="5949" w:type="dxa"/>
            <w:vMerge/>
            <w:tcBorders>
              <w:top w:val="single" w:sz="4" w:space="0" w:color="000000"/>
              <w:left w:val="single" w:sz="4" w:space="0" w:color="000000"/>
              <w:bottom w:val="single" w:sz="4" w:space="0" w:color="auto"/>
              <w:right w:val="single" w:sz="4" w:space="0" w:color="000000"/>
            </w:tcBorders>
            <w:shd w:val="clear" w:color="auto" w:fill="auto"/>
            <w:vAlign w:val="center"/>
          </w:tcPr>
          <w:p w:rsidR="001E7E26" w:rsidRDefault="001E7E26">
            <w:pPr>
              <w:spacing w:line="480" w:lineRule="exact"/>
              <w:jc w:val="left"/>
              <w:rPr>
                <w:rFonts w:ascii="仿宋_GB2312" w:eastAsia="仿宋_GB2312" w:hAnsi="仿宋_GB2312" w:cs="仿宋_GB2312"/>
                <w:sz w:val="32"/>
                <w:szCs w:val="32"/>
              </w:rPr>
            </w:pPr>
          </w:p>
        </w:tc>
      </w:tr>
      <w:tr w:rsidR="001E7E26">
        <w:trPr>
          <w:trHeight w:val="485"/>
          <w:jc w:val="center"/>
        </w:trPr>
        <w:tc>
          <w:tcPr>
            <w:tcW w:w="4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7E26" w:rsidRDefault="00965F43">
            <w:pPr>
              <w:widowControl/>
              <w:spacing w:line="480" w:lineRule="exact"/>
              <w:jc w:val="center"/>
              <w:textAlignment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rPr>
              <w:t>7</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7E26" w:rsidRDefault="00965F43">
            <w:pPr>
              <w:widowControl/>
              <w:spacing w:line="480" w:lineRule="exact"/>
              <w:jc w:val="center"/>
              <w:textAlignment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rPr>
              <w:t>配光</w:t>
            </w:r>
          </w:p>
        </w:tc>
        <w:tc>
          <w:tcPr>
            <w:tcW w:w="59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7E26" w:rsidRDefault="00965F43">
            <w:pPr>
              <w:widowControl/>
              <w:spacing w:line="480" w:lineRule="exact"/>
              <w:jc w:val="left"/>
              <w:textAlignment w:val="center"/>
              <w:rPr>
                <w:rFonts w:ascii="仿宋_GB2312" w:eastAsia="仿宋_GB2312" w:hAnsi="仿宋_GB2312" w:cs="仿宋_GB2312"/>
                <w:sz w:val="32"/>
                <w:szCs w:val="32"/>
              </w:rPr>
            </w:pPr>
            <w:r>
              <w:rPr>
                <w:rFonts w:ascii="仿宋_GB2312" w:eastAsia="仿宋_GB2312" w:hAnsi="仿宋_GB2312" w:cs="仿宋_GB2312" w:hint="eastAsia"/>
                <w:kern w:val="0"/>
                <w:sz w:val="32"/>
                <w:szCs w:val="32"/>
              </w:rPr>
              <w:t>光强、光通量、出光角度、色漂移、色容差、色一致性。</w:t>
            </w:r>
          </w:p>
        </w:tc>
      </w:tr>
    </w:tbl>
    <w:p w:rsidR="001E7E26" w:rsidRDefault="001E7E26">
      <w:pPr>
        <w:spacing w:line="560" w:lineRule="exact"/>
        <w:ind w:left="420"/>
        <w:rPr>
          <w:rFonts w:ascii="楷体_GB2312" w:eastAsia="楷体_GB2312" w:hAnsi="楷体_GB2312" w:cs="楷体_GB2312"/>
          <w:b/>
          <w:bCs/>
          <w:sz w:val="32"/>
          <w:szCs w:val="32"/>
        </w:rPr>
      </w:pPr>
      <w:bookmarkStart w:id="29" w:name="_Toc23670"/>
    </w:p>
    <w:p w:rsidR="001E7E26" w:rsidRDefault="001E7E26">
      <w:pPr>
        <w:pStyle w:val="Default"/>
      </w:pPr>
    </w:p>
    <w:p w:rsidR="001E7E26" w:rsidRDefault="001E7E26">
      <w:pPr>
        <w:pStyle w:val="Default"/>
      </w:pPr>
    </w:p>
    <w:p w:rsidR="001E7E26" w:rsidRDefault="00965F43">
      <w:pPr>
        <w:numPr>
          <w:ilvl w:val="0"/>
          <w:numId w:val="4"/>
        </w:numPr>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lastRenderedPageBreak/>
        <w:t>室外防水UTP超五类网络电缆及水晶头</w:t>
      </w:r>
    </w:p>
    <w:bookmarkStart w:id="30" w:name="_Toc16098"/>
    <w:bookmarkStart w:id="31" w:name="_Toc17164"/>
    <w:bookmarkEnd w:id="29"/>
    <w:p w:rsidR="001E7E26" w:rsidRDefault="00965F43">
      <w:pPr>
        <w:spacing w:line="560" w:lineRule="exact"/>
        <w:ind w:firstLineChars="200" w:firstLine="640"/>
        <w:rPr>
          <w:rFonts w:ascii="仿宋_GB2312" w:eastAsia="仿宋_GB2312" w:hAnsi="仿宋_GB2312" w:cs="仿宋_GB2312"/>
          <w:b/>
          <w:bCs/>
          <w:sz w:val="32"/>
          <w:szCs w:val="32"/>
        </w:rPr>
      </w:pPr>
      <w:r>
        <w:rPr>
          <w:noProof/>
          <w:sz w:val="32"/>
        </w:rPr>
        <mc:AlternateContent>
          <mc:Choice Requires="wpg">
            <w:drawing>
              <wp:anchor distT="0" distB="0" distL="114300" distR="114300" simplePos="0" relativeHeight="251661312" behindDoc="0" locked="0" layoutInCell="1" allowOverlap="1">
                <wp:simplePos x="0" y="0"/>
                <wp:positionH relativeFrom="column">
                  <wp:posOffset>53975</wp:posOffset>
                </wp:positionH>
                <wp:positionV relativeFrom="paragraph">
                  <wp:posOffset>455295</wp:posOffset>
                </wp:positionV>
                <wp:extent cx="5170805" cy="2691130"/>
                <wp:effectExtent l="0" t="0" r="0" b="0"/>
                <wp:wrapSquare wrapText="bothSides"/>
                <wp:docPr id="6" name="组合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0805" cy="2691130"/>
                          <a:chOff x="3607" y="191746"/>
                          <a:chExt cx="7244" cy="4192"/>
                        </a:xfrm>
                      </wpg:grpSpPr>
                      <pic:pic xmlns:pic="http://schemas.openxmlformats.org/drawingml/2006/picture">
                        <pic:nvPicPr>
                          <pic:cNvPr id="199" name="图片 199" descr="5aa8ee39N387e941e"/>
                          <pic:cNvPicPr>
                            <a:picLocks noChangeAspect="1"/>
                          </pic:cNvPicPr>
                        </pic:nvPicPr>
                        <pic:blipFill>
                          <a:blip r:embed="rId11"/>
                          <a:srcRect b="5532"/>
                          <a:stretch>
                            <a:fillRect/>
                          </a:stretch>
                        </pic:blipFill>
                        <pic:spPr>
                          <a:xfrm>
                            <a:off x="3643" y="191746"/>
                            <a:ext cx="3723" cy="2629"/>
                          </a:xfrm>
                          <a:prstGeom prst="rect">
                            <a:avLst/>
                          </a:prstGeom>
                        </pic:spPr>
                      </pic:pic>
                      <pic:pic xmlns:pic="http://schemas.openxmlformats.org/drawingml/2006/picture">
                        <pic:nvPicPr>
                          <pic:cNvPr id="200" name="图片 200" descr="670-141203135240595"/>
                          <pic:cNvPicPr>
                            <a:picLocks noChangeAspect="1"/>
                          </pic:cNvPicPr>
                        </pic:nvPicPr>
                        <pic:blipFill>
                          <a:blip r:embed="rId12"/>
                          <a:srcRect r="24293" b="16071"/>
                          <a:stretch>
                            <a:fillRect/>
                          </a:stretch>
                        </pic:blipFill>
                        <pic:spPr>
                          <a:xfrm>
                            <a:off x="7463" y="191746"/>
                            <a:ext cx="3388" cy="2635"/>
                          </a:xfrm>
                          <a:prstGeom prst="rect">
                            <a:avLst/>
                          </a:prstGeom>
                        </pic:spPr>
                      </pic:pic>
                      <pic:pic xmlns:pic="http://schemas.openxmlformats.org/drawingml/2006/picture">
                        <pic:nvPicPr>
                          <pic:cNvPr id="201" name="图片 201" descr="74375611_2"/>
                          <pic:cNvPicPr>
                            <a:picLocks noChangeAspect="1"/>
                          </pic:cNvPicPr>
                        </pic:nvPicPr>
                        <pic:blipFill>
                          <a:blip r:embed="rId13"/>
                          <a:srcRect r="43345" b="45064"/>
                          <a:stretch>
                            <a:fillRect/>
                          </a:stretch>
                        </pic:blipFill>
                        <pic:spPr>
                          <a:xfrm>
                            <a:off x="3607" y="194396"/>
                            <a:ext cx="3704" cy="1307"/>
                          </a:xfrm>
                          <a:prstGeom prst="rect">
                            <a:avLst/>
                          </a:prstGeom>
                        </pic:spPr>
                      </pic:pic>
                      <pic:pic xmlns:pic="http://schemas.openxmlformats.org/drawingml/2006/picture">
                        <pic:nvPicPr>
                          <pic:cNvPr id="207" name="图片 207" descr="59b0f65eNbf52e50e"/>
                          <pic:cNvPicPr>
                            <a:picLocks noChangeAspect="1"/>
                          </pic:cNvPicPr>
                        </pic:nvPicPr>
                        <pic:blipFill>
                          <a:blip r:embed="rId14"/>
                          <a:srcRect b="24028"/>
                          <a:stretch>
                            <a:fillRect/>
                          </a:stretch>
                        </pic:blipFill>
                        <pic:spPr>
                          <a:xfrm>
                            <a:off x="7452" y="194436"/>
                            <a:ext cx="3279" cy="1502"/>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EB3D97F" id="组合 6" o:spid="_x0000_s1026" style="position:absolute;left:0;text-align:left;margin-left:4.25pt;margin-top:35.85pt;width:407.15pt;height:211.9pt;z-index:251661312" coordorigin="3607,191746" coordsize="7244,4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A0wAAAABSZ2h0bG9uZwAAAV4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tBRUQ5MjMzNkIxQ0RFMzhG&#10;NjFDMjVERThFM0ZBMTA0OTwvZXhpZjpOYXRpdmVEaWdlc3Q+CiAgICAgIDwvcmRmOkRlc2NyaXB0&#10;aW9uPgogICA8L3JkZjpSREY+CjwveDp4b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99" o:spid="_x0000_s1027" type="#_x0000_t75" alt="5aa8ee39N387e941e" style="position:absolute;left:3643;top:191746;width:3723;height:2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SBnrBAAAA3AAAAA8AAABkcnMvZG93bnJldi54bWxET01PAjEQvZv4H5oh8SZdOKCsFIIkGrwY&#10;XeA+bMfthna67lRY/701MfE2L+9zFqsheHWmXtrIBibjAhRxHW3LjYH97un2HpQkZIs+Mhn4JoHV&#10;8vpqgaWNF36nc5UalUNYSjTgUupKraV2FFDGsSPO3EfsA6YM+0bbHi85PHg9LYqZDthybnDY0cZR&#10;faq+goGj8/sZSkXy+fbsD69y9/K4PRpzMxrWD6ASDelf/Ofe2jx/PoffZ/IFev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JSBnrBAAAA3AAAAA8AAAAAAAAAAAAAAAAAnwIA&#10;AGRycy9kb3ducmV2LnhtbFBLBQYAAAAABAAEAPcAAACNAwAAAAA=&#10;">
                  <v:imagedata r:id="rId15" o:title="5aa8ee39N387e941e" cropbottom="3625f"/>
                  <v:path arrowok="t"/>
                </v:shape>
                <v:shape id="图片 200" o:spid="_x0000_s1028" type="#_x0000_t75" alt="670-141203135240595" style="position:absolute;left:7463;top:191746;width:3388;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bRtvEAAAA3AAAAA8AAABkcnMvZG93bnJldi54bWxEj0GLwjAUhO+C/yE8YS+iqcvuItUoKipe&#10;9tDqweOzebbF5qU00Xb/vRGEPQ4z8w0zX3amEg9qXGlZwWQcgSDOrC45V3A67kZTEM4ja6wsk4I/&#10;crBc9HtzjLVtOaFH6nMRIOxiVFB4X8dSuqwgg25sa+LgXW1j0AfZ5FI32Aa4qeRnFP1IgyWHhQJr&#10;2hSU3dK7UZB87dvfJBq6y34rz2eqd+vV90Spj0G3moHw1Pn/8Lt90AoCEV5nwhGQi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VbRtvEAAAA3AAAAA8AAAAAAAAAAAAAAAAA&#10;nwIAAGRycy9kb3ducmV2LnhtbFBLBQYAAAAABAAEAPcAAACQAwAAAAA=&#10;">
                  <v:imagedata r:id="rId16" o:title="670-141203135240595" cropbottom="10532f" cropright="15921f"/>
                  <v:path arrowok="t"/>
                </v:shape>
                <v:shape id="图片 201" o:spid="_x0000_s1029" type="#_x0000_t75" alt="74375611_2" style="position:absolute;left:3607;top:194396;width:3704;height:1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ojj/GAAAA3AAAAA8AAABkcnMvZG93bnJldi54bWxEj81uwjAQhO9IfQdrK/WCwIFDVQIGAS3i&#10;5xbgAZZ4SdLG69Q2kPbpa6RKHEcz841mMmtNLa7kfGVZwaCfgCDOra64UHA8rHpvIHxA1lhbJgU/&#10;5GE2fepMMNX2xhld96EQEcI+RQVlCE0qpc9LMuj7tiGO3tk6gyFKV0jt8BbhppbDJHmVBiuOCyU2&#10;tCwp/9pfjIJsdOKP3fdqftl8Lt5/19vMrbuZUi/P7XwMIlAbHuH/9kYrGCYDuJ+JR0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uiOP8YAAADcAAAADwAAAAAAAAAAAAAA&#10;AACfAgAAZHJzL2Rvd25yZXYueG1sUEsFBgAAAAAEAAQA9wAAAJIDAAAAAA==&#10;">
                  <v:imagedata r:id="rId17" o:title="74375611_2" cropbottom="29533f" cropright="28407f"/>
                  <v:path arrowok="t"/>
                </v:shape>
                <v:shape id="图片 207" o:spid="_x0000_s1030" type="#_x0000_t75" alt="59b0f65eNbf52e50e" style="position:absolute;left:7452;top:194436;width:3279;height:1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nR9vFAAAA3AAAAA8AAABkcnMvZG93bnJldi54bWxEj0FrwkAUhO8F/8PyCl6K7pqDluhGirTo&#10;pYXGgh4f2WcSkn0bs6vGf98tFDwOM/MNs1oPthVX6n3tWMNsqkAQF87UXGr42X9MXkH4gGywdUwa&#10;7uRhnY2eVpgad+NvuuahFBHCPkUNVQhdKqUvKrLop64jjt7J9RZDlH0pTY+3CLetTJSaS4s1x4UK&#10;O9pUVDT5xWp4OR8/L9uDT2Z4yhdF86X8ef6u9fh5eFuCCDSER/i/vTMaErWAvzPxCMj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p0fbxQAAANwAAAAPAAAAAAAAAAAAAAAA&#10;AJ8CAABkcnMvZG93bnJldi54bWxQSwUGAAAAAAQABAD3AAAAkQMAAAAA&#10;">
                  <v:imagedata r:id="rId18" o:title="59b0f65eNbf52e50e" cropbottom="15747f"/>
                  <v:path arrowok="t"/>
                </v:shape>
                <w10:wrap type="square"/>
              </v:group>
            </w:pict>
          </mc:Fallback>
        </mc:AlternateContent>
      </w:r>
      <w:r>
        <w:rPr>
          <w:rFonts w:ascii="仿宋_GB2312" w:eastAsia="仿宋_GB2312" w:hAnsi="仿宋_GB2312" w:cs="仿宋_GB2312" w:hint="eastAsia"/>
          <w:b/>
          <w:bCs/>
          <w:sz w:val="32"/>
          <w:szCs w:val="32"/>
        </w:rPr>
        <w:t>1.室外防水UTP超五类网络电缆（非屏蔽双绞线UTP）</w:t>
      </w:r>
      <w:bookmarkEnd w:id="30"/>
      <w:bookmarkEnd w:id="31"/>
    </w:p>
    <w:p w:rsidR="001E7E26" w:rsidRDefault="00965F4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由4对双绞线、1条抗拉线和一个塑料外皮构成。有一层绝缘胶皮包裹，组网灵活。具有防水、防冻、防鼠疫、防晒、抗紫外线的特性。</w:t>
      </w:r>
    </w:p>
    <w:p w:rsidR="001E7E26" w:rsidRDefault="00965F43">
      <w:pPr>
        <w:numPr>
          <w:ilvl w:val="0"/>
          <w:numId w:val="17"/>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标准。</w:t>
      </w:r>
    </w:p>
    <w:p w:rsidR="001E7E26" w:rsidRDefault="00965F4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符合100Base-T4标准要求使用全部的4对线进行信号传输。衰减小，串扰少，并且具有更高的衰减与串扰的比值（ACR）和信噪比（Structural Return Loss）、更小的时延误差。标识是“CAT5E”，带宽155M，主要用于千兆位以太网（1000Mbps）。</w:t>
      </w:r>
    </w:p>
    <w:p w:rsidR="001E7E26" w:rsidRDefault="00965F43">
      <w:pPr>
        <w:numPr>
          <w:ilvl w:val="0"/>
          <w:numId w:val="17"/>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外观特征。</w:t>
      </w:r>
    </w:p>
    <w:p w:rsidR="001E7E26" w:rsidRDefault="00965F43">
      <w:pPr>
        <w:pStyle w:val="10"/>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① 双绞线应弯曲自然，以方便布线。</w:t>
      </w:r>
    </w:p>
    <w:p w:rsidR="001E7E26" w:rsidRDefault="00965F43">
      <w:pPr>
        <w:pStyle w:val="10"/>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② 电缆中的铜芯具有较好的韧性。为了使双绞线在移动中不至于断线，除外皮保护层外，内部的铜芯还要具有一定的韧性。同时为便于接头的制作和连接可靠，铜芯既不能</w:t>
      </w:r>
      <w:r>
        <w:rPr>
          <w:rFonts w:ascii="仿宋_GB2312" w:eastAsia="仿宋_GB2312" w:hAnsi="仿宋_GB2312" w:cs="仿宋_GB2312" w:hint="eastAsia"/>
          <w:sz w:val="32"/>
          <w:szCs w:val="32"/>
        </w:rPr>
        <w:lastRenderedPageBreak/>
        <w:t>太软，也不能太硬，太软不易接头的制作，太硬则容易产生接头处断裂。</w:t>
      </w:r>
    </w:p>
    <w:p w:rsidR="001E7E26" w:rsidRDefault="00965F43">
      <w:pPr>
        <w:pStyle w:val="10"/>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③ 具有阻燃性。为了避免受高温或起火而引起的线缆损坏，双绞线最外面的一层包皮除应具有很好的抗拉特性外，还应具有阻燃性(可以用火来烧一下测试:如果是正品，胶皮会受热松软，不会起火;如果是假货，一点就着)。</w:t>
      </w:r>
    </w:p>
    <w:p w:rsidR="001E7E26" w:rsidRDefault="00965F43">
      <w:pPr>
        <w:pStyle w:val="10"/>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④ 最大单段长度100米。标准长度305米一箱，连包装重量不低于13.5公斤。</w:t>
      </w:r>
    </w:p>
    <w:p w:rsidR="001E7E26" w:rsidRDefault="00965F43">
      <w:pPr>
        <w:numPr>
          <w:ilvl w:val="0"/>
          <w:numId w:val="17"/>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制造工艺。</w:t>
      </w:r>
    </w:p>
    <w:p w:rsidR="001E7E26" w:rsidRDefault="00965F4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为了降低信号的干扰，双绞线电缆中的每一线对都是由两根绝缘的铜导线相互扭绕而成，而且同一电缆中的不同线对具有不同的扭绕度(就是扭绕线圈的数量多少)。同时，双绞线电缆中的线对按逆时针方向进行扭绕。严禁出现以下问题：</w:t>
      </w:r>
    </w:p>
    <w:p w:rsidR="001E7E26" w:rsidRDefault="00965F43">
      <w:pPr>
        <w:pStyle w:val="10"/>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① 为了简化制造工艺，电缆中所有线对的扭绕密度相同;</w:t>
      </w:r>
    </w:p>
    <w:p w:rsidR="001E7E26" w:rsidRDefault="00965F43">
      <w:pPr>
        <w:pStyle w:val="10"/>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② 线对中两根绝缘导线的扭绕密度不符合技术要求;</w:t>
      </w:r>
    </w:p>
    <w:p w:rsidR="001E7E26" w:rsidRDefault="00965F43">
      <w:pPr>
        <w:pStyle w:val="10"/>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③ 线对的扭绕方向不符合要求。</w:t>
      </w:r>
    </w:p>
    <w:p w:rsidR="001E7E26" w:rsidRDefault="00965F43">
      <w:pPr>
        <w:pStyle w:val="10"/>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如果存在以上问题，将会引起双绞线的近端串扰(指UTP中两线对之间的信号干扰程度)，从而使传输距离达不到要求。线对的扭绕度超五类要比五类密。除组成双绞线线对的两条绝缘铜导线要按要求进行扭绕外，标准双绞线电缆中的线对之间也要按逆时针方向进行扭绕。否则将会引起电缆电阻的不匹配，限制了传输距离。应符合TIA/EIA568A中的具体规定。</w:t>
      </w:r>
    </w:p>
    <w:p w:rsidR="001E7E26" w:rsidRDefault="00965F43">
      <w:pPr>
        <w:numPr>
          <w:ilvl w:val="0"/>
          <w:numId w:val="17"/>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传输速率：1000Mbps。</w:t>
      </w:r>
    </w:p>
    <w:p w:rsidR="001E7E26" w:rsidRDefault="00965F43">
      <w:pPr>
        <w:pStyle w:val="10"/>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需满足的测试方式：用一条双绞线连接两台1000Mbps的设备(网卡到网卡或网卡到HUB)，通信时用操作系统自带的检测工具对其数据传输率进行监测。</w:t>
      </w:r>
    </w:p>
    <w:p w:rsidR="001E7E26" w:rsidRDefault="00965F43">
      <w:pPr>
        <w:numPr>
          <w:ilvl w:val="0"/>
          <w:numId w:val="17"/>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线缆对数。</w:t>
      </w:r>
    </w:p>
    <w:p w:rsidR="001E7E26" w:rsidRDefault="00965F4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超五类室外防水网络电缆也是采用4个绕对和1条抗拉线。线对的颜色分别为白橙、橙、白绿、绿、白蓝、蓝、白棕和棕。裸铜线径为0.51mm（线规为24AWG），绝缘线径为0.92mm，UTP电缆直径为6.3mm。</w:t>
      </w:r>
    </w:p>
    <w:p w:rsidR="001E7E26" w:rsidRDefault="00965F43">
      <w:pPr>
        <w:spacing w:line="560" w:lineRule="exact"/>
        <w:jc w:val="left"/>
        <w:rPr>
          <w:rFonts w:ascii="仿宋_GB2312" w:eastAsia="仿宋_GB2312" w:hAnsi="仿宋_GB2312" w:cs="仿宋_GB2312"/>
          <w:b/>
          <w:bCs/>
          <w:sz w:val="32"/>
          <w:szCs w:val="32"/>
        </w:rPr>
      </w:pPr>
      <w:r>
        <w:rPr>
          <w:noProof/>
          <w:sz w:val="32"/>
        </w:rPr>
        <mc:AlternateContent>
          <mc:Choice Requires="wpg">
            <w:drawing>
              <wp:anchor distT="0" distB="0" distL="114300" distR="114300" simplePos="0" relativeHeight="251662336" behindDoc="0" locked="0" layoutInCell="1" allowOverlap="1">
                <wp:simplePos x="0" y="0"/>
                <wp:positionH relativeFrom="column">
                  <wp:posOffset>29210</wp:posOffset>
                </wp:positionH>
                <wp:positionV relativeFrom="paragraph">
                  <wp:posOffset>71755</wp:posOffset>
                </wp:positionV>
                <wp:extent cx="5313045" cy="4634865"/>
                <wp:effectExtent l="0" t="0" r="1905" b="0"/>
                <wp:wrapSquare wrapText="bothSides"/>
                <wp:docPr id="8" name="组合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3045" cy="4634865"/>
                          <a:chOff x="14771" y="209722"/>
                          <a:chExt cx="9639" cy="9035"/>
                        </a:xfrm>
                      </wpg:grpSpPr>
                      <pic:pic xmlns:pic="http://schemas.openxmlformats.org/drawingml/2006/picture">
                        <pic:nvPicPr>
                          <pic:cNvPr id="208" name="图片 208" descr="微信图片_20190129133331-1"/>
                          <pic:cNvPicPr>
                            <a:picLocks noChangeAspect="1"/>
                          </pic:cNvPicPr>
                        </pic:nvPicPr>
                        <pic:blipFill>
                          <a:blip r:embed="rId19"/>
                          <a:stretch>
                            <a:fillRect/>
                          </a:stretch>
                        </pic:blipFill>
                        <pic:spPr>
                          <a:xfrm>
                            <a:off x="14771" y="209722"/>
                            <a:ext cx="3367" cy="4044"/>
                          </a:xfrm>
                          <a:prstGeom prst="rect">
                            <a:avLst/>
                          </a:prstGeom>
                        </pic:spPr>
                      </pic:pic>
                      <pic:pic xmlns:pic="http://schemas.openxmlformats.org/drawingml/2006/picture">
                        <pic:nvPicPr>
                          <pic:cNvPr id="209" name="图片 209" descr="微信图片_20190129133347-1"/>
                          <pic:cNvPicPr>
                            <a:picLocks noChangeAspect="1"/>
                          </pic:cNvPicPr>
                        </pic:nvPicPr>
                        <pic:blipFill>
                          <a:blip r:embed="rId20"/>
                          <a:srcRect t="4267"/>
                          <a:stretch>
                            <a:fillRect/>
                          </a:stretch>
                        </pic:blipFill>
                        <pic:spPr>
                          <a:xfrm>
                            <a:off x="18228" y="209768"/>
                            <a:ext cx="3031" cy="4001"/>
                          </a:xfrm>
                          <a:prstGeom prst="rect">
                            <a:avLst/>
                          </a:prstGeom>
                        </pic:spPr>
                      </pic:pic>
                      <pic:pic xmlns:pic="http://schemas.openxmlformats.org/drawingml/2006/picture">
                        <pic:nvPicPr>
                          <pic:cNvPr id="210" name="图片 210" descr="微信图片_20190129133350-1"/>
                          <pic:cNvPicPr>
                            <a:picLocks noChangeAspect="1"/>
                          </pic:cNvPicPr>
                        </pic:nvPicPr>
                        <pic:blipFill>
                          <a:blip r:embed="rId21"/>
                          <a:srcRect t="4276"/>
                          <a:stretch>
                            <a:fillRect/>
                          </a:stretch>
                        </pic:blipFill>
                        <pic:spPr>
                          <a:xfrm>
                            <a:off x="21371" y="209751"/>
                            <a:ext cx="3039" cy="4517"/>
                          </a:xfrm>
                          <a:prstGeom prst="rect">
                            <a:avLst/>
                          </a:prstGeom>
                        </pic:spPr>
                      </pic:pic>
                      <pic:pic xmlns:pic="http://schemas.openxmlformats.org/drawingml/2006/picture">
                        <pic:nvPicPr>
                          <pic:cNvPr id="211" name="图片 211" descr="微信图片_20190221112537副本-1"/>
                          <pic:cNvPicPr>
                            <a:picLocks noChangeAspect="1"/>
                          </pic:cNvPicPr>
                        </pic:nvPicPr>
                        <pic:blipFill>
                          <a:blip r:embed="rId22"/>
                          <a:srcRect t="2352"/>
                          <a:stretch>
                            <a:fillRect/>
                          </a:stretch>
                        </pic:blipFill>
                        <pic:spPr>
                          <a:xfrm>
                            <a:off x="14807" y="214081"/>
                            <a:ext cx="3233" cy="4676"/>
                          </a:xfrm>
                          <a:prstGeom prst="rect">
                            <a:avLst/>
                          </a:prstGeom>
                        </pic:spPr>
                      </pic:pic>
                      <pic:pic xmlns:pic="http://schemas.openxmlformats.org/drawingml/2006/picture">
                        <pic:nvPicPr>
                          <pic:cNvPr id="212" name="图片 212" descr="微信图片_20190129133354-1"/>
                          <pic:cNvPicPr>
                            <a:picLocks noChangeAspect="1"/>
                          </pic:cNvPicPr>
                        </pic:nvPicPr>
                        <pic:blipFill>
                          <a:blip r:embed="rId23"/>
                          <a:stretch>
                            <a:fillRect/>
                          </a:stretch>
                        </pic:blipFill>
                        <pic:spPr>
                          <a:xfrm>
                            <a:off x="18202" y="213903"/>
                            <a:ext cx="3068" cy="4792"/>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5F38237" id="组合 8" o:spid="_x0000_s1026" style="position:absolute;left:0;text-align:left;margin-left:2.3pt;margin-top:5.65pt;width:418.35pt;height:364.95pt;z-index:251662336" coordorigin="14771,209722" coordsize="9639,90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&#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">
                <v:shape id="图片 208" o:spid="_x0000_s1027" type="#_x0000_t75" alt="微信图片_20190129133331-1" style="position:absolute;left:14771;top:209722;width:3367;height:4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gOh7CAAAA3AAAAA8AAABkcnMvZG93bnJldi54bWxET02LwjAQvS/4H8IIXkTTVVi1GkUEtbin&#10;VcHr2IxtsZl0m1jrv98chD0+3vdi1ZpSNFS7wrKCz2EEgji1uuBMwfm0HUxBOI+ssbRMCl7kYLXs&#10;fCww1vbJP9QcfSZCCLsYFeTeV7GULs3JoBvaijhwN1sb9AHWmdQ1PkO4KeUoir6kwYJDQ44VbXJK&#10;78eHUZDsksuOTr/m3Bxe/cP3bCyvk71SvW67noPw1Pp/8dudaAWjKKwNZ8IRkM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IDoewgAAANwAAAAPAAAAAAAAAAAAAAAAAJ8C&#10;AABkcnMvZG93bnJldi54bWxQSwUGAAAAAAQABAD3AAAAjgMAAAAA&#10;">
                  <v:imagedata r:id="rId24" o:title="微信图片_20190129133331-1"/>
                  <v:path arrowok="t"/>
                </v:shape>
                <v:shape id="图片 209" o:spid="_x0000_s1028" type="#_x0000_t75" alt="微信图片_20190129133347-1" style="position:absolute;left:18228;top:209768;width:3031;height:4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W043AAAAA3AAAAA8AAABkcnMvZG93bnJldi54bWxEj9GKwjAURN8X/IdwBd/WVCmi1SgiKoKw&#10;YvUDLs21KTY3pYla/94sLOzjMHNmmMWqs7V4UusrxwpGwwQEceF0xaWC62X3PQXhA7LG2jEpeJOH&#10;1bL3tcBMuxef6ZmHUsQS9hkqMCE0mZS+MGTRD11DHL2bay2GKNtS6hZfsdzWcpwkE2mx4rhgsKGN&#10;oeKeP6yC8c/I7tOSc2/SYnZkli7dnpQa9Lv1HESgLvyH/+iDjlwyg98z8QjI5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9bTjcAAAADcAAAADwAAAAAAAAAAAAAAAACfAgAA&#10;ZHJzL2Rvd25yZXYueG1sUEsFBgAAAAAEAAQA9wAAAIwDAAAAAA==&#10;">
                  <v:imagedata r:id="rId25" o:title="微信图片_20190129133347-1" croptop="2796f"/>
                  <v:path arrowok="t"/>
                </v:shape>
                <v:shape id="图片 210" o:spid="_x0000_s1029" type="#_x0000_t75" alt="微信图片_20190129133350-1" style="position:absolute;left:21371;top:209751;width:3039;height:4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WDK3BAAAA3AAAAA8AAABkcnMvZG93bnJldi54bWxET8lqwzAQvRfyD2ICvTVyfHAbJ0qwA4ZS&#10;CqVZ7oM1sUWskbEU2/376lDo8fH23WG2nRhp8MaxgvUqAUFcO224UXA5Vy9vIHxA1tg5JgU/5OGw&#10;XzztMNdu4m8aT6ERMYR9jgraEPpcSl+3ZNGvXE8cuZsbLIYIh0bqAacYbjuZJkkmLRqODS32dGyp&#10;vp8eVsGtMMZ/baqieK0n3Zdl9fGZXZV6Xs7FFkSgOfyL/9zvWkG6jvPjmXgE5P4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nWDK3BAAAA3AAAAA8AAAAAAAAAAAAAAAAAnwIA&#10;AGRycy9kb3ducmV2LnhtbFBLBQYAAAAABAAEAPcAAACNAwAAAAA=&#10;">
                  <v:imagedata r:id="rId26" o:title="微信图片_20190129133350-1" croptop="2802f"/>
                  <v:path arrowok="t"/>
                </v:shape>
                <v:shape id="图片 211" o:spid="_x0000_s1030" type="#_x0000_t75" alt="微信图片_20190221112537副本-1" style="position:absolute;left:14807;top:214081;width:3233;height:4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35WrFAAAA3AAAAA8AAABkcnMvZG93bnJldi54bWxEj81qwzAQhO+BvoPYQm+J7BBCcKOEUDD0&#10;0EObP8htsVaWG2tlLDV23z4qFHIcZuYbZr0dXStu1IfGs4J8loEgrrxuuFZwPJTTFYgQkTW2nknB&#10;LwXYbp4mayy0H/iLbvtYiwThUKACG2NXSBkqSw7DzHfEyTO+dxiT7GupexwS3LVynmVL6bDhtGCx&#10;ozdL1XX/4xQMHwtz/j7ZcmHMqvQnlJ+Xg1Hq5XncvYKINMZH+L/9rhXM8xz+zqQjID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d+VqxQAAANwAAAAPAAAAAAAAAAAAAAAA&#10;AJ8CAABkcnMvZG93bnJldi54bWxQSwUGAAAAAAQABAD3AAAAkQMAAAAA&#10;">
                  <v:imagedata r:id="rId27" o:title="微信图片_20190221112537副本-1" croptop="1541f"/>
                  <v:path arrowok="t"/>
                </v:shape>
                <v:shape id="图片 212" o:spid="_x0000_s1031" type="#_x0000_t75" alt="微信图片_20190129133354-1" style="position:absolute;left:18202;top:213903;width:3068;height:4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yEa7EAAAA3AAAAA8AAABkcnMvZG93bnJldi54bWxEj0GLwjAUhO/C/ofwFvZmU7sgUo0iLoIH&#10;WdB68Phsnm21eSlNtlZ//UYQPA4z8w0zW/SmFh21rrKsYBTFIIhzqysuFByy9XACwnlkjbVlUnAn&#10;B4v5x2CGqbY33lG394UIEHYpKii9b1IpXV6SQRfZhjh4Z9sa9EG2hdQt3gLc1DKJ47E0WHFYKLGh&#10;VUn5df9nFKyzSex+jsl9fOou348tPS6/eabU12e/nILw1Pt3+NXeaAXJKIHnmXAE5P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yEa7EAAAA3AAAAA8AAAAAAAAAAAAAAAAA&#10;nwIAAGRycy9kb3ducmV2LnhtbFBLBQYAAAAABAAEAPcAAACQAwAAAAA=&#10;">
                  <v:imagedata r:id="rId28" o:title="微信图片_20190129133354-1"/>
                  <v:path arrowok="t"/>
                </v:shape>
                <w10:wrap type="square"/>
              </v:group>
            </w:pict>
          </mc:Fallback>
        </mc:AlternateContent>
      </w:r>
      <w:bookmarkStart w:id="32" w:name="_Toc7320"/>
      <w:r>
        <w:rPr>
          <w:rFonts w:hint="eastAsia"/>
          <w:sz w:val="32"/>
        </w:rPr>
        <w:t xml:space="preserve">  </w:t>
      </w:r>
      <w:r>
        <w:rPr>
          <w:rFonts w:ascii="仿宋_GB2312" w:eastAsia="仿宋_GB2312" w:hAnsi="仿宋_GB2312" w:cs="仿宋_GB2312" w:hint="eastAsia"/>
          <w:b/>
          <w:bCs/>
          <w:sz w:val="32"/>
          <w:szCs w:val="32"/>
        </w:rPr>
        <w:t>2.水晶头</w:t>
      </w:r>
      <w:bookmarkEnd w:id="32"/>
    </w:p>
    <w:p w:rsidR="001E7E26" w:rsidRDefault="00965F43">
      <w:pPr>
        <w:spacing w:line="560" w:lineRule="exact"/>
        <w:ind w:firstLineChars="200" w:firstLine="640"/>
        <w:rPr>
          <w:rFonts w:ascii="仿宋_GB2312" w:eastAsia="仿宋_GB2312" w:hAnsi="仿宋_GB2312" w:cs="仿宋_GB2312"/>
          <w:sz w:val="32"/>
          <w:szCs w:val="32"/>
        </w:rPr>
      </w:pPr>
      <w:r>
        <w:rPr>
          <w:noProof/>
          <w:sz w:val="32"/>
        </w:rPr>
        <w:lastRenderedPageBreak/>
        <mc:AlternateContent>
          <mc:Choice Requires="wpg">
            <w:drawing>
              <wp:anchor distT="0" distB="0" distL="114300" distR="114300" simplePos="0" relativeHeight="251663360" behindDoc="0" locked="0" layoutInCell="1" allowOverlap="1">
                <wp:simplePos x="0" y="0"/>
                <wp:positionH relativeFrom="column">
                  <wp:posOffset>76200</wp:posOffset>
                </wp:positionH>
                <wp:positionV relativeFrom="paragraph">
                  <wp:posOffset>100330</wp:posOffset>
                </wp:positionV>
                <wp:extent cx="5532120" cy="1838960"/>
                <wp:effectExtent l="0" t="0" r="0" b="8890"/>
                <wp:wrapSquare wrapText="bothSides"/>
                <wp:docPr id="10" name="组合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2120" cy="1838960"/>
                          <a:chOff x="3743" y="225598"/>
                          <a:chExt cx="7211" cy="2397"/>
                        </a:xfrm>
                      </wpg:grpSpPr>
                      <pic:pic xmlns:pic="http://schemas.openxmlformats.org/drawingml/2006/picture">
                        <pic:nvPicPr>
                          <pic:cNvPr id="205" name="图片 205" descr="53b4f50eNfbadeea0"/>
                          <pic:cNvPicPr>
                            <a:picLocks noChangeAspect="1"/>
                          </pic:cNvPicPr>
                        </pic:nvPicPr>
                        <pic:blipFill>
                          <a:blip r:embed="rId29"/>
                          <a:srcRect l="11334" r="14267"/>
                          <a:stretch>
                            <a:fillRect/>
                          </a:stretch>
                        </pic:blipFill>
                        <pic:spPr>
                          <a:xfrm>
                            <a:off x="3743" y="225598"/>
                            <a:ext cx="1720" cy="2313"/>
                          </a:xfrm>
                          <a:prstGeom prst="rect">
                            <a:avLst/>
                          </a:prstGeom>
                        </pic:spPr>
                      </pic:pic>
                      <pic:pic xmlns:pic="http://schemas.openxmlformats.org/drawingml/2006/picture">
                        <pic:nvPicPr>
                          <pic:cNvPr id="206" name="图片 206" descr="t013e3ab382272a02d8"/>
                          <pic:cNvPicPr>
                            <a:picLocks noChangeAspect="1"/>
                          </pic:cNvPicPr>
                        </pic:nvPicPr>
                        <pic:blipFill>
                          <a:blip r:embed="rId30"/>
                          <a:stretch>
                            <a:fillRect/>
                          </a:stretch>
                        </pic:blipFill>
                        <pic:spPr>
                          <a:xfrm>
                            <a:off x="5543" y="225628"/>
                            <a:ext cx="5411" cy="2367"/>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4420245" id="组合 10" o:spid="_x0000_s1026" style="position:absolute;left:0;text-align:left;margin-left:6pt;margin-top:7.9pt;width:435.6pt;height:144.8pt;z-index:251663360" coordorigin="3743,225598" coordsize="7211,2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">
                <v:shape id="图片 205" o:spid="_x0000_s1027" type="#_x0000_t75" alt="53b4f50eNfbadeea0" style="position:absolute;left:3743;top:225598;width:1720;height:2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qmQrEAAAA3AAAAA8AAABkcnMvZG93bnJldi54bWxEj0+LwjAUxO8LfofwBG9rakGRahQVFtaD&#10;Lv4B8fZonmmxeSlNrPXbm4WFPQ4z8xtmvuxsJVpqfOlYwWiYgCDOnS7ZKDifvj6nIHxA1lg5JgUv&#10;8rBc9D7mmGn35AO1x2BEhLDPUEERQp1J6fOCLPqhq4mjd3ONxRBlY6Ru8BnhtpJpkkykxZLjQoE1&#10;bQrK78eHVeB1m09vD7P9SXfm0O2vq7W+GKUG/W41AxGoC//hv/a3VpAmY/g9E4+AXL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qmQrEAAAA3AAAAA8AAAAAAAAAAAAAAAAA&#10;nwIAAGRycy9kb3ducmV2LnhtbFBLBQYAAAAABAAEAPcAAACQAwAAAAA=&#10;">
                  <v:imagedata r:id="rId31" o:title="53b4f50eNfbadeea0" cropleft="7428f" cropright="9350f"/>
                  <v:path arrowok="t"/>
                </v:shape>
                <v:shape id="图片 206" o:spid="_x0000_s1028" type="#_x0000_t75" alt="t013e3ab382272a02d8" style="position:absolute;left:5543;top:225628;width:5411;height:2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BVwTDAAAA3AAAAA8AAABkcnMvZG93bnJldi54bWxEj81qwkAUhfcF32G4grs6MQsp0UkopYKL&#10;Ihht3V4yt0kwcyfMTJP49o5QcHk4Px9nW0ymEwM531pWsFomIIgrq1uuFZxPu9c3ED4ga+wsk4Ib&#10;eSjy2csWM21HPtJQhlrEEfYZKmhC6DMpfdWQQb+0PXH0fq0zGKJ0tdQOxzhuOpkmyVoabDkSGuzp&#10;o6HqWv6ZyL1Rero4d7iWevXpv75/anlMlVrMp/cNiEBTeIb/23utIE3W8DgTj4DM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AFXBMMAAADcAAAADwAAAAAAAAAAAAAAAACf&#10;AgAAZHJzL2Rvd25yZXYueG1sUEsFBgAAAAAEAAQA9wAAAI8DAAAAAA==&#10;">
                  <v:imagedata r:id="rId32" o:title="t013e3ab382272a02d8"/>
                  <v:path arrowok="t"/>
                </v:shape>
                <w10:wrap type="square"/>
              </v:group>
            </w:pict>
          </mc:Fallback>
        </mc:AlternateContent>
      </w:r>
      <w:r>
        <w:rPr>
          <w:rFonts w:ascii="仿宋_GB2312" w:eastAsia="仿宋_GB2312" w:hAnsi="仿宋_GB2312" w:cs="仿宋_GB2312" w:hint="eastAsia"/>
          <w:sz w:val="32"/>
          <w:szCs w:val="32"/>
        </w:rPr>
        <w:t>应符合的技术标准：YD/T 577-19294《室内电话机插头座》；YD/T926；《大楼通信综合布线系统第3部分：连接硬件和接插软线技术要求》。</w:t>
      </w:r>
    </w:p>
    <w:p w:rsidR="001E7E26" w:rsidRDefault="00965F43">
      <w:pPr>
        <w:numPr>
          <w:ilvl w:val="0"/>
          <w:numId w:val="18"/>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外观：水晶头外观应为无色透明、色泽均匀且不含杂质、无气泡，塑料弹性良好。水晶头与通信线咬合紧密，不易脱落。</w:t>
      </w:r>
    </w:p>
    <w:p w:rsidR="001E7E26" w:rsidRDefault="00965F43">
      <w:pPr>
        <w:numPr>
          <w:ilvl w:val="0"/>
          <w:numId w:val="18"/>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结构尺寸：RJ45应符合TIA／EIA568A和TIA／E1A568AB线序，8个位置（8针）的模块化插孔，应符合规范要求长X宽X高，即21.34×11.68×8.00。</w:t>
      </w:r>
    </w:p>
    <w:p w:rsidR="001E7E26" w:rsidRDefault="00965F43">
      <w:pPr>
        <w:numPr>
          <w:ilvl w:val="0"/>
          <w:numId w:val="18"/>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材料要求：外壳材料为环保PC材料，水晶头金片果用0.35m磷青铜或高强度黄（≥65％含铜量），结构三叉，表面经整体锞后镀金，厚度0.0254至1.27。</w:t>
      </w:r>
    </w:p>
    <w:p w:rsidR="001E7E26" w:rsidRDefault="00965F43">
      <w:pPr>
        <w:numPr>
          <w:ilvl w:val="0"/>
          <w:numId w:val="18"/>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导线拉脱力：应≥70N。</w:t>
      </w:r>
    </w:p>
    <w:p w:rsidR="001E7E26" w:rsidRDefault="00965F43">
      <w:pPr>
        <w:numPr>
          <w:ilvl w:val="0"/>
          <w:numId w:val="18"/>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直流电阻：常态≤20mΩ；温热试验后：增值≤5mΩ。</w:t>
      </w:r>
    </w:p>
    <w:p w:rsidR="001E7E26" w:rsidRDefault="00965F43">
      <w:pPr>
        <w:numPr>
          <w:ilvl w:val="0"/>
          <w:numId w:val="18"/>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绝缘电阻：常态＞1000mΩ；湿热试验后：＞1000mΩ。</w:t>
      </w:r>
    </w:p>
    <w:p w:rsidR="001E7E26" w:rsidRDefault="00965F43">
      <w:pPr>
        <w:numPr>
          <w:ilvl w:val="0"/>
          <w:numId w:val="18"/>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耐压试验：湿热试验前后，簧片与簧片间：直流1000V或交流700V不击穿：所有簧片与安装板或地间：直</w:t>
      </w:r>
      <w:r>
        <w:rPr>
          <w:rFonts w:ascii="仿宋_GB2312" w:eastAsia="仿宋_GB2312" w:hAnsi="仿宋_GB2312" w:cs="仿宋_GB2312" w:hint="eastAsia"/>
          <w:sz w:val="32"/>
          <w:szCs w:val="32"/>
        </w:rPr>
        <w:lastRenderedPageBreak/>
        <w:t>流1500V或交流1000V不击穿。</w:t>
      </w:r>
    </w:p>
    <w:p w:rsidR="001E7E26" w:rsidRDefault="00965F43">
      <w:pPr>
        <w:numPr>
          <w:ilvl w:val="0"/>
          <w:numId w:val="18"/>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插技试验：50次机械寿命合格。</w:t>
      </w:r>
    </w:p>
    <w:p w:rsidR="001E7E26" w:rsidRDefault="00965F43">
      <w:pPr>
        <w:numPr>
          <w:ilvl w:val="0"/>
          <w:numId w:val="18"/>
        </w:numPr>
        <w:spacing w:line="560" w:lineRule="exact"/>
        <w:ind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塑料扣寿命：塑料锁扣90度弯折试验10次，仍具有弹性。</w:t>
      </w:r>
    </w:p>
    <w:p w:rsidR="001E7E26" w:rsidRDefault="00965F4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(10)高温试验：试验时间：48h，试验温度：（85±2）℃，塑壳无熔化、变形现象，试验后须做电气特性试验并满足相关要求。</w:t>
      </w:r>
    </w:p>
    <w:p w:rsidR="001E7E26" w:rsidRDefault="00965F4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(11)温热试验：40℃，92%，8h，插针表面无发绿、氧化现象；试验后须做电气特性试验并满足相关要求。</w:t>
      </w:r>
    </w:p>
    <w:p w:rsidR="001E7E26" w:rsidRDefault="00965F4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(12)阻燃性能：应达到V0等级。</w:t>
      </w:r>
    </w:p>
    <w:p w:rsidR="001E7E26" w:rsidRDefault="00965F43">
      <w:pPr>
        <w:numPr>
          <w:ilvl w:val="0"/>
          <w:numId w:val="4"/>
        </w:numPr>
        <w:rPr>
          <w:rFonts w:ascii="楷体_GB2312" w:eastAsia="楷体_GB2312" w:hAnsi="楷体_GB2312" w:cs="楷体_GB2312"/>
          <w:b/>
          <w:bCs/>
          <w:sz w:val="32"/>
          <w:szCs w:val="32"/>
        </w:rPr>
      </w:pPr>
      <w:bookmarkStart w:id="33" w:name="_Toc694"/>
      <w:r>
        <w:rPr>
          <w:rFonts w:ascii="楷体_GB2312" w:eastAsia="楷体_GB2312" w:hAnsi="楷体_GB2312" w:cs="楷体_GB2312" w:hint="eastAsia"/>
          <w:b/>
          <w:bCs/>
          <w:sz w:val="32"/>
          <w:szCs w:val="32"/>
        </w:rPr>
        <w:t>所有设施运输要求</w:t>
      </w:r>
      <w:bookmarkEnd w:id="33"/>
    </w:p>
    <w:p w:rsidR="001E7E26" w:rsidRDefault="00965F43">
      <w:pPr>
        <w:spacing w:line="560" w:lineRule="exact"/>
        <w:ind w:firstLineChars="200" w:firstLine="643"/>
        <w:rPr>
          <w:rFonts w:ascii="仿宋_GB2312" w:eastAsia="仿宋_GB2312" w:hAnsi="仿宋_GB2312" w:cs="仿宋_GB2312"/>
          <w:b/>
          <w:bCs/>
          <w:sz w:val="32"/>
          <w:szCs w:val="32"/>
        </w:rPr>
      </w:pPr>
      <w:bookmarkStart w:id="34" w:name="_Toc28100"/>
      <w:r>
        <w:rPr>
          <w:rFonts w:ascii="仿宋_GB2312" w:eastAsia="仿宋_GB2312" w:hAnsi="仿宋_GB2312" w:cs="仿宋_GB2312" w:hint="eastAsia"/>
          <w:b/>
          <w:bCs/>
          <w:sz w:val="32"/>
          <w:szCs w:val="32"/>
        </w:rPr>
        <w:t>1.说明</w:t>
      </w:r>
      <w:bookmarkEnd w:id="34"/>
    </w:p>
    <w:p w:rsidR="001E7E26" w:rsidRDefault="00965F43">
      <w:pPr>
        <w:pStyle w:val="Style2"/>
        <w:snapToGrid w:val="0"/>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技术文件详参有规定的，按详参规定执行，没有详参规定的，按照本通则执行。</w:t>
      </w:r>
    </w:p>
    <w:p w:rsidR="001E7E26" w:rsidRDefault="00965F43">
      <w:pPr>
        <w:pStyle w:val="Style2"/>
        <w:snapToGrid w:val="0"/>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包装应牢固，保证在运输过程中包捆不松动，避免构件之间、构件与包装物之间相互磨擦，损坏表面处理层。钢管管体的突出部分，如法兰、节点板等，采用有弹性、牢固的包装物包装。包装应采用合理的包装材料（草包、垫木、晴纶带、支架、打包带、打包扣、胶带等），采用合理的包装方式保证钢杆镀锌层/喷塑层/黑杆在储存、运输过程中不会因为颠簸、碰撞而表面划伤和变形。</w:t>
      </w:r>
    </w:p>
    <w:p w:rsidR="001E7E26" w:rsidRDefault="00965F43">
      <w:pPr>
        <w:spacing w:line="560" w:lineRule="exact"/>
        <w:ind w:firstLineChars="200" w:firstLine="643"/>
        <w:rPr>
          <w:rFonts w:ascii="仿宋_GB2312" w:eastAsia="仿宋_GB2312" w:hAnsi="仿宋_GB2312" w:cs="仿宋_GB2312"/>
          <w:b/>
          <w:bCs/>
          <w:sz w:val="32"/>
          <w:szCs w:val="32"/>
        </w:rPr>
      </w:pPr>
      <w:bookmarkStart w:id="35" w:name="_Toc5657"/>
      <w:r>
        <w:rPr>
          <w:rFonts w:ascii="仿宋_GB2312" w:eastAsia="仿宋_GB2312" w:hAnsi="仿宋_GB2312" w:cs="仿宋_GB2312" w:hint="eastAsia"/>
          <w:b/>
          <w:bCs/>
          <w:sz w:val="32"/>
          <w:szCs w:val="32"/>
        </w:rPr>
        <w:t>2.运输用基本设备及常用材料</w:t>
      </w:r>
      <w:bookmarkEnd w:id="35"/>
    </w:p>
    <w:p w:rsidR="001E7E26" w:rsidRDefault="00965F4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(1)行车；(2)叉车；(3)各种规格的胶合板垫木；(4)带塑料保护套的钢丝绳、紧固拉钩套件、花兰螺丝、捆绑器、钢钉；</w:t>
      </w:r>
      <w:r>
        <w:rPr>
          <w:rFonts w:ascii="仿宋_GB2312" w:eastAsia="仿宋_GB2312" w:hAnsi="仿宋_GB2312" w:cs="仿宋_GB2312" w:hint="eastAsia"/>
          <w:sz w:val="32"/>
          <w:szCs w:val="32"/>
        </w:rPr>
        <w:lastRenderedPageBreak/>
        <w:t>(5)晴纶卷、橡胶板、稻草绳；(6)钢制打包带；(7)发泡塑料（喷塑杆专用）；(8)尼龙绳（用于替代目前喷塑杆包装中使用的草绳）；(9)胶合板配件箱；(10)木料切割机；(11)镀锌螺丝及螺母（用于小部件固定）。</w:t>
      </w:r>
    </w:p>
    <w:p w:rsidR="001E7E26" w:rsidRDefault="00965F4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在运输、装卸等环节，必须做好成品保护，确保货物完好无损。所有措施费用含在投标报价中。</w:t>
      </w:r>
    </w:p>
    <w:p w:rsidR="001E7E26" w:rsidRDefault="00965F43">
      <w:pPr>
        <w:rPr>
          <w:rFonts w:ascii="仿宋_GB2312" w:eastAsia="仿宋_GB2312" w:hAnsi="仿宋_GB2312" w:cs="仿宋_GB2312"/>
          <w:sz w:val="32"/>
          <w:szCs w:val="32"/>
        </w:rPr>
      </w:pPr>
      <w:r>
        <w:rPr>
          <w:rFonts w:ascii="仿宋_GB2312" w:eastAsia="仿宋_GB2312" w:hAnsi="仿宋_GB2312" w:cs="仿宋_GB2312" w:hint="eastAsia"/>
          <w:sz w:val="32"/>
          <w:szCs w:val="32"/>
        </w:rPr>
        <w:br w:type="page"/>
      </w:r>
    </w:p>
    <w:p w:rsidR="001E7E26" w:rsidRDefault="00965F43">
      <w:pPr>
        <w:numPr>
          <w:ilvl w:val="0"/>
          <w:numId w:val="1"/>
        </w:numPr>
        <w:spacing w:line="560" w:lineRule="exact"/>
        <w:rPr>
          <w:rFonts w:ascii="黑体" w:eastAsia="黑体" w:hAnsi="黑体" w:cs="黑体"/>
          <w:sz w:val="32"/>
          <w:szCs w:val="32"/>
        </w:rPr>
      </w:pPr>
      <w:r>
        <w:rPr>
          <w:rFonts w:ascii="黑体" w:eastAsia="黑体" w:hAnsi="黑体" w:cs="黑体" w:hint="eastAsia"/>
          <w:sz w:val="32"/>
          <w:szCs w:val="32"/>
        </w:rPr>
        <w:lastRenderedPageBreak/>
        <w:t>灯具详细参数</w:t>
      </w:r>
      <w:bookmarkEnd w:id="1"/>
      <w:bookmarkEnd w:id="2"/>
      <w:bookmarkEnd w:id="3"/>
    </w:p>
    <w:p w:rsidR="001E7E26" w:rsidRDefault="00965F43">
      <w:pPr>
        <w:ind w:firstLineChars="100" w:firstLine="320"/>
        <w:rPr>
          <w:rFonts w:ascii="楷体_GB2312" w:eastAsia="楷体_GB2312" w:hAnsi="楷体_GB2312" w:cs="楷体_GB2312"/>
          <w:sz w:val="32"/>
          <w:szCs w:val="32"/>
        </w:rPr>
      </w:pPr>
      <w:r>
        <w:rPr>
          <w:rFonts w:ascii="楷体_GB2312" w:eastAsia="楷体_GB2312" w:hAnsi="楷体_GB2312" w:cs="楷体_GB2312" w:hint="eastAsia"/>
          <w:sz w:val="32"/>
          <w:szCs w:val="32"/>
        </w:rPr>
        <w:t>（一）160W LED投影灯（7200K）</w:t>
      </w:r>
    </w:p>
    <w:tbl>
      <w:tblPr>
        <w:tblW w:w="8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985"/>
        <w:gridCol w:w="1267"/>
        <w:gridCol w:w="1189"/>
        <w:gridCol w:w="2298"/>
        <w:gridCol w:w="2968"/>
      </w:tblGrid>
      <w:tr w:rsidR="001E7E26">
        <w:trPr>
          <w:trHeight w:val="400"/>
          <w:jc w:val="center"/>
        </w:trPr>
        <w:tc>
          <w:tcPr>
            <w:tcW w:w="985" w:type="dxa"/>
            <w:vMerge w:val="restart"/>
            <w:shd w:val="clear" w:color="auto" w:fill="FFFFFF"/>
            <w:vAlign w:val="center"/>
          </w:tcPr>
          <w:p w:rsidR="001E7E26" w:rsidRDefault="00965F43">
            <w:pPr>
              <w:widowControl/>
              <w:jc w:val="center"/>
              <w:textAlignment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灯具</w:t>
            </w:r>
          </w:p>
        </w:tc>
        <w:tc>
          <w:tcPr>
            <w:tcW w:w="2456" w:type="dxa"/>
            <w:gridSpan w:val="2"/>
            <w:shd w:val="clear" w:color="auto" w:fill="FFFFFF"/>
            <w:vAlign w:val="center"/>
          </w:tcPr>
          <w:p w:rsidR="001E7E26" w:rsidRDefault="00965F43">
            <w:pPr>
              <w:widowControl/>
              <w:jc w:val="center"/>
              <w:textAlignment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外形</w:t>
            </w:r>
          </w:p>
        </w:tc>
        <w:tc>
          <w:tcPr>
            <w:tcW w:w="5266" w:type="dxa"/>
            <w:gridSpan w:val="2"/>
            <w:shd w:val="clear" w:color="auto" w:fill="FFFFFF"/>
            <w:vAlign w:val="center"/>
          </w:tcPr>
          <w:p w:rsidR="001E7E26" w:rsidRDefault="00965F43">
            <w:pPr>
              <w:widowControl/>
              <w:jc w:val="center"/>
              <w:textAlignment w:val="center"/>
              <w:rPr>
                <w:rFonts w:ascii="仿宋_GB2312" w:eastAsia="仿宋_GB2312" w:hAnsi="仿宋_GB2312" w:cs="仿宋_GB2312"/>
                <w:bCs/>
                <w:sz w:val="24"/>
              </w:rPr>
            </w:pPr>
            <w:r>
              <w:rPr>
                <w:rFonts w:ascii="仿宋_GB2312" w:eastAsia="仿宋_GB2312" w:hAnsi="仿宋_GB2312" w:cs="仿宋_GB2312" w:hint="eastAsia"/>
                <w:bCs/>
                <w:sz w:val="24"/>
              </w:rPr>
              <w:t>可根据所投标品牌调整</w:t>
            </w:r>
          </w:p>
        </w:tc>
      </w:tr>
      <w:tr w:rsidR="001E7E26">
        <w:trPr>
          <w:trHeight w:val="528"/>
          <w:jc w:val="center"/>
        </w:trPr>
        <w:tc>
          <w:tcPr>
            <w:tcW w:w="985" w:type="dxa"/>
            <w:vMerge/>
            <w:shd w:val="clear" w:color="auto" w:fill="FFFFFF"/>
            <w:vAlign w:val="center"/>
          </w:tcPr>
          <w:p w:rsidR="001E7E26" w:rsidRDefault="001E7E26">
            <w:pPr>
              <w:widowControl/>
              <w:jc w:val="center"/>
              <w:textAlignment w:val="center"/>
              <w:rPr>
                <w:rFonts w:ascii="仿宋_GB2312" w:eastAsia="仿宋_GB2312" w:hAnsi="仿宋_GB2312" w:cs="仿宋_GB2312"/>
                <w:bCs/>
                <w:kern w:val="0"/>
                <w:sz w:val="24"/>
              </w:rPr>
            </w:pPr>
          </w:p>
        </w:tc>
        <w:tc>
          <w:tcPr>
            <w:tcW w:w="1267" w:type="dxa"/>
            <w:shd w:val="clear" w:color="auto" w:fill="FFFFFF"/>
            <w:vAlign w:val="center"/>
          </w:tcPr>
          <w:p w:rsidR="001E7E26" w:rsidRDefault="00965F43">
            <w:pPr>
              <w:widowControl/>
              <w:jc w:val="center"/>
              <w:textAlignment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尺寸</w:t>
            </w:r>
          </w:p>
        </w:tc>
        <w:tc>
          <w:tcPr>
            <w:tcW w:w="3487" w:type="dxa"/>
            <w:gridSpan w:val="2"/>
            <w:shd w:val="clear" w:color="auto" w:fill="FFFFFF"/>
            <w:vAlign w:val="center"/>
          </w:tcPr>
          <w:p w:rsidR="001E7E26" w:rsidRDefault="00965F43">
            <w:pPr>
              <w:widowControl/>
              <w:jc w:val="center"/>
              <w:textAlignment w:val="center"/>
              <w:rPr>
                <w:rFonts w:ascii="仿宋_GB2312" w:eastAsia="仿宋_GB2312" w:hAnsi="仿宋_GB2312" w:cs="仿宋_GB2312"/>
                <w:bCs/>
                <w:sz w:val="24"/>
              </w:rPr>
            </w:pPr>
            <w:r>
              <w:rPr>
                <w:rFonts w:ascii="仿宋_GB2312" w:eastAsia="仿宋_GB2312" w:hAnsi="仿宋_GB2312" w:cs="仿宋_GB2312" w:hint="eastAsia"/>
                <w:bCs/>
                <w:kern w:val="0"/>
                <w:sz w:val="24"/>
              </w:rPr>
              <w:t>长度✖宽度✖高度（不含支架）</w:t>
            </w:r>
          </w:p>
        </w:tc>
        <w:tc>
          <w:tcPr>
            <w:tcW w:w="2968" w:type="dxa"/>
            <w:shd w:val="clear" w:color="auto" w:fill="FFFFFF"/>
            <w:vAlign w:val="center"/>
          </w:tcPr>
          <w:p w:rsidR="001E7E26" w:rsidRDefault="00965F43">
            <w:pPr>
              <w:widowControl/>
              <w:jc w:val="center"/>
              <w:textAlignment w:val="center"/>
              <w:rPr>
                <w:rFonts w:ascii="仿宋_GB2312" w:eastAsia="仿宋_GB2312" w:hAnsi="仿宋_GB2312" w:cs="仿宋_GB2312"/>
                <w:bCs/>
                <w:sz w:val="24"/>
              </w:rPr>
            </w:pPr>
            <w:r>
              <w:rPr>
                <w:rFonts w:ascii="仿宋_GB2312" w:eastAsia="仿宋_GB2312" w:hAnsi="仿宋_GB2312" w:cs="仿宋_GB2312" w:hint="eastAsia"/>
                <w:bCs/>
                <w:sz w:val="24"/>
              </w:rPr>
              <w:t>≤0.02m³</w:t>
            </w:r>
          </w:p>
        </w:tc>
      </w:tr>
      <w:tr w:rsidR="001E7E26">
        <w:trPr>
          <w:trHeight w:val="285"/>
          <w:jc w:val="center"/>
        </w:trPr>
        <w:tc>
          <w:tcPr>
            <w:tcW w:w="985" w:type="dxa"/>
            <w:vMerge/>
            <w:shd w:val="clear" w:color="auto" w:fill="FFFFFF"/>
            <w:vAlign w:val="center"/>
          </w:tcPr>
          <w:p w:rsidR="001E7E26" w:rsidRDefault="001E7E26">
            <w:pPr>
              <w:widowControl/>
              <w:jc w:val="center"/>
              <w:textAlignment w:val="center"/>
              <w:rPr>
                <w:rFonts w:ascii="仿宋_GB2312" w:eastAsia="仿宋_GB2312" w:hAnsi="仿宋_GB2312" w:cs="仿宋_GB2312"/>
                <w:bCs/>
                <w:kern w:val="0"/>
                <w:sz w:val="24"/>
              </w:rPr>
            </w:pPr>
          </w:p>
        </w:tc>
        <w:tc>
          <w:tcPr>
            <w:tcW w:w="2456" w:type="dxa"/>
            <w:gridSpan w:val="2"/>
            <w:shd w:val="clear" w:color="auto" w:fill="FFFFFF"/>
            <w:vAlign w:val="center"/>
          </w:tcPr>
          <w:p w:rsidR="001E7E26" w:rsidRDefault="00965F43">
            <w:pPr>
              <w:widowControl/>
              <w:jc w:val="center"/>
              <w:textAlignment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灯具材质</w:t>
            </w:r>
          </w:p>
        </w:tc>
        <w:tc>
          <w:tcPr>
            <w:tcW w:w="5266" w:type="dxa"/>
            <w:gridSpan w:val="2"/>
            <w:shd w:val="clear" w:color="auto" w:fill="FFFFFF"/>
            <w:vAlign w:val="center"/>
          </w:tcPr>
          <w:p w:rsidR="001E7E26" w:rsidRDefault="00965F43">
            <w:pPr>
              <w:widowControl/>
              <w:jc w:val="center"/>
              <w:textAlignment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全铝合金外壳或压铸铝外壳，结构强度极高，喷漆处理。静音无风扇。智能温控散热。具有过流、过压、过热保护。</w:t>
            </w:r>
          </w:p>
        </w:tc>
      </w:tr>
      <w:tr w:rsidR="001E7E26">
        <w:trPr>
          <w:trHeight w:val="285"/>
          <w:jc w:val="center"/>
        </w:trPr>
        <w:tc>
          <w:tcPr>
            <w:tcW w:w="985" w:type="dxa"/>
            <w:vMerge/>
            <w:shd w:val="clear" w:color="auto" w:fill="FFFFFF"/>
            <w:vAlign w:val="center"/>
          </w:tcPr>
          <w:p w:rsidR="001E7E26" w:rsidRDefault="001E7E26">
            <w:pPr>
              <w:widowControl/>
              <w:jc w:val="center"/>
              <w:textAlignment w:val="center"/>
              <w:rPr>
                <w:rFonts w:ascii="仿宋_GB2312" w:eastAsia="仿宋_GB2312" w:hAnsi="仿宋_GB2312" w:cs="仿宋_GB2312"/>
                <w:bCs/>
                <w:kern w:val="0"/>
                <w:sz w:val="24"/>
              </w:rPr>
            </w:pPr>
          </w:p>
        </w:tc>
        <w:tc>
          <w:tcPr>
            <w:tcW w:w="2456" w:type="dxa"/>
            <w:gridSpan w:val="2"/>
            <w:shd w:val="clear" w:color="auto" w:fill="FFFFFF"/>
            <w:vAlign w:val="center"/>
          </w:tcPr>
          <w:p w:rsidR="001E7E26" w:rsidRDefault="00965F43">
            <w:pPr>
              <w:widowControl/>
              <w:jc w:val="center"/>
              <w:textAlignment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工作位置</w:t>
            </w:r>
          </w:p>
        </w:tc>
        <w:tc>
          <w:tcPr>
            <w:tcW w:w="5266" w:type="dxa"/>
            <w:gridSpan w:val="2"/>
            <w:shd w:val="clear" w:color="auto" w:fill="FFFFFF"/>
            <w:vAlign w:val="center"/>
          </w:tcPr>
          <w:p w:rsidR="001E7E26" w:rsidRDefault="00965F43">
            <w:pPr>
              <w:widowControl/>
              <w:jc w:val="center"/>
              <w:textAlignment w:val="center"/>
              <w:rPr>
                <w:rFonts w:ascii="仿宋_GB2312" w:eastAsia="仿宋_GB2312" w:hAnsi="仿宋_GB2312" w:cs="仿宋_GB2312"/>
                <w:bCs/>
                <w:kern w:val="0"/>
                <w:sz w:val="24"/>
              </w:rPr>
            </w:pPr>
            <w:r>
              <w:rPr>
                <w:rFonts w:ascii="仿宋_GB2312" w:eastAsia="仿宋_GB2312" w:hAnsi="仿宋_GB2312" w:cs="仿宋_GB2312" w:hint="eastAsia"/>
                <w:bCs/>
                <w:sz w:val="24"/>
              </w:rPr>
              <w:t>平放或吊挂。</w:t>
            </w:r>
          </w:p>
        </w:tc>
      </w:tr>
      <w:tr w:rsidR="001E7E26">
        <w:trPr>
          <w:trHeight w:val="285"/>
          <w:jc w:val="center"/>
        </w:trPr>
        <w:tc>
          <w:tcPr>
            <w:tcW w:w="985" w:type="dxa"/>
            <w:vMerge/>
            <w:shd w:val="clear" w:color="auto" w:fill="FFFFFF"/>
            <w:vAlign w:val="center"/>
          </w:tcPr>
          <w:p w:rsidR="001E7E26" w:rsidRDefault="001E7E26">
            <w:pPr>
              <w:jc w:val="center"/>
              <w:rPr>
                <w:rFonts w:ascii="仿宋_GB2312" w:eastAsia="仿宋_GB2312" w:hAnsi="仿宋_GB2312" w:cs="仿宋_GB2312"/>
                <w:bCs/>
                <w:sz w:val="24"/>
              </w:rPr>
            </w:pPr>
          </w:p>
        </w:tc>
        <w:tc>
          <w:tcPr>
            <w:tcW w:w="2456" w:type="dxa"/>
            <w:gridSpan w:val="2"/>
            <w:shd w:val="clear" w:color="auto" w:fill="FFFFFF"/>
            <w:vAlign w:val="center"/>
          </w:tcPr>
          <w:p w:rsidR="001E7E26" w:rsidRDefault="00965F43">
            <w:pPr>
              <w:widowControl/>
              <w:jc w:val="center"/>
              <w:textAlignment w:val="center"/>
              <w:rPr>
                <w:rFonts w:ascii="仿宋_GB2312" w:eastAsia="仿宋_GB2312" w:hAnsi="仿宋_GB2312" w:cs="仿宋_GB2312"/>
                <w:bCs/>
                <w:sz w:val="24"/>
              </w:rPr>
            </w:pPr>
            <w:r>
              <w:rPr>
                <w:rFonts w:ascii="仿宋_GB2312" w:eastAsia="仿宋_GB2312" w:hAnsi="仿宋_GB2312" w:cs="仿宋_GB2312" w:hint="eastAsia"/>
                <w:bCs/>
                <w:kern w:val="0"/>
                <w:sz w:val="24"/>
              </w:rPr>
              <w:t>灯具重量（含光源）</w:t>
            </w:r>
          </w:p>
        </w:tc>
        <w:tc>
          <w:tcPr>
            <w:tcW w:w="5266" w:type="dxa"/>
            <w:gridSpan w:val="2"/>
            <w:shd w:val="clear" w:color="auto" w:fill="FFFFFF"/>
            <w:vAlign w:val="center"/>
          </w:tcPr>
          <w:p w:rsidR="001E7E26" w:rsidRDefault="00965F43">
            <w:pPr>
              <w:widowControl/>
              <w:jc w:val="center"/>
              <w:textAlignment w:val="center"/>
              <w:rPr>
                <w:rFonts w:ascii="仿宋_GB2312" w:eastAsia="仿宋_GB2312" w:hAnsi="仿宋_GB2312" w:cs="仿宋_GB2312"/>
                <w:bCs/>
                <w:sz w:val="24"/>
              </w:rPr>
            </w:pPr>
            <w:r>
              <w:rPr>
                <w:rFonts w:ascii="仿宋_GB2312" w:eastAsia="仿宋_GB2312" w:hAnsi="仿宋_GB2312" w:cs="仿宋_GB2312" w:hint="eastAsia"/>
                <w:bCs/>
                <w:kern w:val="0"/>
                <w:sz w:val="24"/>
              </w:rPr>
              <w:t>≤10kg</w:t>
            </w:r>
          </w:p>
        </w:tc>
      </w:tr>
      <w:tr w:rsidR="001E7E26">
        <w:trPr>
          <w:trHeight w:val="285"/>
          <w:jc w:val="center"/>
        </w:trPr>
        <w:tc>
          <w:tcPr>
            <w:tcW w:w="985" w:type="dxa"/>
            <w:vMerge/>
            <w:shd w:val="clear" w:color="auto" w:fill="FFFFFF"/>
            <w:vAlign w:val="center"/>
          </w:tcPr>
          <w:p w:rsidR="001E7E26" w:rsidRDefault="001E7E26">
            <w:pPr>
              <w:jc w:val="center"/>
              <w:rPr>
                <w:rFonts w:ascii="仿宋_GB2312" w:eastAsia="仿宋_GB2312" w:hAnsi="仿宋_GB2312" w:cs="仿宋_GB2312"/>
                <w:bCs/>
                <w:sz w:val="24"/>
              </w:rPr>
            </w:pPr>
          </w:p>
        </w:tc>
        <w:tc>
          <w:tcPr>
            <w:tcW w:w="2456" w:type="dxa"/>
            <w:gridSpan w:val="2"/>
            <w:shd w:val="clear" w:color="auto" w:fill="FFFFFF"/>
            <w:vAlign w:val="center"/>
          </w:tcPr>
          <w:p w:rsidR="001E7E26" w:rsidRDefault="00965F43">
            <w:pPr>
              <w:widowControl/>
              <w:jc w:val="center"/>
              <w:textAlignment w:val="center"/>
              <w:rPr>
                <w:rFonts w:ascii="仿宋_GB2312" w:eastAsia="仿宋_GB2312" w:hAnsi="仿宋_GB2312" w:cs="仿宋_GB2312"/>
                <w:bCs/>
                <w:sz w:val="24"/>
              </w:rPr>
            </w:pPr>
            <w:r>
              <w:rPr>
                <w:rFonts w:ascii="仿宋_GB2312" w:eastAsia="仿宋_GB2312" w:hAnsi="仿宋_GB2312" w:cs="仿宋_GB2312" w:hint="eastAsia"/>
                <w:bCs/>
                <w:kern w:val="0"/>
                <w:sz w:val="24"/>
              </w:rPr>
              <w:t>外壳颜色</w:t>
            </w:r>
          </w:p>
        </w:tc>
        <w:tc>
          <w:tcPr>
            <w:tcW w:w="5266" w:type="dxa"/>
            <w:gridSpan w:val="2"/>
            <w:shd w:val="clear" w:color="auto" w:fill="FFFFFF"/>
            <w:vAlign w:val="center"/>
          </w:tcPr>
          <w:p w:rsidR="001E7E26" w:rsidRDefault="00965F43">
            <w:pPr>
              <w:widowControl/>
              <w:jc w:val="center"/>
              <w:textAlignment w:val="center"/>
              <w:rPr>
                <w:rFonts w:ascii="仿宋_GB2312" w:eastAsia="仿宋_GB2312" w:hAnsi="仿宋_GB2312" w:cs="仿宋_GB2312"/>
                <w:bCs/>
                <w:sz w:val="24"/>
              </w:rPr>
            </w:pPr>
            <w:r>
              <w:rPr>
                <w:rFonts w:ascii="仿宋_GB2312" w:eastAsia="仿宋_GB2312" w:hAnsi="仿宋_GB2312" w:cs="仿宋_GB2312" w:hint="eastAsia"/>
                <w:bCs/>
                <w:kern w:val="0"/>
                <w:sz w:val="24"/>
              </w:rPr>
              <w:t>与安装环境一致，或按照采购单位要求提供。</w:t>
            </w:r>
          </w:p>
        </w:tc>
      </w:tr>
      <w:tr w:rsidR="001E7E26">
        <w:trPr>
          <w:trHeight w:val="285"/>
          <w:jc w:val="center"/>
        </w:trPr>
        <w:tc>
          <w:tcPr>
            <w:tcW w:w="985" w:type="dxa"/>
            <w:vMerge/>
            <w:shd w:val="clear" w:color="auto" w:fill="FFFFFF"/>
            <w:vAlign w:val="center"/>
          </w:tcPr>
          <w:p w:rsidR="001E7E26" w:rsidRDefault="001E7E26">
            <w:pPr>
              <w:jc w:val="center"/>
              <w:rPr>
                <w:rFonts w:ascii="仿宋_GB2312" w:eastAsia="仿宋_GB2312" w:hAnsi="仿宋_GB2312" w:cs="仿宋_GB2312"/>
                <w:bCs/>
                <w:sz w:val="24"/>
              </w:rPr>
            </w:pPr>
          </w:p>
        </w:tc>
        <w:tc>
          <w:tcPr>
            <w:tcW w:w="2456" w:type="dxa"/>
            <w:gridSpan w:val="2"/>
            <w:shd w:val="clear" w:color="auto" w:fill="FFFFFF"/>
            <w:vAlign w:val="center"/>
          </w:tcPr>
          <w:p w:rsidR="001E7E26" w:rsidRDefault="00965F43">
            <w:pPr>
              <w:widowControl/>
              <w:jc w:val="center"/>
              <w:textAlignment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防护等级</w:t>
            </w:r>
          </w:p>
        </w:tc>
        <w:tc>
          <w:tcPr>
            <w:tcW w:w="5266" w:type="dxa"/>
            <w:gridSpan w:val="2"/>
            <w:shd w:val="clear" w:color="auto" w:fill="FFFFFF"/>
            <w:vAlign w:val="center"/>
          </w:tcPr>
          <w:p w:rsidR="001E7E26" w:rsidRDefault="00965F43">
            <w:pPr>
              <w:widowControl/>
              <w:jc w:val="center"/>
              <w:textAlignment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≥IP65</w:t>
            </w:r>
          </w:p>
        </w:tc>
      </w:tr>
      <w:tr w:rsidR="001E7E26">
        <w:trPr>
          <w:trHeight w:val="285"/>
          <w:jc w:val="center"/>
        </w:trPr>
        <w:tc>
          <w:tcPr>
            <w:tcW w:w="985" w:type="dxa"/>
            <w:vMerge/>
            <w:shd w:val="clear" w:color="auto" w:fill="FFFFFF"/>
            <w:vAlign w:val="center"/>
          </w:tcPr>
          <w:p w:rsidR="001E7E26" w:rsidRDefault="001E7E26">
            <w:pPr>
              <w:jc w:val="center"/>
              <w:rPr>
                <w:rFonts w:ascii="仿宋_GB2312" w:eastAsia="仿宋_GB2312" w:hAnsi="仿宋_GB2312" w:cs="仿宋_GB2312"/>
                <w:bCs/>
                <w:sz w:val="24"/>
              </w:rPr>
            </w:pPr>
          </w:p>
        </w:tc>
        <w:tc>
          <w:tcPr>
            <w:tcW w:w="2456" w:type="dxa"/>
            <w:gridSpan w:val="2"/>
            <w:shd w:val="clear" w:color="auto" w:fill="FFFFFF"/>
            <w:vAlign w:val="center"/>
          </w:tcPr>
          <w:p w:rsidR="001E7E26" w:rsidRDefault="00965F43">
            <w:pPr>
              <w:widowControl/>
              <w:jc w:val="center"/>
              <w:textAlignment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照度</w:t>
            </w:r>
          </w:p>
        </w:tc>
        <w:tc>
          <w:tcPr>
            <w:tcW w:w="5266" w:type="dxa"/>
            <w:gridSpan w:val="2"/>
            <w:shd w:val="clear" w:color="auto" w:fill="FFFFFF"/>
            <w:vAlign w:val="center"/>
          </w:tcPr>
          <w:p w:rsidR="001E7E26" w:rsidRDefault="00965F43">
            <w:pPr>
              <w:widowControl/>
              <w:jc w:val="center"/>
              <w:textAlignment w:val="center"/>
              <w:rPr>
                <w:rFonts w:ascii="仿宋_GB2312" w:eastAsia="仿宋_GB2312" w:hAnsi="仿宋_GB2312" w:cs="仿宋_GB2312"/>
                <w:bCs/>
                <w:color w:val="FF0000"/>
                <w:sz w:val="24"/>
              </w:rPr>
            </w:pPr>
            <w:r>
              <w:rPr>
                <w:rFonts w:ascii="仿宋_GB2312" w:eastAsia="仿宋_GB2312" w:hAnsi="仿宋_GB2312" w:cs="仿宋_GB2312" w:hint="eastAsia"/>
                <w:bCs/>
                <w:kern w:val="0"/>
                <w:sz w:val="24"/>
              </w:rPr>
              <w:t>10米投射距离，光斑直径≥3.6米，中心照度≥300Lx</w:t>
            </w:r>
          </w:p>
        </w:tc>
      </w:tr>
      <w:tr w:rsidR="001E7E26">
        <w:trPr>
          <w:trHeight w:val="285"/>
          <w:jc w:val="center"/>
        </w:trPr>
        <w:tc>
          <w:tcPr>
            <w:tcW w:w="985" w:type="dxa"/>
            <w:vMerge/>
            <w:shd w:val="clear" w:color="auto" w:fill="FFFFFF"/>
            <w:vAlign w:val="center"/>
          </w:tcPr>
          <w:p w:rsidR="001E7E26" w:rsidRDefault="001E7E26">
            <w:pPr>
              <w:jc w:val="center"/>
              <w:rPr>
                <w:rFonts w:ascii="仿宋_GB2312" w:eastAsia="仿宋_GB2312" w:hAnsi="仿宋_GB2312" w:cs="仿宋_GB2312"/>
                <w:bCs/>
                <w:sz w:val="24"/>
              </w:rPr>
            </w:pPr>
          </w:p>
        </w:tc>
        <w:tc>
          <w:tcPr>
            <w:tcW w:w="1267" w:type="dxa"/>
            <w:vMerge w:val="restart"/>
            <w:shd w:val="clear" w:color="auto" w:fill="FFFFFF"/>
            <w:vAlign w:val="center"/>
          </w:tcPr>
          <w:p w:rsidR="001E7E26" w:rsidRDefault="00965F43">
            <w:pPr>
              <w:jc w:val="center"/>
              <w:rPr>
                <w:rFonts w:ascii="仿宋_GB2312" w:eastAsia="仿宋_GB2312" w:hAnsi="仿宋_GB2312" w:cs="仿宋_GB2312"/>
                <w:bCs/>
                <w:sz w:val="24"/>
              </w:rPr>
            </w:pPr>
            <w:r>
              <w:rPr>
                <w:rFonts w:ascii="仿宋_GB2312" w:eastAsia="仿宋_GB2312" w:hAnsi="仿宋_GB2312" w:cs="仿宋_GB2312" w:hint="eastAsia"/>
                <w:bCs/>
                <w:sz w:val="24"/>
              </w:rPr>
              <w:t>光源</w:t>
            </w:r>
          </w:p>
        </w:tc>
        <w:tc>
          <w:tcPr>
            <w:tcW w:w="1189" w:type="dxa"/>
            <w:shd w:val="clear" w:color="auto" w:fill="FFFFFF"/>
            <w:vAlign w:val="center"/>
          </w:tcPr>
          <w:p w:rsidR="001E7E26" w:rsidRDefault="00965F43">
            <w:pPr>
              <w:widowControl/>
              <w:jc w:val="center"/>
              <w:textAlignment w:val="center"/>
              <w:rPr>
                <w:rFonts w:ascii="仿宋_GB2312" w:eastAsia="仿宋_GB2312" w:hAnsi="仿宋_GB2312" w:cs="仿宋_GB2312"/>
                <w:bCs/>
                <w:sz w:val="24"/>
              </w:rPr>
            </w:pPr>
            <w:r>
              <w:rPr>
                <w:rFonts w:ascii="仿宋_GB2312" w:eastAsia="仿宋_GB2312" w:hAnsi="仿宋_GB2312" w:cs="仿宋_GB2312" w:hint="eastAsia"/>
                <w:bCs/>
                <w:kern w:val="0"/>
                <w:sz w:val="24"/>
              </w:rPr>
              <w:t>额定功率</w:t>
            </w:r>
          </w:p>
        </w:tc>
        <w:tc>
          <w:tcPr>
            <w:tcW w:w="5266" w:type="dxa"/>
            <w:gridSpan w:val="2"/>
            <w:shd w:val="clear" w:color="auto" w:fill="FFFFFF"/>
            <w:vAlign w:val="center"/>
          </w:tcPr>
          <w:p w:rsidR="001E7E26" w:rsidRDefault="00965F43">
            <w:pPr>
              <w:widowControl/>
              <w:jc w:val="center"/>
              <w:textAlignment w:val="center"/>
              <w:rPr>
                <w:rFonts w:ascii="仿宋_GB2312" w:eastAsia="仿宋_GB2312" w:hAnsi="仿宋_GB2312" w:cs="仿宋_GB2312"/>
                <w:bCs/>
                <w:sz w:val="24"/>
              </w:rPr>
            </w:pPr>
            <w:r>
              <w:rPr>
                <w:rFonts w:ascii="仿宋_GB2312" w:eastAsia="仿宋_GB2312" w:hAnsi="仿宋_GB2312" w:cs="仿宋_GB2312" w:hint="eastAsia"/>
                <w:bCs/>
                <w:kern w:val="0"/>
                <w:sz w:val="24"/>
              </w:rPr>
              <w:t>160W</w:t>
            </w:r>
          </w:p>
        </w:tc>
      </w:tr>
      <w:tr w:rsidR="001E7E26">
        <w:trPr>
          <w:trHeight w:val="285"/>
          <w:jc w:val="center"/>
        </w:trPr>
        <w:tc>
          <w:tcPr>
            <w:tcW w:w="985" w:type="dxa"/>
            <w:vMerge/>
            <w:shd w:val="clear" w:color="auto" w:fill="FFFFFF"/>
            <w:vAlign w:val="center"/>
          </w:tcPr>
          <w:p w:rsidR="001E7E26" w:rsidRDefault="001E7E26">
            <w:pPr>
              <w:jc w:val="center"/>
              <w:rPr>
                <w:rFonts w:ascii="仿宋_GB2312" w:eastAsia="仿宋_GB2312" w:hAnsi="仿宋_GB2312" w:cs="仿宋_GB2312"/>
                <w:bCs/>
                <w:sz w:val="24"/>
              </w:rPr>
            </w:pPr>
          </w:p>
        </w:tc>
        <w:tc>
          <w:tcPr>
            <w:tcW w:w="1267" w:type="dxa"/>
            <w:vMerge/>
            <w:shd w:val="clear" w:color="auto" w:fill="FFFFFF"/>
            <w:vAlign w:val="center"/>
          </w:tcPr>
          <w:p w:rsidR="001E7E26" w:rsidRDefault="001E7E26">
            <w:pPr>
              <w:jc w:val="center"/>
              <w:rPr>
                <w:rFonts w:ascii="仿宋_GB2312" w:eastAsia="仿宋_GB2312" w:hAnsi="仿宋_GB2312" w:cs="仿宋_GB2312"/>
                <w:bCs/>
                <w:sz w:val="24"/>
              </w:rPr>
            </w:pPr>
          </w:p>
        </w:tc>
        <w:tc>
          <w:tcPr>
            <w:tcW w:w="1189" w:type="dxa"/>
            <w:shd w:val="clear" w:color="auto" w:fill="FFFFFF"/>
            <w:vAlign w:val="center"/>
          </w:tcPr>
          <w:p w:rsidR="001E7E26" w:rsidRDefault="00965F43">
            <w:pPr>
              <w:widowControl/>
              <w:jc w:val="center"/>
              <w:textAlignment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光源功率</w:t>
            </w:r>
          </w:p>
        </w:tc>
        <w:tc>
          <w:tcPr>
            <w:tcW w:w="5266" w:type="dxa"/>
            <w:gridSpan w:val="2"/>
            <w:shd w:val="clear" w:color="auto" w:fill="FFFFFF"/>
            <w:vAlign w:val="center"/>
          </w:tcPr>
          <w:p w:rsidR="001E7E26" w:rsidRDefault="00965F43">
            <w:pPr>
              <w:widowControl/>
              <w:jc w:val="center"/>
              <w:textAlignment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≥100W</w:t>
            </w:r>
          </w:p>
        </w:tc>
      </w:tr>
      <w:tr w:rsidR="001E7E26">
        <w:trPr>
          <w:trHeight w:val="285"/>
          <w:jc w:val="center"/>
        </w:trPr>
        <w:tc>
          <w:tcPr>
            <w:tcW w:w="985" w:type="dxa"/>
            <w:vMerge/>
            <w:shd w:val="clear" w:color="auto" w:fill="FFFFFF"/>
            <w:vAlign w:val="center"/>
          </w:tcPr>
          <w:p w:rsidR="001E7E26" w:rsidRDefault="001E7E26">
            <w:pPr>
              <w:jc w:val="center"/>
              <w:rPr>
                <w:rFonts w:ascii="仿宋_GB2312" w:eastAsia="仿宋_GB2312" w:hAnsi="仿宋_GB2312" w:cs="仿宋_GB2312"/>
                <w:bCs/>
                <w:sz w:val="24"/>
              </w:rPr>
            </w:pPr>
          </w:p>
        </w:tc>
        <w:tc>
          <w:tcPr>
            <w:tcW w:w="1267" w:type="dxa"/>
            <w:vMerge/>
            <w:shd w:val="clear" w:color="auto" w:fill="FFFFFF"/>
            <w:vAlign w:val="center"/>
          </w:tcPr>
          <w:p w:rsidR="001E7E26" w:rsidRDefault="001E7E26">
            <w:pPr>
              <w:jc w:val="center"/>
              <w:rPr>
                <w:rFonts w:ascii="仿宋_GB2312" w:eastAsia="仿宋_GB2312" w:hAnsi="仿宋_GB2312" w:cs="仿宋_GB2312"/>
                <w:bCs/>
                <w:sz w:val="24"/>
              </w:rPr>
            </w:pPr>
          </w:p>
        </w:tc>
        <w:tc>
          <w:tcPr>
            <w:tcW w:w="1189" w:type="dxa"/>
            <w:shd w:val="clear" w:color="auto" w:fill="FFFFFF"/>
            <w:vAlign w:val="center"/>
          </w:tcPr>
          <w:p w:rsidR="001E7E26" w:rsidRDefault="00965F43">
            <w:pPr>
              <w:widowControl/>
              <w:jc w:val="center"/>
              <w:textAlignment w:val="center"/>
              <w:rPr>
                <w:rFonts w:ascii="仿宋_GB2312" w:eastAsia="仿宋_GB2312" w:hAnsi="仿宋_GB2312" w:cs="仿宋_GB2312"/>
                <w:bCs/>
                <w:sz w:val="24"/>
              </w:rPr>
            </w:pPr>
            <w:r>
              <w:rPr>
                <w:rFonts w:ascii="仿宋_GB2312" w:eastAsia="仿宋_GB2312" w:hAnsi="仿宋_GB2312" w:cs="仿宋_GB2312" w:hint="eastAsia"/>
                <w:bCs/>
                <w:kern w:val="0"/>
                <w:sz w:val="24"/>
              </w:rPr>
              <w:t>输入电压</w:t>
            </w:r>
          </w:p>
        </w:tc>
        <w:tc>
          <w:tcPr>
            <w:tcW w:w="5266" w:type="dxa"/>
            <w:gridSpan w:val="2"/>
            <w:shd w:val="clear" w:color="auto" w:fill="FFFFFF"/>
            <w:vAlign w:val="center"/>
          </w:tcPr>
          <w:p w:rsidR="001E7E26" w:rsidRDefault="00965F43">
            <w:pPr>
              <w:widowControl/>
              <w:jc w:val="center"/>
              <w:textAlignment w:val="center"/>
              <w:rPr>
                <w:rFonts w:ascii="仿宋_GB2312" w:eastAsia="仿宋_GB2312" w:hAnsi="仿宋_GB2312" w:cs="仿宋_GB2312"/>
                <w:bCs/>
                <w:sz w:val="24"/>
              </w:rPr>
            </w:pPr>
            <w:r>
              <w:rPr>
                <w:rFonts w:ascii="仿宋_GB2312" w:eastAsia="仿宋_GB2312" w:hAnsi="仿宋_GB2312" w:cs="仿宋_GB2312" w:hint="eastAsia"/>
                <w:bCs/>
                <w:kern w:val="0"/>
                <w:sz w:val="24"/>
              </w:rPr>
              <w:t>AC 220V</w:t>
            </w:r>
          </w:p>
        </w:tc>
      </w:tr>
      <w:tr w:rsidR="001E7E26">
        <w:trPr>
          <w:trHeight w:val="285"/>
          <w:jc w:val="center"/>
        </w:trPr>
        <w:tc>
          <w:tcPr>
            <w:tcW w:w="985" w:type="dxa"/>
            <w:vMerge/>
            <w:shd w:val="clear" w:color="auto" w:fill="FFFFFF"/>
            <w:vAlign w:val="center"/>
          </w:tcPr>
          <w:p w:rsidR="001E7E26" w:rsidRDefault="001E7E26">
            <w:pPr>
              <w:jc w:val="center"/>
              <w:rPr>
                <w:rFonts w:ascii="仿宋_GB2312" w:eastAsia="仿宋_GB2312" w:hAnsi="仿宋_GB2312" w:cs="仿宋_GB2312"/>
                <w:bCs/>
                <w:sz w:val="24"/>
              </w:rPr>
            </w:pPr>
          </w:p>
        </w:tc>
        <w:tc>
          <w:tcPr>
            <w:tcW w:w="1267" w:type="dxa"/>
            <w:vMerge/>
            <w:shd w:val="clear" w:color="auto" w:fill="FFFFFF"/>
            <w:vAlign w:val="center"/>
          </w:tcPr>
          <w:p w:rsidR="001E7E26" w:rsidRDefault="001E7E26">
            <w:pPr>
              <w:jc w:val="center"/>
              <w:rPr>
                <w:rFonts w:ascii="仿宋_GB2312" w:eastAsia="仿宋_GB2312" w:hAnsi="仿宋_GB2312" w:cs="仿宋_GB2312"/>
                <w:bCs/>
                <w:sz w:val="24"/>
              </w:rPr>
            </w:pPr>
          </w:p>
        </w:tc>
        <w:tc>
          <w:tcPr>
            <w:tcW w:w="1189" w:type="dxa"/>
            <w:shd w:val="clear" w:color="auto" w:fill="FFFFFF"/>
            <w:vAlign w:val="center"/>
          </w:tcPr>
          <w:p w:rsidR="001E7E26" w:rsidRDefault="00965F43">
            <w:pPr>
              <w:widowControl/>
              <w:jc w:val="center"/>
              <w:textAlignment w:val="center"/>
              <w:rPr>
                <w:rFonts w:ascii="仿宋_GB2312" w:eastAsia="仿宋_GB2312" w:hAnsi="仿宋_GB2312" w:cs="仿宋_GB2312"/>
                <w:bCs/>
                <w:sz w:val="24"/>
              </w:rPr>
            </w:pPr>
            <w:r>
              <w:rPr>
                <w:rFonts w:ascii="仿宋_GB2312" w:eastAsia="仿宋_GB2312" w:hAnsi="仿宋_GB2312" w:cs="仿宋_GB2312" w:hint="eastAsia"/>
                <w:bCs/>
                <w:kern w:val="0"/>
                <w:sz w:val="24"/>
              </w:rPr>
              <w:t>色温</w:t>
            </w:r>
          </w:p>
        </w:tc>
        <w:tc>
          <w:tcPr>
            <w:tcW w:w="5266" w:type="dxa"/>
            <w:gridSpan w:val="2"/>
            <w:shd w:val="clear" w:color="auto" w:fill="FFFFFF"/>
            <w:vAlign w:val="center"/>
          </w:tcPr>
          <w:p w:rsidR="001E7E26" w:rsidRDefault="00965F43">
            <w:pPr>
              <w:widowControl/>
              <w:jc w:val="center"/>
              <w:textAlignment w:val="center"/>
              <w:rPr>
                <w:rFonts w:ascii="仿宋_GB2312" w:eastAsia="仿宋_GB2312" w:hAnsi="仿宋_GB2312" w:cs="仿宋_GB2312"/>
                <w:bCs/>
                <w:sz w:val="24"/>
              </w:rPr>
            </w:pPr>
            <w:r>
              <w:rPr>
                <w:rFonts w:ascii="仿宋_GB2312" w:eastAsia="仿宋_GB2312" w:hAnsi="仿宋_GB2312" w:cs="仿宋_GB2312" w:hint="eastAsia"/>
                <w:bCs/>
                <w:kern w:val="0"/>
                <w:sz w:val="24"/>
              </w:rPr>
              <w:t>7200K</w:t>
            </w:r>
          </w:p>
        </w:tc>
      </w:tr>
      <w:tr w:rsidR="001E7E26">
        <w:trPr>
          <w:trHeight w:val="285"/>
          <w:jc w:val="center"/>
        </w:trPr>
        <w:tc>
          <w:tcPr>
            <w:tcW w:w="985" w:type="dxa"/>
            <w:vMerge/>
            <w:shd w:val="clear" w:color="auto" w:fill="FFFFFF"/>
            <w:vAlign w:val="center"/>
          </w:tcPr>
          <w:p w:rsidR="001E7E26" w:rsidRDefault="001E7E26">
            <w:pPr>
              <w:jc w:val="center"/>
              <w:rPr>
                <w:rFonts w:ascii="仿宋_GB2312" w:eastAsia="仿宋_GB2312" w:hAnsi="仿宋_GB2312" w:cs="仿宋_GB2312"/>
                <w:bCs/>
                <w:sz w:val="24"/>
              </w:rPr>
            </w:pPr>
          </w:p>
        </w:tc>
        <w:tc>
          <w:tcPr>
            <w:tcW w:w="1267" w:type="dxa"/>
            <w:vMerge/>
            <w:shd w:val="clear" w:color="auto" w:fill="FFFFFF"/>
            <w:vAlign w:val="center"/>
          </w:tcPr>
          <w:p w:rsidR="001E7E26" w:rsidRDefault="001E7E26">
            <w:pPr>
              <w:jc w:val="center"/>
              <w:rPr>
                <w:rFonts w:ascii="仿宋_GB2312" w:eastAsia="仿宋_GB2312" w:hAnsi="仿宋_GB2312" w:cs="仿宋_GB2312"/>
                <w:bCs/>
                <w:sz w:val="24"/>
              </w:rPr>
            </w:pPr>
          </w:p>
        </w:tc>
        <w:tc>
          <w:tcPr>
            <w:tcW w:w="1189" w:type="dxa"/>
            <w:shd w:val="clear" w:color="auto" w:fill="FFFFFF"/>
            <w:vAlign w:val="center"/>
          </w:tcPr>
          <w:p w:rsidR="001E7E26" w:rsidRDefault="00965F43">
            <w:pPr>
              <w:widowControl/>
              <w:jc w:val="center"/>
              <w:textAlignment w:val="center"/>
              <w:rPr>
                <w:rFonts w:ascii="仿宋_GB2312" w:eastAsia="仿宋_GB2312" w:hAnsi="仿宋_GB2312" w:cs="仿宋_GB2312"/>
                <w:bCs/>
                <w:sz w:val="24"/>
              </w:rPr>
            </w:pPr>
            <w:r>
              <w:rPr>
                <w:rFonts w:ascii="仿宋_GB2312" w:eastAsia="仿宋_GB2312" w:hAnsi="仿宋_GB2312" w:cs="仿宋_GB2312" w:hint="eastAsia"/>
                <w:bCs/>
                <w:kern w:val="0"/>
                <w:sz w:val="24"/>
              </w:rPr>
              <w:t>灯珠寿命</w:t>
            </w:r>
          </w:p>
        </w:tc>
        <w:tc>
          <w:tcPr>
            <w:tcW w:w="5266" w:type="dxa"/>
            <w:gridSpan w:val="2"/>
            <w:shd w:val="clear" w:color="auto" w:fill="FFFFFF"/>
            <w:vAlign w:val="center"/>
          </w:tcPr>
          <w:p w:rsidR="001E7E26" w:rsidRDefault="00965F43">
            <w:pPr>
              <w:widowControl/>
              <w:jc w:val="center"/>
              <w:textAlignment w:val="center"/>
              <w:rPr>
                <w:rFonts w:ascii="仿宋_GB2312" w:eastAsia="仿宋_GB2312" w:hAnsi="仿宋_GB2312" w:cs="仿宋_GB2312"/>
                <w:bCs/>
                <w:sz w:val="24"/>
              </w:rPr>
            </w:pPr>
            <w:r>
              <w:rPr>
                <w:rFonts w:ascii="仿宋_GB2312" w:eastAsia="仿宋_GB2312" w:hAnsi="仿宋_GB2312" w:cs="仿宋_GB2312" w:hint="eastAsia"/>
                <w:bCs/>
                <w:kern w:val="0"/>
                <w:sz w:val="24"/>
              </w:rPr>
              <w:t>≥20000小时</w:t>
            </w:r>
          </w:p>
        </w:tc>
      </w:tr>
      <w:tr w:rsidR="001E7E26">
        <w:trPr>
          <w:trHeight w:val="285"/>
          <w:jc w:val="center"/>
        </w:trPr>
        <w:tc>
          <w:tcPr>
            <w:tcW w:w="985" w:type="dxa"/>
            <w:vMerge/>
            <w:shd w:val="clear" w:color="auto" w:fill="FFFFFF"/>
            <w:vAlign w:val="center"/>
          </w:tcPr>
          <w:p w:rsidR="001E7E26" w:rsidRDefault="001E7E26">
            <w:pPr>
              <w:jc w:val="center"/>
              <w:rPr>
                <w:rFonts w:ascii="仿宋_GB2312" w:eastAsia="仿宋_GB2312" w:hAnsi="仿宋_GB2312" w:cs="仿宋_GB2312"/>
                <w:bCs/>
                <w:sz w:val="24"/>
              </w:rPr>
            </w:pPr>
          </w:p>
        </w:tc>
        <w:tc>
          <w:tcPr>
            <w:tcW w:w="1267" w:type="dxa"/>
            <w:shd w:val="clear" w:color="auto" w:fill="FFFFFF"/>
            <w:vAlign w:val="center"/>
          </w:tcPr>
          <w:p w:rsidR="001E7E26" w:rsidRDefault="00965F43">
            <w:pPr>
              <w:widowControl/>
              <w:jc w:val="center"/>
              <w:textAlignment w:val="center"/>
              <w:rPr>
                <w:rFonts w:ascii="仿宋_GB2312" w:eastAsia="仿宋_GB2312" w:hAnsi="仿宋_GB2312" w:cs="仿宋_GB2312"/>
                <w:bCs/>
                <w:sz w:val="24"/>
              </w:rPr>
            </w:pPr>
            <w:r>
              <w:rPr>
                <w:rFonts w:ascii="仿宋_GB2312" w:eastAsia="仿宋_GB2312" w:hAnsi="仿宋_GB2312" w:cs="仿宋_GB2312" w:hint="eastAsia"/>
                <w:bCs/>
                <w:kern w:val="0"/>
                <w:sz w:val="24"/>
              </w:rPr>
              <w:t>镜头</w:t>
            </w:r>
          </w:p>
        </w:tc>
        <w:tc>
          <w:tcPr>
            <w:tcW w:w="6455" w:type="dxa"/>
            <w:gridSpan w:val="3"/>
            <w:shd w:val="clear" w:color="auto" w:fill="FFFFFF"/>
            <w:vAlign w:val="center"/>
          </w:tcPr>
          <w:p w:rsidR="001E7E26" w:rsidRDefault="00965F43">
            <w:pPr>
              <w:widowControl/>
              <w:jc w:val="center"/>
              <w:textAlignment w:val="center"/>
              <w:rPr>
                <w:rFonts w:ascii="仿宋_GB2312" w:eastAsia="仿宋_GB2312" w:hAnsi="仿宋_GB2312" w:cs="仿宋_GB2312"/>
                <w:bCs/>
                <w:sz w:val="24"/>
              </w:rPr>
            </w:pPr>
            <w:r>
              <w:rPr>
                <w:rFonts w:ascii="仿宋_GB2312" w:eastAsia="仿宋_GB2312" w:hAnsi="仿宋_GB2312" w:cs="仿宋_GB2312" w:hint="eastAsia"/>
                <w:bCs/>
                <w:sz w:val="24"/>
              </w:rPr>
              <w:t>高精度组合光学镜头，焦距可调节，成像清晰可以调。</w:t>
            </w:r>
          </w:p>
        </w:tc>
      </w:tr>
      <w:tr w:rsidR="001E7E26">
        <w:trPr>
          <w:trHeight w:val="285"/>
          <w:jc w:val="center"/>
        </w:trPr>
        <w:tc>
          <w:tcPr>
            <w:tcW w:w="985" w:type="dxa"/>
            <w:vMerge/>
            <w:shd w:val="clear" w:color="auto" w:fill="FFFFFF"/>
            <w:vAlign w:val="center"/>
          </w:tcPr>
          <w:p w:rsidR="001E7E26" w:rsidRDefault="001E7E26">
            <w:pPr>
              <w:jc w:val="center"/>
              <w:rPr>
                <w:rFonts w:ascii="仿宋_GB2312" w:eastAsia="仿宋_GB2312" w:hAnsi="仿宋_GB2312" w:cs="仿宋_GB2312"/>
                <w:bCs/>
                <w:sz w:val="24"/>
              </w:rPr>
            </w:pPr>
          </w:p>
        </w:tc>
        <w:tc>
          <w:tcPr>
            <w:tcW w:w="1267" w:type="dxa"/>
            <w:shd w:val="clear" w:color="auto" w:fill="FFFFFF"/>
            <w:vAlign w:val="center"/>
          </w:tcPr>
          <w:p w:rsidR="001E7E26" w:rsidRDefault="00965F43">
            <w:pPr>
              <w:widowControl/>
              <w:jc w:val="center"/>
              <w:textAlignment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光学棱镜</w:t>
            </w:r>
          </w:p>
        </w:tc>
        <w:tc>
          <w:tcPr>
            <w:tcW w:w="6455" w:type="dxa"/>
            <w:gridSpan w:val="3"/>
            <w:shd w:val="clear" w:color="auto" w:fill="FFFFFF"/>
            <w:vAlign w:val="center"/>
          </w:tcPr>
          <w:p w:rsidR="001E7E26" w:rsidRDefault="00965F43">
            <w:pPr>
              <w:widowControl/>
              <w:jc w:val="center"/>
              <w:textAlignment w:val="center"/>
              <w:rPr>
                <w:rFonts w:ascii="仿宋_GB2312" w:eastAsia="仿宋_GB2312" w:hAnsi="仿宋_GB2312" w:cs="仿宋_GB2312"/>
                <w:bCs/>
                <w:sz w:val="24"/>
              </w:rPr>
            </w:pPr>
            <w:r>
              <w:rPr>
                <w:rFonts w:ascii="仿宋_GB2312" w:eastAsia="仿宋_GB2312" w:hAnsi="仿宋_GB2312" w:cs="仿宋_GB2312" w:hint="eastAsia"/>
                <w:bCs/>
                <w:sz w:val="24"/>
              </w:rPr>
              <w:t>可选光学棱镜，可顺时针旋转。</w:t>
            </w:r>
          </w:p>
        </w:tc>
      </w:tr>
      <w:tr w:rsidR="001E7E26">
        <w:trPr>
          <w:trHeight w:val="285"/>
          <w:jc w:val="center"/>
        </w:trPr>
        <w:tc>
          <w:tcPr>
            <w:tcW w:w="985" w:type="dxa"/>
            <w:vMerge/>
            <w:shd w:val="clear" w:color="auto" w:fill="FFFFFF"/>
            <w:vAlign w:val="center"/>
          </w:tcPr>
          <w:p w:rsidR="001E7E26" w:rsidRDefault="001E7E26">
            <w:pPr>
              <w:jc w:val="center"/>
              <w:rPr>
                <w:rFonts w:ascii="仿宋_GB2312" w:eastAsia="仿宋_GB2312" w:hAnsi="仿宋_GB2312" w:cs="仿宋_GB2312"/>
                <w:bCs/>
                <w:sz w:val="24"/>
              </w:rPr>
            </w:pPr>
          </w:p>
        </w:tc>
        <w:tc>
          <w:tcPr>
            <w:tcW w:w="1267" w:type="dxa"/>
            <w:shd w:val="clear" w:color="auto" w:fill="FFFFFF"/>
            <w:vAlign w:val="center"/>
          </w:tcPr>
          <w:p w:rsidR="001E7E26" w:rsidRDefault="00965F43">
            <w:pPr>
              <w:widowControl/>
              <w:jc w:val="center"/>
              <w:textAlignment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调光、调速</w:t>
            </w:r>
          </w:p>
        </w:tc>
        <w:tc>
          <w:tcPr>
            <w:tcW w:w="6455" w:type="dxa"/>
            <w:gridSpan w:val="3"/>
            <w:shd w:val="clear" w:color="auto" w:fill="FFFFFF"/>
            <w:vAlign w:val="center"/>
          </w:tcPr>
          <w:p w:rsidR="001E7E26" w:rsidRDefault="00965F43">
            <w:pPr>
              <w:widowControl/>
              <w:jc w:val="center"/>
              <w:textAlignment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65536级灰度调节，</w:t>
            </w:r>
            <w:r>
              <w:rPr>
                <w:rFonts w:ascii="仿宋_GB2312" w:eastAsia="仿宋_GB2312" w:hAnsi="仿宋_GB2312" w:cs="仿宋_GB2312" w:hint="eastAsia"/>
                <w:bCs/>
                <w:sz w:val="24"/>
              </w:rPr>
              <w:t>0-100%</w:t>
            </w:r>
            <w:r>
              <w:rPr>
                <w:rFonts w:ascii="仿宋_GB2312" w:eastAsia="仿宋_GB2312" w:hAnsi="仿宋_GB2312" w:cs="仿宋_GB2312" w:hint="eastAsia"/>
                <w:bCs/>
                <w:kern w:val="0"/>
                <w:sz w:val="24"/>
              </w:rPr>
              <w:t>平滑调光、调速无抖动</w:t>
            </w:r>
          </w:p>
        </w:tc>
      </w:tr>
      <w:tr w:rsidR="001E7E26">
        <w:trPr>
          <w:trHeight w:val="285"/>
          <w:jc w:val="center"/>
        </w:trPr>
        <w:tc>
          <w:tcPr>
            <w:tcW w:w="985" w:type="dxa"/>
            <w:vMerge/>
            <w:shd w:val="clear" w:color="auto" w:fill="FFFFFF"/>
            <w:vAlign w:val="center"/>
          </w:tcPr>
          <w:p w:rsidR="001E7E26" w:rsidRDefault="001E7E26">
            <w:pPr>
              <w:jc w:val="center"/>
              <w:rPr>
                <w:rFonts w:ascii="仿宋_GB2312" w:eastAsia="仿宋_GB2312" w:hAnsi="仿宋_GB2312" w:cs="仿宋_GB2312"/>
                <w:bCs/>
                <w:sz w:val="24"/>
              </w:rPr>
            </w:pPr>
          </w:p>
        </w:tc>
        <w:tc>
          <w:tcPr>
            <w:tcW w:w="1267" w:type="dxa"/>
            <w:shd w:val="clear" w:color="auto" w:fill="FFFFFF"/>
            <w:vAlign w:val="center"/>
          </w:tcPr>
          <w:p w:rsidR="001E7E26" w:rsidRDefault="00965F43">
            <w:pPr>
              <w:widowControl/>
              <w:jc w:val="center"/>
              <w:textAlignment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调焦</w:t>
            </w:r>
          </w:p>
        </w:tc>
        <w:tc>
          <w:tcPr>
            <w:tcW w:w="6455" w:type="dxa"/>
            <w:gridSpan w:val="3"/>
            <w:shd w:val="clear" w:color="auto" w:fill="FFFFFF"/>
            <w:vAlign w:val="center"/>
          </w:tcPr>
          <w:p w:rsidR="001E7E26" w:rsidRDefault="00965F43">
            <w:pPr>
              <w:widowControl/>
              <w:jc w:val="center"/>
              <w:textAlignment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DMX线性调焦，</w:t>
            </w:r>
            <w:bookmarkStart w:id="36" w:name="_GoBack"/>
            <w:r>
              <w:rPr>
                <w:rFonts w:ascii="仿宋_GB2312" w:eastAsia="仿宋_GB2312" w:hAnsi="仿宋_GB2312" w:cs="仿宋_GB2312" w:hint="eastAsia"/>
                <w:bCs/>
                <w:kern w:val="0"/>
                <w:sz w:val="24"/>
              </w:rPr>
              <w:t>20</w:t>
            </w:r>
            <w:bookmarkEnd w:id="36"/>
            <w:r>
              <w:rPr>
                <w:rFonts w:ascii="仿宋_GB2312" w:eastAsia="仿宋_GB2312" w:hAnsi="仿宋_GB2312" w:cs="仿宋_GB2312" w:hint="eastAsia"/>
                <w:bCs/>
                <w:kern w:val="0"/>
                <w:sz w:val="24"/>
              </w:rPr>
              <w:t>°-40°变焦</w:t>
            </w:r>
          </w:p>
        </w:tc>
      </w:tr>
      <w:tr w:rsidR="001E7E26">
        <w:trPr>
          <w:trHeight w:val="285"/>
          <w:jc w:val="center"/>
        </w:trPr>
        <w:tc>
          <w:tcPr>
            <w:tcW w:w="985" w:type="dxa"/>
            <w:vMerge/>
            <w:shd w:val="clear" w:color="auto" w:fill="FFFFFF"/>
            <w:vAlign w:val="center"/>
          </w:tcPr>
          <w:p w:rsidR="001E7E26" w:rsidRDefault="001E7E26">
            <w:pPr>
              <w:jc w:val="center"/>
              <w:rPr>
                <w:rFonts w:ascii="仿宋_GB2312" w:eastAsia="仿宋_GB2312" w:hAnsi="仿宋_GB2312" w:cs="仿宋_GB2312"/>
                <w:bCs/>
                <w:sz w:val="24"/>
              </w:rPr>
            </w:pPr>
          </w:p>
        </w:tc>
        <w:tc>
          <w:tcPr>
            <w:tcW w:w="1267" w:type="dxa"/>
            <w:shd w:val="clear" w:color="auto" w:fill="FFFFFF"/>
            <w:vAlign w:val="center"/>
          </w:tcPr>
          <w:p w:rsidR="001E7E26" w:rsidRDefault="00965F43">
            <w:pPr>
              <w:widowControl/>
              <w:jc w:val="center"/>
              <w:textAlignment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频闪</w:t>
            </w:r>
          </w:p>
        </w:tc>
        <w:tc>
          <w:tcPr>
            <w:tcW w:w="6455" w:type="dxa"/>
            <w:gridSpan w:val="3"/>
            <w:shd w:val="clear" w:color="auto" w:fill="FFFFFF"/>
            <w:vAlign w:val="center"/>
          </w:tcPr>
          <w:p w:rsidR="001E7E26" w:rsidRDefault="00965F43">
            <w:pPr>
              <w:widowControl/>
              <w:jc w:val="center"/>
              <w:textAlignment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16bit平滑调光，调光过程无抖动、无频闪</w:t>
            </w:r>
          </w:p>
        </w:tc>
      </w:tr>
      <w:tr w:rsidR="001E7E26">
        <w:trPr>
          <w:trHeight w:val="355"/>
          <w:jc w:val="center"/>
        </w:trPr>
        <w:tc>
          <w:tcPr>
            <w:tcW w:w="985" w:type="dxa"/>
            <w:vMerge/>
            <w:shd w:val="clear" w:color="auto" w:fill="FFFFFF"/>
            <w:vAlign w:val="center"/>
          </w:tcPr>
          <w:p w:rsidR="001E7E26" w:rsidRDefault="001E7E26">
            <w:pPr>
              <w:jc w:val="center"/>
              <w:rPr>
                <w:rFonts w:ascii="仿宋_GB2312" w:eastAsia="仿宋_GB2312" w:hAnsi="仿宋_GB2312" w:cs="仿宋_GB2312"/>
                <w:bCs/>
                <w:sz w:val="24"/>
              </w:rPr>
            </w:pPr>
          </w:p>
        </w:tc>
        <w:tc>
          <w:tcPr>
            <w:tcW w:w="1267" w:type="dxa"/>
            <w:shd w:val="clear" w:color="auto" w:fill="FFFFFF"/>
            <w:vAlign w:val="center"/>
          </w:tcPr>
          <w:p w:rsidR="001E7E26" w:rsidRDefault="00965F43">
            <w:pPr>
              <w:widowControl/>
              <w:jc w:val="center"/>
              <w:textAlignment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放大</w:t>
            </w:r>
          </w:p>
        </w:tc>
        <w:tc>
          <w:tcPr>
            <w:tcW w:w="6455" w:type="dxa"/>
            <w:gridSpan w:val="3"/>
            <w:shd w:val="clear" w:color="auto" w:fill="FFFFFF"/>
            <w:vAlign w:val="center"/>
          </w:tcPr>
          <w:p w:rsidR="001E7E26" w:rsidRDefault="00965F43">
            <w:pPr>
              <w:widowControl/>
              <w:jc w:val="center"/>
              <w:textAlignment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电子线性放大</w:t>
            </w:r>
          </w:p>
        </w:tc>
      </w:tr>
      <w:tr w:rsidR="001E7E26">
        <w:trPr>
          <w:trHeight w:val="285"/>
          <w:jc w:val="center"/>
        </w:trPr>
        <w:tc>
          <w:tcPr>
            <w:tcW w:w="985" w:type="dxa"/>
            <w:vMerge/>
            <w:shd w:val="clear" w:color="auto" w:fill="FFFFFF"/>
            <w:vAlign w:val="center"/>
          </w:tcPr>
          <w:p w:rsidR="001E7E26" w:rsidRDefault="001E7E26">
            <w:pPr>
              <w:jc w:val="center"/>
              <w:rPr>
                <w:rFonts w:ascii="仿宋_GB2312" w:eastAsia="仿宋_GB2312" w:hAnsi="仿宋_GB2312" w:cs="仿宋_GB2312"/>
                <w:bCs/>
                <w:sz w:val="24"/>
              </w:rPr>
            </w:pPr>
          </w:p>
        </w:tc>
        <w:tc>
          <w:tcPr>
            <w:tcW w:w="1267" w:type="dxa"/>
            <w:shd w:val="clear" w:color="auto" w:fill="FFFFFF"/>
            <w:vAlign w:val="center"/>
          </w:tcPr>
          <w:p w:rsidR="001E7E26" w:rsidRDefault="00965F43">
            <w:pPr>
              <w:widowControl/>
              <w:jc w:val="center"/>
              <w:textAlignment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投影距离</w:t>
            </w:r>
          </w:p>
        </w:tc>
        <w:tc>
          <w:tcPr>
            <w:tcW w:w="6455" w:type="dxa"/>
            <w:gridSpan w:val="3"/>
            <w:shd w:val="clear" w:color="auto" w:fill="FFFFFF"/>
            <w:vAlign w:val="center"/>
          </w:tcPr>
          <w:p w:rsidR="001E7E26" w:rsidRDefault="00965F43">
            <w:pPr>
              <w:widowControl/>
              <w:jc w:val="center"/>
              <w:textAlignment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3米——15米</w:t>
            </w:r>
          </w:p>
        </w:tc>
      </w:tr>
      <w:tr w:rsidR="001E7E26">
        <w:trPr>
          <w:trHeight w:val="285"/>
          <w:jc w:val="center"/>
        </w:trPr>
        <w:tc>
          <w:tcPr>
            <w:tcW w:w="985" w:type="dxa"/>
            <w:shd w:val="clear" w:color="auto" w:fill="FFFFFF"/>
            <w:vAlign w:val="center"/>
          </w:tcPr>
          <w:p w:rsidR="001E7E26" w:rsidRDefault="00965F43">
            <w:pPr>
              <w:jc w:val="center"/>
              <w:rPr>
                <w:rFonts w:ascii="仿宋_GB2312" w:eastAsia="仿宋_GB2312" w:hAnsi="仿宋_GB2312" w:cs="仿宋_GB2312"/>
                <w:bCs/>
                <w:sz w:val="24"/>
              </w:rPr>
            </w:pPr>
            <w:r>
              <w:rPr>
                <w:rFonts w:ascii="仿宋_GB2312" w:eastAsia="仿宋_GB2312" w:hAnsi="仿宋_GB2312" w:cs="仿宋_GB2312" w:hint="eastAsia"/>
                <w:bCs/>
                <w:sz w:val="24"/>
              </w:rPr>
              <w:t>驱动</w:t>
            </w:r>
          </w:p>
        </w:tc>
        <w:tc>
          <w:tcPr>
            <w:tcW w:w="1267" w:type="dxa"/>
            <w:shd w:val="clear" w:color="auto" w:fill="FFFFFF"/>
            <w:vAlign w:val="center"/>
          </w:tcPr>
          <w:p w:rsidR="001E7E26" w:rsidRDefault="00965F43">
            <w:pPr>
              <w:widowControl/>
              <w:jc w:val="center"/>
              <w:textAlignment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电源</w:t>
            </w:r>
          </w:p>
        </w:tc>
        <w:tc>
          <w:tcPr>
            <w:tcW w:w="6455" w:type="dxa"/>
            <w:gridSpan w:val="3"/>
            <w:shd w:val="clear" w:color="auto" w:fill="FFFFFF"/>
            <w:vAlign w:val="center"/>
          </w:tcPr>
          <w:p w:rsidR="001E7E26" w:rsidRDefault="00965F43">
            <w:pPr>
              <w:widowControl/>
              <w:jc w:val="center"/>
              <w:textAlignment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恒流驱动</w:t>
            </w:r>
          </w:p>
        </w:tc>
      </w:tr>
      <w:tr w:rsidR="001E7E26">
        <w:trPr>
          <w:trHeight w:val="312"/>
          <w:jc w:val="center"/>
        </w:trPr>
        <w:tc>
          <w:tcPr>
            <w:tcW w:w="985" w:type="dxa"/>
            <w:vMerge w:val="restart"/>
            <w:shd w:val="clear" w:color="auto" w:fill="FFFFFF"/>
            <w:vAlign w:val="center"/>
          </w:tcPr>
          <w:p w:rsidR="001E7E26" w:rsidRDefault="00965F43">
            <w:pPr>
              <w:widowControl/>
              <w:jc w:val="center"/>
              <w:textAlignment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效果</w:t>
            </w:r>
          </w:p>
          <w:p w:rsidR="001E7E26" w:rsidRDefault="00965F43">
            <w:pPr>
              <w:widowControl/>
              <w:jc w:val="center"/>
              <w:textAlignment w:val="center"/>
              <w:rPr>
                <w:rFonts w:ascii="仿宋_GB2312" w:eastAsia="仿宋_GB2312" w:hAnsi="仿宋_GB2312" w:cs="仿宋_GB2312"/>
                <w:bCs/>
                <w:sz w:val="24"/>
              </w:rPr>
            </w:pPr>
            <w:r>
              <w:rPr>
                <w:rFonts w:ascii="仿宋_GB2312" w:eastAsia="仿宋_GB2312" w:hAnsi="仿宋_GB2312" w:cs="仿宋_GB2312" w:hint="eastAsia"/>
                <w:bCs/>
                <w:kern w:val="0"/>
                <w:sz w:val="24"/>
              </w:rPr>
              <w:t>要求</w:t>
            </w:r>
          </w:p>
        </w:tc>
        <w:tc>
          <w:tcPr>
            <w:tcW w:w="1267" w:type="dxa"/>
            <w:shd w:val="clear" w:color="auto" w:fill="FFFFFF"/>
            <w:vAlign w:val="center"/>
          </w:tcPr>
          <w:p w:rsidR="001E7E26" w:rsidRDefault="00965F43">
            <w:pPr>
              <w:widowControl/>
              <w:jc w:val="center"/>
              <w:textAlignment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颜色</w:t>
            </w:r>
          </w:p>
        </w:tc>
        <w:tc>
          <w:tcPr>
            <w:tcW w:w="6455" w:type="dxa"/>
            <w:gridSpan w:val="3"/>
            <w:shd w:val="clear" w:color="auto" w:fill="FFFFFF"/>
            <w:vAlign w:val="center"/>
          </w:tcPr>
          <w:p w:rsidR="001E7E26" w:rsidRDefault="00965F43">
            <w:pPr>
              <w:autoSpaceDE w:val="0"/>
              <w:autoSpaceDN w:val="0"/>
              <w:adjustRightInd w:val="0"/>
              <w:jc w:val="center"/>
              <w:rPr>
                <w:rFonts w:ascii="仿宋_GB2312" w:eastAsia="仿宋_GB2312" w:hAnsi="仿宋_GB2312" w:cs="仿宋_GB2312"/>
                <w:bCs/>
                <w:sz w:val="24"/>
              </w:rPr>
            </w:pPr>
            <w:r>
              <w:rPr>
                <w:rFonts w:ascii="仿宋_GB2312" w:eastAsia="仿宋_GB2312" w:hAnsi="仿宋_GB2312" w:cs="仿宋_GB2312" w:hint="eastAsia"/>
                <w:bCs/>
                <w:sz w:val="24"/>
              </w:rPr>
              <w:t>1个5+1固定颜色盘，无极转动，磁铁定位</w:t>
            </w:r>
          </w:p>
        </w:tc>
      </w:tr>
      <w:tr w:rsidR="001E7E26">
        <w:trPr>
          <w:trHeight w:val="285"/>
          <w:jc w:val="center"/>
        </w:trPr>
        <w:tc>
          <w:tcPr>
            <w:tcW w:w="985" w:type="dxa"/>
            <w:vMerge/>
            <w:shd w:val="clear" w:color="auto" w:fill="FFFFFF"/>
            <w:vAlign w:val="center"/>
          </w:tcPr>
          <w:p w:rsidR="001E7E26" w:rsidRDefault="001E7E26">
            <w:pPr>
              <w:jc w:val="center"/>
              <w:rPr>
                <w:rFonts w:ascii="仿宋_GB2312" w:eastAsia="仿宋_GB2312" w:hAnsi="仿宋_GB2312" w:cs="仿宋_GB2312"/>
                <w:bCs/>
                <w:sz w:val="24"/>
              </w:rPr>
            </w:pPr>
          </w:p>
        </w:tc>
        <w:tc>
          <w:tcPr>
            <w:tcW w:w="1267" w:type="dxa"/>
            <w:shd w:val="clear" w:color="auto" w:fill="FFFFFF"/>
            <w:vAlign w:val="center"/>
          </w:tcPr>
          <w:p w:rsidR="001E7E26" w:rsidRDefault="00965F43">
            <w:pPr>
              <w:widowControl/>
              <w:jc w:val="center"/>
              <w:textAlignment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图案</w:t>
            </w:r>
          </w:p>
        </w:tc>
        <w:tc>
          <w:tcPr>
            <w:tcW w:w="6455" w:type="dxa"/>
            <w:gridSpan w:val="3"/>
            <w:shd w:val="clear" w:color="auto" w:fill="FFFFFF"/>
            <w:vAlign w:val="center"/>
          </w:tcPr>
          <w:p w:rsidR="001E7E26" w:rsidRDefault="00965F43">
            <w:pPr>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1个自转图案盘，4个自转图案盘+白光+图案流水效果。根据要求投标单位深化设计。</w:t>
            </w:r>
          </w:p>
        </w:tc>
      </w:tr>
      <w:tr w:rsidR="001E7E26">
        <w:trPr>
          <w:trHeight w:val="500"/>
          <w:jc w:val="center"/>
        </w:trPr>
        <w:tc>
          <w:tcPr>
            <w:tcW w:w="985" w:type="dxa"/>
            <w:shd w:val="clear" w:color="auto" w:fill="FFFFFF"/>
            <w:vAlign w:val="center"/>
          </w:tcPr>
          <w:p w:rsidR="001E7E26" w:rsidRDefault="00965F43">
            <w:pPr>
              <w:widowControl/>
              <w:jc w:val="center"/>
              <w:textAlignment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控制</w:t>
            </w:r>
          </w:p>
          <w:p w:rsidR="001E7E26" w:rsidRDefault="00965F43">
            <w:pPr>
              <w:widowControl/>
              <w:jc w:val="center"/>
              <w:textAlignment w:val="center"/>
              <w:rPr>
                <w:rFonts w:ascii="仿宋_GB2312" w:eastAsia="仿宋_GB2312" w:hAnsi="仿宋_GB2312" w:cs="仿宋_GB2312"/>
                <w:bCs/>
                <w:sz w:val="24"/>
              </w:rPr>
            </w:pPr>
            <w:r>
              <w:rPr>
                <w:rFonts w:ascii="仿宋_GB2312" w:eastAsia="仿宋_GB2312" w:hAnsi="仿宋_GB2312" w:cs="仿宋_GB2312" w:hint="eastAsia"/>
                <w:bCs/>
                <w:kern w:val="0"/>
                <w:sz w:val="24"/>
              </w:rPr>
              <w:t>要求</w:t>
            </w:r>
          </w:p>
        </w:tc>
        <w:tc>
          <w:tcPr>
            <w:tcW w:w="7722" w:type="dxa"/>
            <w:gridSpan w:val="4"/>
            <w:shd w:val="clear" w:color="auto" w:fill="FFFFFF"/>
            <w:vAlign w:val="center"/>
          </w:tcPr>
          <w:p w:rsidR="001E7E26" w:rsidRDefault="00965F43">
            <w:pPr>
              <w:jc w:val="left"/>
              <w:rPr>
                <w:rFonts w:ascii="仿宋_GB2312" w:eastAsia="仿宋_GB2312" w:hAnsi="仿宋_GB2312" w:cs="仿宋_GB2312"/>
                <w:bCs/>
                <w:kern w:val="0"/>
                <w:sz w:val="24"/>
              </w:rPr>
            </w:pPr>
            <w:r>
              <w:rPr>
                <w:rFonts w:ascii="仿宋_GB2312" w:eastAsia="仿宋_GB2312" w:hAnsi="仿宋_GB2312" w:cs="仿宋_GB2312" w:hint="eastAsia"/>
                <w:bCs/>
                <w:kern w:val="0"/>
                <w:sz w:val="24"/>
              </w:rPr>
              <w:t>灯体自带控制界面，也可外接DMX512—A控制系统</w:t>
            </w:r>
          </w:p>
          <w:p w:rsidR="001E7E26" w:rsidRDefault="00965F43">
            <w:pPr>
              <w:jc w:val="left"/>
              <w:rPr>
                <w:rFonts w:ascii="仿宋_GB2312" w:eastAsia="仿宋_GB2312" w:hAnsi="仿宋_GB2312" w:cs="仿宋_GB2312"/>
                <w:bCs/>
                <w:kern w:val="0"/>
                <w:sz w:val="24"/>
              </w:rPr>
            </w:pPr>
            <w:r>
              <w:rPr>
                <w:rFonts w:ascii="仿宋_GB2312" w:eastAsia="仿宋_GB2312" w:hAnsi="仿宋_GB2312" w:cs="仿宋_GB2312" w:hint="eastAsia"/>
                <w:bCs/>
                <w:kern w:val="0"/>
                <w:sz w:val="24"/>
              </w:rPr>
              <w:t>控制协议：DMX512—A+RDM。</w:t>
            </w:r>
          </w:p>
          <w:p w:rsidR="001E7E26" w:rsidRDefault="00965F43">
            <w:pPr>
              <w:jc w:val="left"/>
              <w:rPr>
                <w:rFonts w:ascii="仿宋_GB2312" w:eastAsia="仿宋_GB2312" w:hAnsi="仿宋_GB2312" w:cs="仿宋_GB2312"/>
                <w:bCs/>
                <w:kern w:val="0"/>
                <w:sz w:val="24"/>
              </w:rPr>
            </w:pPr>
            <w:r>
              <w:rPr>
                <w:rFonts w:ascii="仿宋_GB2312" w:eastAsia="仿宋_GB2312" w:hAnsi="仿宋_GB2312" w:cs="仿宋_GB2312" w:hint="eastAsia"/>
                <w:bCs/>
                <w:kern w:val="0"/>
                <w:sz w:val="24"/>
              </w:rPr>
              <w:t>两种通道模式：STANDARD（16CHS）/BASIC（13CHS），通道模式可根据应用需求相互切换.同一组场景灯具必须配置一个主控制器统一控制变化模式。</w:t>
            </w:r>
          </w:p>
        </w:tc>
      </w:tr>
      <w:tr w:rsidR="001E7E26">
        <w:trPr>
          <w:trHeight w:val="90"/>
          <w:jc w:val="center"/>
        </w:trPr>
        <w:tc>
          <w:tcPr>
            <w:tcW w:w="985" w:type="dxa"/>
            <w:shd w:val="clear" w:color="auto" w:fill="FFFFFF"/>
            <w:vAlign w:val="center"/>
          </w:tcPr>
          <w:p w:rsidR="001E7E26" w:rsidRDefault="00965F43">
            <w:pPr>
              <w:widowControl/>
              <w:jc w:val="center"/>
              <w:textAlignment w:val="center"/>
              <w:rPr>
                <w:rFonts w:ascii="仿宋_GB2312" w:eastAsia="仿宋_GB2312" w:hAnsi="仿宋_GB2312" w:cs="仿宋_GB2312"/>
                <w:bCs/>
                <w:sz w:val="24"/>
              </w:rPr>
            </w:pPr>
            <w:r>
              <w:rPr>
                <w:rFonts w:ascii="仿宋_GB2312" w:eastAsia="仿宋_GB2312" w:hAnsi="仿宋_GB2312" w:cs="仿宋_GB2312" w:hint="eastAsia"/>
                <w:bCs/>
                <w:sz w:val="24"/>
              </w:rPr>
              <w:t>节目</w:t>
            </w:r>
          </w:p>
          <w:p w:rsidR="001E7E26" w:rsidRDefault="00965F43">
            <w:pPr>
              <w:widowControl/>
              <w:jc w:val="center"/>
              <w:textAlignment w:val="center"/>
              <w:rPr>
                <w:rFonts w:ascii="仿宋_GB2312" w:eastAsia="仿宋_GB2312" w:hAnsi="仿宋_GB2312" w:cs="仿宋_GB2312"/>
                <w:bCs/>
                <w:sz w:val="24"/>
              </w:rPr>
            </w:pPr>
            <w:r>
              <w:rPr>
                <w:rFonts w:ascii="仿宋_GB2312" w:eastAsia="仿宋_GB2312" w:hAnsi="仿宋_GB2312" w:cs="仿宋_GB2312" w:hint="eastAsia"/>
                <w:bCs/>
                <w:sz w:val="24"/>
              </w:rPr>
              <w:t>清单</w:t>
            </w:r>
          </w:p>
        </w:tc>
        <w:tc>
          <w:tcPr>
            <w:tcW w:w="7722" w:type="dxa"/>
            <w:gridSpan w:val="4"/>
            <w:shd w:val="clear" w:color="auto" w:fill="FFFFFF"/>
            <w:vAlign w:val="center"/>
          </w:tcPr>
          <w:p w:rsidR="001E7E26" w:rsidRDefault="00965F43">
            <w:pPr>
              <w:widowControl/>
              <w:jc w:val="center"/>
              <w:textAlignment w:val="top"/>
              <w:rPr>
                <w:rFonts w:ascii="仿宋_GB2312" w:eastAsia="仿宋_GB2312" w:hAnsi="仿宋_GB2312" w:cs="仿宋_GB2312"/>
                <w:sz w:val="24"/>
              </w:rPr>
            </w:pPr>
            <w:r>
              <w:rPr>
                <w:rFonts w:ascii="仿宋_GB2312" w:eastAsia="仿宋_GB2312" w:hAnsi="仿宋_GB2312" w:cs="仿宋_GB2312" w:hint="eastAsia"/>
                <w:sz w:val="24"/>
              </w:rPr>
              <w:t>中标单位按要求深化设计，节目主题数量不少于4组。</w:t>
            </w:r>
          </w:p>
          <w:p w:rsidR="001E7E26" w:rsidRDefault="00965F43">
            <w:pPr>
              <w:pStyle w:val="Default"/>
              <w:rPr>
                <w:rFonts w:ascii="仿宋_GB2312" w:eastAsia="仿宋_GB2312" w:hAnsi="仿宋_GB2312" w:cs="仿宋_GB2312"/>
              </w:rPr>
            </w:pPr>
            <w:r>
              <w:rPr>
                <w:rFonts w:ascii="仿宋_GB2312" w:eastAsia="仿宋_GB2312" w:hAnsi="仿宋_GB2312" w:cs="仿宋_GB2312"/>
                <w:noProof/>
              </w:rPr>
              <w:lastRenderedPageBreak/>
              <mc:AlternateContent>
                <mc:Choice Requires="wps">
                  <w:drawing>
                    <wp:anchor distT="0" distB="0" distL="114300" distR="114300" simplePos="0" relativeHeight="251666432" behindDoc="0" locked="0" layoutInCell="1" allowOverlap="1">
                      <wp:simplePos x="0" y="0"/>
                      <wp:positionH relativeFrom="column">
                        <wp:posOffset>2990850</wp:posOffset>
                      </wp:positionH>
                      <wp:positionV relativeFrom="paragraph">
                        <wp:posOffset>848995</wp:posOffset>
                      </wp:positionV>
                      <wp:extent cx="1472565" cy="1009650"/>
                      <wp:effectExtent l="72390" t="13970" r="13335" b="18415"/>
                      <wp:wrapNone/>
                      <wp:docPr id="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472565" cy="1009650"/>
                              </a:xfrm>
                              <a:prstGeom prst="bentConnector3">
                                <a:avLst>
                                  <a:gd name="adj1" fmla="val 50000"/>
                                </a:avLst>
                              </a:prstGeom>
                              <a:noFill/>
                              <a:ln w="9525">
                                <a:solidFill>
                                  <a:srgbClr val="FFFFFF"/>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D910B4"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6" o:spid="_x0000_s1026" type="#_x0000_t34" style="position:absolute;left:0;text-align:left;margin-left:235.5pt;margin-top:66.85pt;width:115.95pt;height:79.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" strokecolor="white">
                      <v:stroke endarrow="open"/>
                    </v:shape>
                  </w:pict>
                </mc:Fallback>
              </mc:AlternateContent>
            </w:r>
            <w:r>
              <w:rPr>
                <w:rFonts w:ascii="仿宋_GB2312" w:eastAsia="仿宋_GB2312" w:hAnsi="仿宋_GB2312" w:cs="仿宋_GB2312"/>
                <w:noProof/>
              </w:rPr>
              <mc:AlternateContent>
                <mc:Choice Requires="wps">
                  <w:drawing>
                    <wp:anchor distT="0" distB="0" distL="114300" distR="114300" simplePos="0" relativeHeight="251665408" behindDoc="0" locked="0" layoutInCell="1" allowOverlap="1">
                      <wp:simplePos x="0" y="0"/>
                      <wp:positionH relativeFrom="column">
                        <wp:posOffset>3664585</wp:posOffset>
                      </wp:positionH>
                      <wp:positionV relativeFrom="paragraph">
                        <wp:posOffset>497840</wp:posOffset>
                      </wp:positionV>
                      <wp:extent cx="318135" cy="530225"/>
                      <wp:effectExtent l="17780" t="10160" r="13970" b="71755"/>
                      <wp:wrapNone/>
                      <wp:docPr id="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18135" cy="530225"/>
                              </a:xfrm>
                              <a:prstGeom prst="bentConnector2">
                                <a:avLst/>
                              </a:prstGeom>
                              <a:noFill/>
                              <a:ln w="9525">
                                <a:solidFill>
                                  <a:srgbClr val="FFFFFF"/>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DB5025" id="_x0000_t33" coordsize="21600,21600" o:spt="33" o:oned="t" path="m,l21600,r,21600e" filled="f">
                      <v:stroke joinstyle="miter"/>
                      <v:path arrowok="t" fillok="f" o:connecttype="none"/>
                      <o:lock v:ext="edit" shapetype="t"/>
                    </v:shapetype>
                    <v:shape id="AutoShape 17" o:spid="_x0000_s1026" type="#_x0000_t33" style="position:absolute;left:0;text-align:left;margin-left:288.55pt;margin-top:39.2pt;width:25.05pt;height:41.7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" strokecolor="white">
                      <v:stroke endarrow="open"/>
                    </v:shape>
                  </w:pict>
                </mc:Fallback>
              </mc:AlternateContent>
            </w:r>
            <w:r>
              <w:rPr>
                <w:rFonts w:ascii="仿宋_GB2312" w:eastAsia="仿宋_GB2312" w:hAnsi="仿宋_GB2312" w:cs="仿宋_GB2312"/>
                <w:noProof/>
              </w:rPr>
              <mc:AlternateContent>
                <mc:Choice Requires="wps">
                  <w:drawing>
                    <wp:anchor distT="0" distB="0" distL="114300" distR="114300" simplePos="0" relativeHeight="251664384" behindDoc="0" locked="0" layoutInCell="1" allowOverlap="1">
                      <wp:simplePos x="0" y="0"/>
                      <wp:positionH relativeFrom="column">
                        <wp:posOffset>3780790</wp:posOffset>
                      </wp:positionH>
                      <wp:positionV relativeFrom="paragraph">
                        <wp:posOffset>332105</wp:posOffset>
                      </wp:positionV>
                      <wp:extent cx="755015" cy="272415"/>
                      <wp:effectExtent l="11430" t="5080" r="5080" b="8255"/>
                      <wp:wrapNone/>
                      <wp:docPr id="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5" cy="272415"/>
                              </a:xfrm>
                              <a:prstGeom prst="rect">
                                <a:avLst/>
                              </a:prstGeom>
                              <a:solidFill>
                                <a:srgbClr val="FFFFFF"/>
                              </a:solidFill>
                              <a:ln w="9525">
                                <a:solidFill>
                                  <a:srgbClr val="000000"/>
                                </a:solidFill>
                                <a:miter lim="800000"/>
                                <a:headEnd/>
                                <a:tailEnd/>
                              </a:ln>
                            </wps:spPr>
                            <wps:txbx>
                              <w:txbxContent>
                                <w:p w:rsidR="001E7E26" w:rsidRDefault="00965F43">
                                  <w:pPr>
                                    <w:rPr>
                                      <w:rFonts w:ascii="仿宋_GB2312" w:eastAsia="仿宋_GB2312" w:hAnsi="仿宋_GB2312" w:cs="仿宋_GB2312"/>
                                      <w:sz w:val="24"/>
                                    </w:rPr>
                                  </w:pPr>
                                  <w:r>
                                    <w:rPr>
                                      <w:rFonts w:ascii="仿宋_GB2312" w:eastAsia="仿宋_GB2312" w:hAnsi="仿宋_GB2312" w:cs="仿宋_GB2312" w:hint="eastAsia"/>
                                      <w:sz w:val="24"/>
                                    </w:rPr>
                                    <w:t>图案灯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297.7pt;margin-top:26.15pt;width:59.45pt;height:2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">
                      <v:textbox>
                        <w:txbxContent>
                          <w:p w:rsidR="001E7E26" w:rsidRDefault="00965F43">
                            <w:pPr>
                              <w:rPr>
                                <w:rFonts w:ascii="仿宋_GB2312" w:eastAsia="仿宋_GB2312" w:hAnsi="仿宋_GB2312" w:cs="仿宋_GB2312"/>
                                <w:sz w:val="24"/>
                              </w:rPr>
                            </w:pPr>
                            <w:r>
                              <w:rPr>
                                <w:rFonts w:ascii="仿宋_GB2312" w:eastAsia="仿宋_GB2312" w:hAnsi="仿宋_GB2312" w:cs="仿宋_GB2312" w:hint="eastAsia"/>
                                <w:sz w:val="24"/>
                              </w:rPr>
                              <w:t>图案灯</w:t>
                            </w:r>
                          </w:p>
                        </w:txbxContent>
                      </v:textbox>
                    </v:shape>
                  </w:pict>
                </mc:Fallback>
              </mc:AlternateContent>
            </w:r>
            <w:r>
              <w:rPr>
                <w:rFonts w:ascii="仿宋_GB2312" w:eastAsia="仿宋_GB2312" w:hAnsi="仿宋_GB2312" w:cs="仿宋_GB2312" w:hint="eastAsia"/>
                <w:noProof/>
              </w:rPr>
              <w:drawing>
                <wp:inline distT="0" distB="0" distL="114300" distR="114300">
                  <wp:extent cx="4679950" cy="2807970"/>
                  <wp:effectExtent l="0" t="0" r="6350" b="11430"/>
                  <wp:docPr id="9" name="图片 8" descr="G:\360Downloads\20230329戚墅堰大街景观照明方案\05效果图\0411\d53eefc2ae46051c36bd0cb6a13e8ca.jpgd53eefc2ae46051c36bd0cb6a13e8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G:\360Downloads\20230329戚墅堰大街景观照明方案\05效果图\0411\d53eefc2ae46051c36bd0cb6a13e8ca.jpgd53eefc2ae46051c36bd0cb6a13e8ca"/>
                          <pic:cNvPicPr>
                            <a:picLocks noChangeAspect="1"/>
                          </pic:cNvPicPr>
                        </pic:nvPicPr>
                        <pic:blipFill>
                          <a:blip r:embed="rId33"/>
                          <a:srcRect/>
                          <a:stretch>
                            <a:fillRect/>
                          </a:stretch>
                        </pic:blipFill>
                        <pic:spPr>
                          <a:xfrm>
                            <a:off x="0" y="0"/>
                            <a:ext cx="4679950" cy="2807970"/>
                          </a:xfrm>
                          <a:prstGeom prst="rect">
                            <a:avLst/>
                          </a:prstGeom>
                        </pic:spPr>
                      </pic:pic>
                    </a:graphicData>
                  </a:graphic>
                </wp:inline>
              </w:drawing>
            </w:r>
          </w:p>
        </w:tc>
      </w:tr>
    </w:tbl>
    <w:p w:rsidR="001E7E26" w:rsidRDefault="001E7E26">
      <w:pPr>
        <w:rPr>
          <w:rFonts w:ascii="仿宋_GB2312" w:eastAsia="仿宋_GB2312" w:hAnsi="仿宋_GB2312" w:cs="仿宋_GB2312"/>
        </w:rPr>
      </w:pPr>
    </w:p>
    <w:sectPr w:rsidR="001E7E2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5F43" w:rsidRDefault="00965F43" w:rsidP="00965F43">
      <w:r>
        <w:separator/>
      </w:r>
    </w:p>
  </w:endnote>
  <w:endnote w:type="continuationSeparator" w:id="0">
    <w:p w:rsidR="00965F43" w:rsidRDefault="00965F43" w:rsidP="00965F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5F43" w:rsidRDefault="00965F43" w:rsidP="00965F43">
      <w:r>
        <w:separator/>
      </w:r>
    </w:p>
  </w:footnote>
  <w:footnote w:type="continuationSeparator" w:id="0">
    <w:p w:rsidR="00965F43" w:rsidRDefault="00965F43" w:rsidP="00965F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42AAABF"/>
    <w:multiLevelType w:val="singleLevel"/>
    <w:tmpl w:val="842AAABF"/>
    <w:lvl w:ilvl="0">
      <w:start w:val="1"/>
      <w:numFmt w:val="decimal"/>
      <w:suff w:val="space"/>
      <w:lvlText w:val="(%1)"/>
      <w:lvlJc w:val="left"/>
    </w:lvl>
  </w:abstractNum>
  <w:abstractNum w:abstractNumId="1" w15:restartNumberingAfterBreak="0">
    <w:nsid w:val="932EBC12"/>
    <w:multiLevelType w:val="singleLevel"/>
    <w:tmpl w:val="932EBC12"/>
    <w:lvl w:ilvl="0">
      <w:start w:val="1"/>
      <w:numFmt w:val="decimal"/>
      <w:lvlText w:val="(%1)"/>
      <w:lvlJc w:val="left"/>
      <w:pPr>
        <w:ind w:left="425" w:hanging="425"/>
      </w:pPr>
      <w:rPr>
        <w:rFonts w:hint="default"/>
      </w:rPr>
    </w:lvl>
  </w:abstractNum>
  <w:abstractNum w:abstractNumId="2" w15:restartNumberingAfterBreak="0">
    <w:nsid w:val="9ECFFFC5"/>
    <w:multiLevelType w:val="singleLevel"/>
    <w:tmpl w:val="9ECFFFC5"/>
    <w:lvl w:ilvl="0">
      <w:start w:val="1"/>
      <w:numFmt w:val="decimal"/>
      <w:lvlText w:val="(%1)"/>
      <w:lvlJc w:val="left"/>
      <w:pPr>
        <w:ind w:left="425" w:hanging="425"/>
      </w:pPr>
      <w:rPr>
        <w:rFonts w:hint="default"/>
      </w:rPr>
    </w:lvl>
  </w:abstractNum>
  <w:abstractNum w:abstractNumId="3" w15:restartNumberingAfterBreak="0">
    <w:nsid w:val="AE113EA4"/>
    <w:multiLevelType w:val="singleLevel"/>
    <w:tmpl w:val="AE113EA4"/>
    <w:lvl w:ilvl="0">
      <w:start w:val="1"/>
      <w:numFmt w:val="decimal"/>
      <w:lvlText w:val="(%1)"/>
      <w:lvlJc w:val="left"/>
      <w:pPr>
        <w:ind w:left="425" w:hanging="425"/>
      </w:pPr>
      <w:rPr>
        <w:rFonts w:hint="default"/>
      </w:rPr>
    </w:lvl>
  </w:abstractNum>
  <w:abstractNum w:abstractNumId="4" w15:restartNumberingAfterBreak="0">
    <w:nsid w:val="BEC569CD"/>
    <w:multiLevelType w:val="singleLevel"/>
    <w:tmpl w:val="BEC569CD"/>
    <w:lvl w:ilvl="0">
      <w:start w:val="1"/>
      <w:numFmt w:val="decimal"/>
      <w:lvlText w:val="(%1)"/>
      <w:lvlJc w:val="left"/>
      <w:pPr>
        <w:ind w:left="425" w:hanging="425"/>
      </w:pPr>
      <w:rPr>
        <w:rFonts w:hint="default"/>
      </w:rPr>
    </w:lvl>
  </w:abstractNum>
  <w:abstractNum w:abstractNumId="5" w15:restartNumberingAfterBreak="0">
    <w:nsid w:val="BEF66431"/>
    <w:multiLevelType w:val="singleLevel"/>
    <w:tmpl w:val="BEF66431"/>
    <w:lvl w:ilvl="0">
      <w:start w:val="1"/>
      <w:numFmt w:val="decimal"/>
      <w:lvlText w:val="(%1)"/>
      <w:lvlJc w:val="left"/>
      <w:pPr>
        <w:ind w:left="425" w:hanging="425"/>
      </w:pPr>
      <w:rPr>
        <w:rFonts w:hint="default"/>
      </w:rPr>
    </w:lvl>
  </w:abstractNum>
  <w:abstractNum w:abstractNumId="6" w15:restartNumberingAfterBreak="0">
    <w:nsid w:val="CE8E1EAB"/>
    <w:multiLevelType w:val="singleLevel"/>
    <w:tmpl w:val="CE8E1EAB"/>
    <w:lvl w:ilvl="0">
      <w:start w:val="1"/>
      <w:numFmt w:val="chineseCounting"/>
      <w:suff w:val="nothing"/>
      <w:lvlText w:val="%1、"/>
      <w:lvlJc w:val="left"/>
      <w:pPr>
        <w:ind w:left="0" w:firstLine="420"/>
      </w:pPr>
      <w:rPr>
        <w:rFonts w:hint="eastAsia"/>
      </w:rPr>
    </w:lvl>
  </w:abstractNum>
  <w:abstractNum w:abstractNumId="7" w15:restartNumberingAfterBreak="0">
    <w:nsid w:val="D2AF975E"/>
    <w:multiLevelType w:val="singleLevel"/>
    <w:tmpl w:val="D2AF975E"/>
    <w:lvl w:ilvl="0">
      <w:start w:val="1"/>
      <w:numFmt w:val="decimal"/>
      <w:lvlText w:val="(%1)"/>
      <w:lvlJc w:val="left"/>
      <w:pPr>
        <w:ind w:left="425" w:hanging="425"/>
      </w:pPr>
      <w:rPr>
        <w:rFonts w:hint="default"/>
      </w:rPr>
    </w:lvl>
  </w:abstractNum>
  <w:abstractNum w:abstractNumId="8" w15:restartNumberingAfterBreak="0">
    <w:nsid w:val="ED0BCBF4"/>
    <w:multiLevelType w:val="singleLevel"/>
    <w:tmpl w:val="ED0BCBF4"/>
    <w:lvl w:ilvl="0">
      <w:start w:val="1"/>
      <w:numFmt w:val="chineseCounting"/>
      <w:suff w:val="nothing"/>
      <w:lvlText w:val="（%1）"/>
      <w:lvlJc w:val="left"/>
      <w:pPr>
        <w:ind w:left="0" w:firstLine="420"/>
      </w:pPr>
      <w:rPr>
        <w:rFonts w:hint="eastAsia"/>
      </w:rPr>
    </w:lvl>
  </w:abstractNum>
  <w:abstractNum w:abstractNumId="9" w15:restartNumberingAfterBreak="0">
    <w:nsid w:val="085E31E4"/>
    <w:multiLevelType w:val="singleLevel"/>
    <w:tmpl w:val="085E31E4"/>
    <w:lvl w:ilvl="0">
      <w:start w:val="1"/>
      <w:numFmt w:val="decimal"/>
      <w:lvlText w:val="(%1)"/>
      <w:lvlJc w:val="left"/>
      <w:pPr>
        <w:ind w:left="425" w:hanging="425"/>
      </w:pPr>
      <w:rPr>
        <w:rFonts w:hint="default"/>
      </w:rPr>
    </w:lvl>
  </w:abstractNum>
  <w:abstractNum w:abstractNumId="10" w15:restartNumberingAfterBreak="0">
    <w:nsid w:val="211661E4"/>
    <w:multiLevelType w:val="singleLevel"/>
    <w:tmpl w:val="211661E4"/>
    <w:lvl w:ilvl="0">
      <w:start w:val="1"/>
      <w:numFmt w:val="decimal"/>
      <w:lvlText w:val="(%1)"/>
      <w:lvlJc w:val="left"/>
      <w:pPr>
        <w:ind w:left="425" w:hanging="425"/>
      </w:pPr>
      <w:rPr>
        <w:rFonts w:hint="default"/>
      </w:rPr>
    </w:lvl>
  </w:abstractNum>
  <w:abstractNum w:abstractNumId="11" w15:restartNumberingAfterBreak="0">
    <w:nsid w:val="28A8EC35"/>
    <w:multiLevelType w:val="singleLevel"/>
    <w:tmpl w:val="28A8EC35"/>
    <w:lvl w:ilvl="0">
      <w:start w:val="1"/>
      <w:numFmt w:val="decimal"/>
      <w:lvlText w:val="(%1)"/>
      <w:lvlJc w:val="left"/>
      <w:pPr>
        <w:ind w:left="425" w:hanging="425"/>
      </w:pPr>
      <w:rPr>
        <w:rFonts w:hint="default"/>
      </w:rPr>
    </w:lvl>
  </w:abstractNum>
  <w:abstractNum w:abstractNumId="12" w15:restartNumberingAfterBreak="0">
    <w:nsid w:val="2CA3D927"/>
    <w:multiLevelType w:val="singleLevel"/>
    <w:tmpl w:val="2CA3D927"/>
    <w:lvl w:ilvl="0">
      <w:start w:val="1"/>
      <w:numFmt w:val="chineseCounting"/>
      <w:suff w:val="nothing"/>
      <w:lvlText w:val="（%1）"/>
      <w:lvlJc w:val="left"/>
      <w:pPr>
        <w:ind w:left="0" w:firstLine="420"/>
      </w:pPr>
      <w:rPr>
        <w:rFonts w:hint="eastAsia"/>
      </w:rPr>
    </w:lvl>
  </w:abstractNum>
  <w:abstractNum w:abstractNumId="13" w15:restartNumberingAfterBreak="0">
    <w:nsid w:val="57CB0BB2"/>
    <w:multiLevelType w:val="singleLevel"/>
    <w:tmpl w:val="57CB0BB2"/>
    <w:lvl w:ilvl="0">
      <w:start w:val="1"/>
      <w:numFmt w:val="decimal"/>
      <w:lvlText w:val="(%1)"/>
      <w:lvlJc w:val="left"/>
      <w:pPr>
        <w:ind w:left="425" w:hanging="425"/>
      </w:pPr>
      <w:rPr>
        <w:rFonts w:hint="default"/>
      </w:rPr>
    </w:lvl>
  </w:abstractNum>
  <w:abstractNum w:abstractNumId="14" w15:restartNumberingAfterBreak="0">
    <w:nsid w:val="5FE67837"/>
    <w:multiLevelType w:val="singleLevel"/>
    <w:tmpl w:val="5FE67837"/>
    <w:lvl w:ilvl="0">
      <w:start w:val="1"/>
      <w:numFmt w:val="decimal"/>
      <w:lvlText w:val="(%1)"/>
      <w:lvlJc w:val="left"/>
      <w:pPr>
        <w:ind w:left="425" w:hanging="425"/>
      </w:pPr>
      <w:rPr>
        <w:rFonts w:hint="default"/>
      </w:rPr>
    </w:lvl>
  </w:abstractNum>
  <w:abstractNum w:abstractNumId="15" w15:restartNumberingAfterBreak="0">
    <w:nsid w:val="61363B8F"/>
    <w:multiLevelType w:val="singleLevel"/>
    <w:tmpl w:val="61363B8F"/>
    <w:lvl w:ilvl="0">
      <w:start w:val="1"/>
      <w:numFmt w:val="decimal"/>
      <w:lvlText w:val="(%1)"/>
      <w:lvlJc w:val="left"/>
      <w:pPr>
        <w:ind w:left="425" w:hanging="425"/>
      </w:pPr>
      <w:rPr>
        <w:rFonts w:hint="default"/>
      </w:rPr>
    </w:lvl>
  </w:abstractNum>
  <w:abstractNum w:abstractNumId="16" w15:restartNumberingAfterBreak="0">
    <w:nsid w:val="6C07A860"/>
    <w:multiLevelType w:val="singleLevel"/>
    <w:tmpl w:val="6C07A860"/>
    <w:lvl w:ilvl="0">
      <w:start w:val="1"/>
      <w:numFmt w:val="decimal"/>
      <w:lvlText w:val="(%1)"/>
      <w:lvlJc w:val="left"/>
      <w:pPr>
        <w:ind w:left="425" w:hanging="425"/>
      </w:pPr>
      <w:rPr>
        <w:rFonts w:hint="default"/>
      </w:rPr>
    </w:lvl>
  </w:abstractNum>
  <w:abstractNum w:abstractNumId="17" w15:restartNumberingAfterBreak="0">
    <w:nsid w:val="7FFE60EE"/>
    <w:multiLevelType w:val="singleLevel"/>
    <w:tmpl w:val="7FFE60EE"/>
    <w:lvl w:ilvl="0">
      <w:start w:val="1"/>
      <w:numFmt w:val="decimal"/>
      <w:suff w:val="space"/>
      <w:lvlText w:val="(%1)"/>
      <w:lvlJc w:val="left"/>
    </w:lvl>
  </w:abstractNum>
  <w:num w:numId="1">
    <w:abstractNumId w:val="6"/>
  </w:num>
  <w:num w:numId="2">
    <w:abstractNumId w:val="12"/>
  </w:num>
  <w:num w:numId="3">
    <w:abstractNumId w:val="1"/>
  </w:num>
  <w:num w:numId="4">
    <w:abstractNumId w:val="8"/>
  </w:num>
  <w:num w:numId="5">
    <w:abstractNumId w:val="7"/>
  </w:num>
  <w:num w:numId="6">
    <w:abstractNumId w:val="4"/>
  </w:num>
  <w:num w:numId="7">
    <w:abstractNumId w:val="0"/>
  </w:num>
  <w:num w:numId="8">
    <w:abstractNumId w:val="15"/>
  </w:num>
  <w:num w:numId="9">
    <w:abstractNumId w:val="16"/>
  </w:num>
  <w:num w:numId="10">
    <w:abstractNumId w:val="14"/>
  </w:num>
  <w:num w:numId="11">
    <w:abstractNumId w:val="13"/>
  </w:num>
  <w:num w:numId="12">
    <w:abstractNumId w:val="17"/>
  </w:num>
  <w:num w:numId="13">
    <w:abstractNumId w:val="9"/>
  </w:num>
  <w:num w:numId="14">
    <w:abstractNumId w:val="5"/>
  </w:num>
  <w:num w:numId="15">
    <w:abstractNumId w:val="2"/>
  </w:num>
  <w:num w:numId="16">
    <w:abstractNumId w:val="11"/>
  </w:num>
  <w:num w:numId="17">
    <w:abstractNumId w:val="3"/>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ZkYTJlY2U4M2IxZGM3Y2UyNjAyNDAwNmJjZWI2ZGEifQ=="/>
  </w:docVars>
  <w:rsids>
    <w:rsidRoot w:val="00172A27"/>
    <w:rsid w:val="00003E59"/>
    <w:rsid w:val="00025778"/>
    <w:rsid w:val="00043A95"/>
    <w:rsid w:val="00043DC6"/>
    <w:rsid w:val="00075C7E"/>
    <w:rsid w:val="000945E7"/>
    <w:rsid w:val="000C09D8"/>
    <w:rsid w:val="000E5112"/>
    <w:rsid w:val="000E7D2B"/>
    <w:rsid w:val="000F01C5"/>
    <w:rsid w:val="000F16A5"/>
    <w:rsid w:val="00100E4D"/>
    <w:rsid w:val="00101AC3"/>
    <w:rsid w:val="0011610E"/>
    <w:rsid w:val="00130499"/>
    <w:rsid w:val="00132B18"/>
    <w:rsid w:val="0015397B"/>
    <w:rsid w:val="0015536A"/>
    <w:rsid w:val="001568EF"/>
    <w:rsid w:val="001605D3"/>
    <w:rsid w:val="001655AC"/>
    <w:rsid w:val="00166D44"/>
    <w:rsid w:val="00172A27"/>
    <w:rsid w:val="00180F1F"/>
    <w:rsid w:val="00192B59"/>
    <w:rsid w:val="001936D3"/>
    <w:rsid w:val="001B220B"/>
    <w:rsid w:val="001B76F8"/>
    <w:rsid w:val="001C7B3A"/>
    <w:rsid w:val="001D3EC7"/>
    <w:rsid w:val="001D6026"/>
    <w:rsid w:val="001E387A"/>
    <w:rsid w:val="001E4458"/>
    <w:rsid w:val="001E7E26"/>
    <w:rsid w:val="001F1048"/>
    <w:rsid w:val="001F43EE"/>
    <w:rsid w:val="001F54C9"/>
    <w:rsid w:val="001F7FBB"/>
    <w:rsid w:val="00210A68"/>
    <w:rsid w:val="00223B89"/>
    <w:rsid w:val="00225732"/>
    <w:rsid w:val="002533DB"/>
    <w:rsid w:val="00256028"/>
    <w:rsid w:val="002707AA"/>
    <w:rsid w:val="0027431D"/>
    <w:rsid w:val="002A1DBB"/>
    <w:rsid w:val="002A5150"/>
    <w:rsid w:val="002C4CCA"/>
    <w:rsid w:val="002D6394"/>
    <w:rsid w:val="0031423E"/>
    <w:rsid w:val="00314FFA"/>
    <w:rsid w:val="003173C3"/>
    <w:rsid w:val="00326F44"/>
    <w:rsid w:val="003349FE"/>
    <w:rsid w:val="003422F5"/>
    <w:rsid w:val="0034642F"/>
    <w:rsid w:val="00350329"/>
    <w:rsid w:val="00364C50"/>
    <w:rsid w:val="00374384"/>
    <w:rsid w:val="00375F31"/>
    <w:rsid w:val="003853C3"/>
    <w:rsid w:val="00386DA5"/>
    <w:rsid w:val="00391F52"/>
    <w:rsid w:val="003969E7"/>
    <w:rsid w:val="003A1F51"/>
    <w:rsid w:val="003A1FBC"/>
    <w:rsid w:val="003C4F1E"/>
    <w:rsid w:val="003D2C9E"/>
    <w:rsid w:val="003D5147"/>
    <w:rsid w:val="003E435B"/>
    <w:rsid w:val="003F7115"/>
    <w:rsid w:val="00404671"/>
    <w:rsid w:val="00431949"/>
    <w:rsid w:val="004428CA"/>
    <w:rsid w:val="004522DE"/>
    <w:rsid w:val="004615A5"/>
    <w:rsid w:val="004667A2"/>
    <w:rsid w:val="00467A4E"/>
    <w:rsid w:val="004751EA"/>
    <w:rsid w:val="004875E3"/>
    <w:rsid w:val="004965A5"/>
    <w:rsid w:val="004A2819"/>
    <w:rsid w:val="004B385A"/>
    <w:rsid w:val="004B4ABA"/>
    <w:rsid w:val="004D04DB"/>
    <w:rsid w:val="004D104B"/>
    <w:rsid w:val="004D362F"/>
    <w:rsid w:val="004D4276"/>
    <w:rsid w:val="004E0501"/>
    <w:rsid w:val="004E4D43"/>
    <w:rsid w:val="004E6619"/>
    <w:rsid w:val="004E6E7F"/>
    <w:rsid w:val="004E722B"/>
    <w:rsid w:val="00520D0B"/>
    <w:rsid w:val="00523201"/>
    <w:rsid w:val="00551B47"/>
    <w:rsid w:val="0055545B"/>
    <w:rsid w:val="0057086E"/>
    <w:rsid w:val="00571CF2"/>
    <w:rsid w:val="00580009"/>
    <w:rsid w:val="0059260C"/>
    <w:rsid w:val="005A2A86"/>
    <w:rsid w:val="005C2DD0"/>
    <w:rsid w:val="005C359E"/>
    <w:rsid w:val="005C5C11"/>
    <w:rsid w:val="005E3971"/>
    <w:rsid w:val="005F24B2"/>
    <w:rsid w:val="005F71C0"/>
    <w:rsid w:val="00610722"/>
    <w:rsid w:val="0061201F"/>
    <w:rsid w:val="00614FEC"/>
    <w:rsid w:val="0062020A"/>
    <w:rsid w:val="00620308"/>
    <w:rsid w:val="00632CDD"/>
    <w:rsid w:val="00643D5A"/>
    <w:rsid w:val="006453FF"/>
    <w:rsid w:val="0064710A"/>
    <w:rsid w:val="00650B60"/>
    <w:rsid w:val="0065675F"/>
    <w:rsid w:val="00666DF6"/>
    <w:rsid w:val="00674E0A"/>
    <w:rsid w:val="006821EA"/>
    <w:rsid w:val="00687762"/>
    <w:rsid w:val="00695F48"/>
    <w:rsid w:val="006A4AFF"/>
    <w:rsid w:val="006C1E72"/>
    <w:rsid w:val="006C2491"/>
    <w:rsid w:val="006D1548"/>
    <w:rsid w:val="006D303B"/>
    <w:rsid w:val="006D7557"/>
    <w:rsid w:val="006E4BBC"/>
    <w:rsid w:val="006F78D8"/>
    <w:rsid w:val="00722095"/>
    <w:rsid w:val="00736393"/>
    <w:rsid w:val="00751AAB"/>
    <w:rsid w:val="00777B58"/>
    <w:rsid w:val="00783159"/>
    <w:rsid w:val="00796164"/>
    <w:rsid w:val="007B70AC"/>
    <w:rsid w:val="007E56A1"/>
    <w:rsid w:val="00812568"/>
    <w:rsid w:val="00815C03"/>
    <w:rsid w:val="0082582B"/>
    <w:rsid w:val="00825CA6"/>
    <w:rsid w:val="00852F9D"/>
    <w:rsid w:val="00866A8C"/>
    <w:rsid w:val="00887316"/>
    <w:rsid w:val="00887AA0"/>
    <w:rsid w:val="0089116B"/>
    <w:rsid w:val="00892677"/>
    <w:rsid w:val="008A7187"/>
    <w:rsid w:val="008B487E"/>
    <w:rsid w:val="008C17FE"/>
    <w:rsid w:val="008C356B"/>
    <w:rsid w:val="008D2DAC"/>
    <w:rsid w:val="008D4A5A"/>
    <w:rsid w:val="008E12BE"/>
    <w:rsid w:val="008E1406"/>
    <w:rsid w:val="008E4707"/>
    <w:rsid w:val="008F46E7"/>
    <w:rsid w:val="0090061F"/>
    <w:rsid w:val="0091090C"/>
    <w:rsid w:val="00934480"/>
    <w:rsid w:val="00936E87"/>
    <w:rsid w:val="00937148"/>
    <w:rsid w:val="00943005"/>
    <w:rsid w:val="00951464"/>
    <w:rsid w:val="0096524C"/>
    <w:rsid w:val="00965F43"/>
    <w:rsid w:val="00977726"/>
    <w:rsid w:val="00982941"/>
    <w:rsid w:val="009969E6"/>
    <w:rsid w:val="009A02ED"/>
    <w:rsid w:val="009C2A7E"/>
    <w:rsid w:val="009C428D"/>
    <w:rsid w:val="009C6FCB"/>
    <w:rsid w:val="009E2668"/>
    <w:rsid w:val="009F20F2"/>
    <w:rsid w:val="009F619F"/>
    <w:rsid w:val="00A14F1F"/>
    <w:rsid w:val="00A256FD"/>
    <w:rsid w:val="00A32778"/>
    <w:rsid w:val="00A430E9"/>
    <w:rsid w:val="00A46CC5"/>
    <w:rsid w:val="00A5756E"/>
    <w:rsid w:val="00A60C60"/>
    <w:rsid w:val="00A70811"/>
    <w:rsid w:val="00A717DE"/>
    <w:rsid w:val="00A821F8"/>
    <w:rsid w:val="00A908B9"/>
    <w:rsid w:val="00A91128"/>
    <w:rsid w:val="00A921B0"/>
    <w:rsid w:val="00AC3034"/>
    <w:rsid w:val="00AC3780"/>
    <w:rsid w:val="00AD42AD"/>
    <w:rsid w:val="00AE35ED"/>
    <w:rsid w:val="00AE65E2"/>
    <w:rsid w:val="00AF0EC5"/>
    <w:rsid w:val="00B0446B"/>
    <w:rsid w:val="00B25205"/>
    <w:rsid w:val="00B4123E"/>
    <w:rsid w:val="00B509AB"/>
    <w:rsid w:val="00B53020"/>
    <w:rsid w:val="00B61DE9"/>
    <w:rsid w:val="00B64BB3"/>
    <w:rsid w:val="00B659B5"/>
    <w:rsid w:val="00B733F8"/>
    <w:rsid w:val="00B75BC6"/>
    <w:rsid w:val="00B8175C"/>
    <w:rsid w:val="00B87844"/>
    <w:rsid w:val="00B87EA0"/>
    <w:rsid w:val="00B91C4A"/>
    <w:rsid w:val="00B96900"/>
    <w:rsid w:val="00BB3875"/>
    <w:rsid w:val="00BB4048"/>
    <w:rsid w:val="00BB6AD2"/>
    <w:rsid w:val="00BC18F7"/>
    <w:rsid w:val="00BD5870"/>
    <w:rsid w:val="00BD7E3A"/>
    <w:rsid w:val="00BE027E"/>
    <w:rsid w:val="00BE4EB2"/>
    <w:rsid w:val="00BE71AB"/>
    <w:rsid w:val="00BF59F5"/>
    <w:rsid w:val="00C05657"/>
    <w:rsid w:val="00C05CD1"/>
    <w:rsid w:val="00C0734C"/>
    <w:rsid w:val="00C07AFC"/>
    <w:rsid w:val="00C22E95"/>
    <w:rsid w:val="00C27D77"/>
    <w:rsid w:val="00C3004E"/>
    <w:rsid w:val="00C3079A"/>
    <w:rsid w:val="00C329D8"/>
    <w:rsid w:val="00C358D1"/>
    <w:rsid w:val="00C43F1F"/>
    <w:rsid w:val="00C45F6E"/>
    <w:rsid w:val="00C540C1"/>
    <w:rsid w:val="00C54FDA"/>
    <w:rsid w:val="00C5641C"/>
    <w:rsid w:val="00C600D3"/>
    <w:rsid w:val="00C605D7"/>
    <w:rsid w:val="00C7052A"/>
    <w:rsid w:val="00C72C38"/>
    <w:rsid w:val="00C820ED"/>
    <w:rsid w:val="00CA7453"/>
    <w:rsid w:val="00CA7D76"/>
    <w:rsid w:val="00CC458D"/>
    <w:rsid w:val="00CF1A5D"/>
    <w:rsid w:val="00D07D04"/>
    <w:rsid w:val="00D11449"/>
    <w:rsid w:val="00D16475"/>
    <w:rsid w:val="00D17C4C"/>
    <w:rsid w:val="00D21739"/>
    <w:rsid w:val="00D34C8C"/>
    <w:rsid w:val="00D50890"/>
    <w:rsid w:val="00D903A1"/>
    <w:rsid w:val="00DA2FF5"/>
    <w:rsid w:val="00DB2919"/>
    <w:rsid w:val="00DB5F70"/>
    <w:rsid w:val="00DC4E34"/>
    <w:rsid w:val="00DC7B08"/>
    <w:rsid w:val="00DD4958"/>
    <w:rsid w:val="00DD65A7"/>
    <w:rsid w:val="00DD7208"/>
    <w:rsid w:val="00DD7BD7"/>
    <w:rsid w:val="00DE0E73"/>
    <w:rsid w:val="00DF2F7C"/>
    <w:rsid w:val="00E02750"/>
    <w:rsid w:val="00E06922"/>
    <w:rsid w:val="00E1544C"/>
    <w:rsid w:val="00E354ED"/>
    <w:rsid w:val="00E36D96"/>
    <w:rsid w:val="00E637B7"/>
    <w:rsid w:val="00E7049B"/>
    <w:rsid w:val="00E7727E"/>
    <w:rsid w:val="00E81C35"/>
    <w:rsid w:val="00E866A7"/>
    <w:rsid w:val="00E93297"/>
    <w:rsid w:val="00E93D1D"/>
    <w:rsid w:val="00EA0558"/>
    <w:rsid w:val="00EA1E6E"/>
    <w:rsid w:val="00EA2332"/>
    <w:rsid w:val="00EB44F9"/>
    <w:rsid w:val="00EB4B52"/>
    <w:rsid w:val="00EC37EF"/>
    <w:rsid w:val="00ED638E"/>
    <w:rsid w:val="00F0519F"/>
    <w:rsid w:val="00F2542D"/>
    <w:rsid w:val="00F25EF7"/>
    <w:rsid w:val="00F32CA5"/>
    <w:rsid w:val="00F44D98"/>
    <w:rsid w:val="00F54E33"/>
    <w:rsid w:val="00F57FA5"/>
    <w:rsid w:val="00F937F9"/>
    <w:rsid w:val="00F94251"/>
    <w:rsid w:val="00F94EAA"/>
    <w:rsid w:val="00FB26C8"/>
    <w:rsid w:val="00FB43DD"/>
    <w:rsid w:val="00FB4457"/>
    <w:rsid w:val="00FC6E41"/>
    <w:rsid w:val="00FD3D17"/>
    <w:rsid w:val="00FE0F9B"/>
    <w:rsid w:val="02EC46F2"/>
    <w:rsid w:val="030E3A3D"/>
    <w:rsid w:val="03632241"/>
    <w:rsid w:val="0389389E"/>
    <w:rsid w:val="03AD76E6"/>
    <w:rsid w:val="0457195D"/>
    <w:rsid w:val="04FE6832"/>
    <w:rsid w:val="082333EB"/>
    <w:rsid w:val="090B61F1"/>
    <w:rsid w:val="09151120"/>
    <w:rsid w:val="09E741B7"/>
    <w:rsid w:val="0A310AED"/>
    <w:rsid w:val="0A3616A1"/>
    <w:rsid w:val="0A470BC3"/>
    <w:rsid w:val="0A795CEF"/>
    <w:rsid w:val="0A80274B"/>
    <w:rsid w:val="0A855C30"/>
    <w:rsid w:val="0B8969EF"/>
    <w:rsid w:val="0BD366E5"/>
    <w:rsid w:val="0D5B011C"/>
    <w:rsid w:val="0DDE06D5"/>
    <w:rsid w:val="0E0B374A"/>
    <w:rsid w:val="0E347D8E"/>
    <w:rsid w:val="0E9E1DF6"/>
    <w:rsid w:val="0EA33E93"/>
    <w:rsid w:val="0F275D57"/>
    <w:rsid w:val="10516711"/>
    <w:rsid w:val="10A44AD8"/>
    <w:rsid w:val="1132262E"/>
    <w:rsid w:val="118C1095"/>
    <w:rsid w:val="1387466F"/>
    <w:rsid w:val="13A0600B"/>
    <w:rsid w:val="13EE260A"/>
    <w:rsid w:val="14A77843"/>
    <w:rsid w:val="15A57C41"/>
    <w:rsid w:val="167F4987"/>
    <w:rsid w:val="16F70EB5"/>
    <w:rsid w:val="17066EDE"/>
    <w:rsid w:val="17C01B5A"/>
    <w:rsid w:val="18F47F20"/>
    <w:rsid w:val="193E5D41"/>
    <w:rsid w:val="1A623F7A"/>
    <w:rsid w:val="1A653C81"/>
    <w:rsid w:val="1B1172E5"/>
    <w:rsid w:val="1E722BA1"/>
    <w:rsid w:val="216E6E92"/>
    <w:rsid w:val="22F613DE"/>
    <w:rsid w:val="252D5C75"/>
    <w:rsid w:val="25612297"/>
    <w:rsid w:val="26C20363"/>
    <w:rsid w:val="281E2F04"/>
    <w:rsid w:val="283B716F"/>
    <w:rsid w:val="293C46D4"/>
    <w:rsid w:val="298E3B37"/>
    <w:rsid w:val="299B3A4B"/>
    <w:rsid w:val="2A081BF8"/>
    <w:rsid w:val="2B267E53"/>
    <w:rsid w:val="2B364AD9"/>
    <w:rsid w:val="2B482914"/>
    <w:rsid w:val="2B626526"/>
    <w:rsid w:val="2B82101E"/>
    <w:rsid w:val="2BB76ED8"/>
    <w:rsid w:val="2BE0339C"/>
    <w:rsid w:val="2C807FC3"/>
    <w:rsid w:val="2C942E13"/>
    <w:rsid w:val="2E666BF4"/>
    <w:rsid w:val="2F416D00"/>
    <w:rsid w:val="2F55173C"/>
    <w:rsid w:val="2F9D7DB2"/>
    <w:rsid w:val="2FCF2577"/>
    <w:rsid w:val="315A0DD3"/>
    <w:rsid w:val="318468A8"/>
    <w:rsid w:val="329D36B8"/>
    <w:rsid w:val="32A44FF2"/>
    <w:rsid w:val="34747CE8"/>
    <w:rsid w:val="349121A4"/>
    <w:rsid w:val="34E47257"/>
    <w:rsid w:val="352565EC"/>
    <w:rsid w:val="35502290"/>
    <w:rsid w:val="36A22C9F"/>
    <w:rsid w:val="36B15B16"/>
    <w:rsid w:val="37470093"/>
    <w:rsid w:val="385B1F51"/>
    <w:rsid w:val="385C3473"/>
    <w:rsid w:val="39FB7B84"/>
    <w:rsid w:val="3AA7313F"/>
    <w:rsid w:val="3B7A783B"/>
    <w:rsid w:val="3BC94A58"/>
    <w:rsid w:val="3C2126FB"/>
    <w:rsid w:val="3C333E47"/>
    <w:rsid w:val="3C6C2709"/>
    <w:rsid w:val="3CF643B0"/>
    <w:rsid w:val="3CFC1221"/>
    <w:rsid w:val="3FBC3707"/>
    <w:rsid w:val="41A96FB4"/>
    <w:rsid w:val="41AC54A6"/>
    <w:rsid w:val="42203234"/>
    <w:rsid w:val="424F6B75"/>
    <w:rsid w:val="425D582E"/>
    <w:rsid w:val="42A42CB3"/>
    <w:rsid w:val="43614BDA"/>
    <w:rsid w:val="446B2DAE"/>
    <w:rsid w:val="451F459B"/>
    <w:rsid w:val="454755CE"/>
    <w:rsid w:val="46144AEE"/>
    <w:rsid w:val="469D07CC"/>
    <w:rsid w:val="4733173E"/>
    <w:rsid w:val="47565285"/>
    <w:rsid w:val="477C04CC"/>
    <w:rsid w:val="478B0A95"/>
    <w:rsid w:val="487977E9"/>
    <w:rsid w:val="4B791F2E"/>
    <w:rsid w:val="4BC26594"/>
    <w:rsid w:val="4C983FC5"/>
    <w:rsid w:val="4CB67282"/>
    <w:rsid w:val="4DFA25C9"/>
    <w:rsid w:val="4E3C3CA2"/>
    <w:rsid w:val="4F211D1F"/>
    <w:rsid w:val="4F3B50DC"/>
    <w:rsid w:val="4F5E7115"/>
    <w:rsid w:val="4FEE77E7"/>
    <w:rsid w:val="50157EC4"/>
    <w:rsid w:val="510C536A"/>
    <w:rsid w:val="51D25264"/>
    <w:rsid w:val="523D6E46"/>
    <w:rsid w:val="52525C01"/>
    <w:rsid w:val="525E5E66"/>
    <w:rsid w:val="52682B1D"/>
    <w:rsid w:val="52E044DC"/>
    <w:rsid w:val="534C78B7"/>
    <w:rsid w:val="537D21ED"/>
    <w:rsid w:val="538F41F9"/>
    <w:rsid w:val="53D83120"/>
    <w:rsid w:val="54C9046B"/>
    <w:rsid w:val="54E106D7"/>
    <w:rsid w:val="54FD0C43"/>
    <w:rsid w:val="562F7E1A"/>
    <w:rsid w:val="56CD5AE2"/>
    <w:rsid w:val="57E023B8"/>
    <w:rsid w:val="583D3ABD"/>
    <w:rsid w:val="586609E9"/>
    <w:rsid w:val="59D9105F"/>
    <w:rsid w:val="5D7509CD"/>
    <w:rsid w:val="5DE55405"/>
    <w:rsid w:val="5F0E0117"/>
    <w:rsid w:val="600E14DC"/>
    <w:rsid w:val="601954DC"/>
    <w:rsid w:val="60C66A9B"/>
    <w:rsid w:val="61C962D2"/>
    <w:rsid w:val="641D37F7"/>
    <w:rsid w:val="65BA0667"/>
    <w:rsid w:val="65FE2699"/>
    <w:rsid w:val="66982F46"/>
    <w:rsid w:val="67323183"/>
    <w:rsid w:val="67E81EC1"/>
    <w:rsid w:val="681813A2"/>
    <w:rsid w:val="69C8000C"/>
    <w:rsid w:val="6AAB0F10"/>
    <w:rsid w:val="6B3A5D26"/>
    <w:rsid w:val="6B4849F5"/>
    <w:rsid w:val="6B4C0725"/>
    <w:rsid w:val="6CBF625D"/>
    <w:rsid w:val="6CFB6181"/>
    <w:rsid w:val="6E640461"/>
    <w:rsid w:val="6EAD1AD1"/>
    <w:rsid w:val="6EE34CD2"/>
    <w:rsid w:val="6F1F6240"/>
    <w:rsid w:val="6F275B41"/>
    <w:rsid w:val="701C2567"/>
    <w:rsid w:val="71131258"/>
    <w:rsid w:val="713F23B2"/>
    <w:rsid w:val="72B3540C"/>
    <w:rsid w:val="753C5780"/>
    <w:rsid w:val="75911F91"/>
    <w:rsid w:val="759D55D8"/>
    <w:rsid w:val="76144F29"/>
    <w:rsid w:val="76A2645F"/>
    <w:rsid w:val="76A61C34"/>
    <w:rsid w:val="77701517"/>
    <w:rsid w:val="77911ADF"/>
    <w:rsid w:val="783340AB"/>
    <w:rsid w:val="78974CBF"/>
    <w:rsid w:val="792F24E1"/>
    <w:rsid w:val="79465807"/>
    <w:rsid w:val="7B0C70C5"/>
    <w:rsid w:val="7BAF7705"/>
    <w:rsid w:val="7C640E89"/>
    <w:rsid w:val="7C9642AB"/>
    <w:rsid w:val="7D8515CA"/>
    <w:rsid w:val="7EDB5290"/>
    <w:rsid w:val="7FC23A1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5:docId w15:val="{7255AA3E-3831-4F4B-9F34-CACBF25BE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Default"/>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pPr>
      <w:keepNext/>
      <w:keepLines/>
      <w:spacing w:beforeLines="50" w:afterLines="150"/>
      <w:jc w:val="center"/>
      <w:outlineLvl w:val="0"/>
    </w:pPr>
    <w:rPr>
      <w:rFonts w:ascii="Times New Roman" w:hAnsi="Times New Roman" w:cs="Times New Roman"/>
      <w:b/>
      <w:kern w:val="44"/>
      <w:sz w:val="48"/>
      <w:szCs w:val="20"/>
    </w:rPr>
  </w:style>
  <w:style w:type="paragraph" w:styleId="2">
    <w:name w:val="heading 2"/>
    <w:basedOn w:val="a"/>
    <w:next w:val="a"/>
    <w:link w:val="2Char"/>
    <w:unhideWhenUsed/>
    <w:qFormat/>
    <w:pPr>
      <w:keepNext/>
      <w:keepLines/>
      <w:spacing w:before="260" w:after="260"/>
      <w:jc w:val="center"/>
      <w:outlineLvl w:val="1"/>
    </w:pPr>
    <w:rPr>
      <w:rFonts w:ascii="Arial" w:eastAsia="黑体" w:hAnsi="Arial"/>
      <w:b/>
      <w:sz w:val="32"/>
    </w:rPr>
  </w:style>
  <w:style w:type="paragraph" w:styleId="3">
    <w:name w:val="heading 3"/>
    <w:basedOn w:val="a"/>
    <w:next w:val="a"/>
    <w:link w:val="3Char1"/>
    <w:unhideWhenUsed/>
    <w:qFormat/>
    <w:pPr>
      <w:keepNext/>
      <w:keepLines/>
      <w:ind w:leftChars="200" w:left="420" w:firstLineChars="200" w:firstLine="880"/>
      <w:jc w:val="left"/>
      <w:outlineLvl w:val="2"/>
    </w:pPr>
    <w:rPr>
      <w:rFonts w:ascii="Calibri" w:eastAsia="黑体" w:hAnsi="Calibri"/>
      <w:b/>
      <w:kern w:val="0"/>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styleId="a3">
    <w:name w:val="Balloon Text"/>
    <w:basedOn w:val="a"/>
    <w:link w:val="Char"/>
    <w:qFormat/>
    <w:rPr>
      <w:sz w:val="18"/>
      <w:szCs w:val="18"/>
    </w:r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link w:val="Char0"/>
    <w:qFormat/>
    <w:pPr>
      <w:pBdr>
        <w:bottom w:val="single" w:sz="6" w:space="1" w:color="auto"/>
      </w:pBdr>
      <w:tabs>
        <w:tab w:val="center" w:pos="4153"/>
        <w:tab w:val="right" w:pos="8306"/>
      </w:tabs>
      <w:snapToGrid w:val="0"/>
      <w:jc w:val="center"/>
    </w:pPr>
    <w:rPr>
      <w:sz w:val="18"/>
      <w:szCs w:val="18"/>
    </w:rPr>
  </w:style>
  <w:style w:type="table" w:styleId="a6">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SOffice3">
    <w:name w:val="WPSOffice手动目录 3"/>
    <w:qFormat/>
    <w:pPr>
      <w:ind w:leftChars="400" w:left="400"/>
    </w:pPr>
  </w:style>
  <w:style w:type="paragraph" w:customStyle="1" w:styleId="10">
    <w:name w:val="列出段落1"/>
    <w:basedOn w:val="a"/>
    <w:qFormat/>
    <w:pPr>
      <w:adjustRightInd w:val="0"/>
      <w:spacing w:line="312" w:lineRule="atLeast"/>
      <w:ind w:firstLineChars="200" w:firstLine="420"/>
    </w:pPr>
    <w:rPr>
      <w:rFonts w:ascii="等线" w:eastAsia="等线" w:hAnsi="等线" w:cs="Times New Roman"/>
      <w:szCs w:val="22"/>
    </w:rPr>
  </w:style>
  <w:style w:type="paragraph" w:customStyle="1" w:styleId="Style2">
    <w:name w:val="_Style 2"/>
    <w:basedOn w:val="a"/>
    <w:qFormat/>
    <w:pPr>
      <w:ind w:firstLineChars="200" w:firstLine="420"/>
    </w:pPr>
    <w:rPr>
      <w:rFonts w:ascii="Calibri" w:eastAsia="宋体" w:hAnsi="Calibri" w:cs="Times New Roman"/>
    </w:rPr>
  </w:style>
  <w:style w:type="paragraph" w:customStyle="1" w:styleId="Style3">
    <w:name w:val="_Style 3"/>
    <w:basedOn w:val="a"/>
    <w:qFormat/>
    <w:pPr>
      <w:ind w:firstLineChars="200" w:firstLine="420"/>
    </w:pPr>
    <w:rPr>
      <w:rFonts w:ascii="Calibri" w:eastAsia="宋体" w:hAnsi="Calibri" w:cs="Times New Roman"/>
    </w:rPr>
  </w:style>
  <w:style w:type="character" w:customStyle="1" w:styleId="Char0">
    <w:name w:val="页眉 Char"/>
    <w:basedOn w:val="a0"/>
    <w:link w:val="a5"/>
    <w:qFormat/>
    <w:rPr>
      <w:rFonts w:asciiTheme="minorHAnsi" w:eastAsiaTheme="minorEastAsia" w:hAnsiTheme="minorHAnsi" w:cstheme="minorBidi"/>
      <w:kern w:val="2"/>
      <w:sz w:val="18"/>
      <w:szCs w:val="18"/>
    </w:rPr>
  </w:style>
  <w:style w:type="character" w:customStyle="1" w:styleId="Char">
    <w:name w:val="批注框文本 Char"/>
    <w:basedOn w:val="a0"/>
    <w:link w:val="a3"/>
    <w:qFormat/>
    <w:rPr>
      <w:rFonts w:asciiTheme="minorHAnsi" w:eastAsiaTheme="minorEastAsia" w:hAnsiTheme="minorHAnsi" w:cstheme="minorBidi"/>
      <w:kern w:val="2"/>
      <w:sz w:val="18"/>
      <w:szCs w:val="18"/>
    </w:rPr>
  </w:style>
  <w:style w:type="character" w:customStyle="1" w:styleId="3Char">
    <w:name w:val="标题 3 Char"/>
    <w:basedOn w:val="a0"/>
    <w:qFormat/>
    <w:rPr>
      <w:rFonts w:eastAsia="黑体" w:cstheme="minorBidi"/>
      <w:b/>
      <w:sz w:val="28"/>
      <w:szCs w:val="32"/>
    </w:rPr>
  </w:style>
  <w:style w:type="character" w:customStyle="1" w:styleId="1Char">
    <w:name w:val="标题 1 Char"/>
    <w:basedOn w:val="a0"/>
    <w:link w:val="1"/>
    <w:qFormat/>
    <w:rPr>
      <w:rFonts w:ascii="Times New Roman" w:eastAsiaTheme="minorEastAsia" w:hAnsi="Times New Roman"/>
      <w:b/>
      <w:kern w:val="44"/>
      <w:sz w:val="48"/>
    </w:rPr>
  </w:style>
  <w:style w:type="character" w:customStyle="1" w:styleId="2Char">
    <w:name w:val="标题 2 Char"/>
    <w:basedOn w:val="a0"/>
    <w:link w:val="2"/>
    <w:qFormat/>
    <w:rPr>
      <w:rFonts w:ascii="Arial" w:eastAsia="黑体" w:hAnsi="Arial" w:cstheme="minorBidi"/>
      <w:b/>
      <w:kern w:val="2"/>
      <w:sz w:val="32"/>
      <w:szCs w:val="24"/>
    </w:rPr>
  </w:style>
  <w:style w:type="paragraph" w:styleId="a7">
    <w:name w:val="List Paragraph"/>
    <w:basedOn w:val="a"/>
    <w:uiPriority w:val="99"/>
    <w:unhideWhenUsed/>
    <w:qFormat/>
    <w:pPr>
      <w:ind w:firstLineChars="200" w:firstLine="420"/>
    </w:pPr>
  </w:style>
  <w:style w:type="character" w:customStyle="1" w:styleId="3Char1">
    <w:name w:val="标题 3 Char1"/>
    <w:link w:val="3"/>
    <w:qFormat/>
    <w:rPr>
      <w:rFonts w:ascii="Calibri" w:eastAsia="黑体" w:hAnsi="Calibri"/>
      <w:b/>
      <w:kern w:val="0"/>
      <w:sz w:val="28"/>
      <w:szCs w:val="32"/>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41">
    <w:name w:val="font41"/>
    <w:basedOn w:val="a0"/>
    <w:qFormat/>
    <w:rPr>
      <w:rFonts w:ascii="等线" w:eastAsia="等线" w:hAnsi="等线" w:cs="等线"/>
      <w:color w:val="000000"/>
      <w:sz w:val="20"/>
      <w:szCs w:val="20"/>
      <w:u w:val="none"/>
    </w:rPr>
  </w:style>
  <w:style w:type="paragraph" w:customStyle="1" w:styleId="TableParagraph">
    <w:name w:val="Table Paragraph"/>
    <w:basedOn w:val="a"/>
    <w:uiPriority w:val="1"/>
    <w:qFormat/>
    <w:rPr>
      <w:rFonts w:ascii="宋体" w:eastAsia="宋体" w:hAnsi="宋体" w:cs="宋体"/>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2"/>
    <customShpInfo spid="_x0000_s2053"/>
    <customShpInfo spid="_x0000_s2054"/>
    <customShpInfo spid="_x0000_s2050"/>
    <customShpInfo spid="_x0000_s2056"/>
    <customShpInfo spid="_x0000_s2057"/>
    <customShpInfo spid="_x0000_s2058"/>
    <customShpInfo spid="_x0000_s2059"/>
    <customShpInfo spid="_x0000_s2060"/>
    <customShpInfo spid="_x0000_s2055"/>
    <customShpInfo spid="_x0000_s2062"/>
    <customShpInfo spid="_x0000_s2063"/>
    <customShpInfo spid="_x0000_s2061"/>
    <customShpInfo spid="_x0000_s2064"/>
    <customShpInfo spid="_x0000_s2065"/>
    <customShpInfo spid="_x0000_s206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554B81-FF89-480C-B32D-688C1D22A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9155</Words>
  <Characters>1361</Characters>
  <Application>Microsoft Office Word</Application>
  <DocSecurity>0</DocSecurity>
  <Lines>11</Lines>
  <Paragraphs>20</Paragraphs>
  <ScaleCrop>false</ScaleCrop>
  <Company/>
  <LinksUpToDate>false</LinksUpToDate>
  <CharactersWithSpaces>10496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2</cp:revision>
  <cp:lastPrinted>2021-04-06T01:50:00Z</cp:lastPrinted>
  <dcterms:created xsi:type="dcterms:W3CDTF">2023-11-02T06:02:00Z</dcterms:created>
  <dcterms:modified xsi:type="dcterms:W3CDTF">2023-11-02T06:02:00Z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651C811FE44B4ED39F5A9BE0963D293C</vt:lpwstr>
  </property>
  <property fmtid="{D5CDD505-2E9C-101B-9397-08002B2CF9AE}" pid="4" name="commondata">
    <vt:lpwstr>eyJoZGlkIjoiNGZjZjg0MDE5MDAwMjdmMDYxZGFmODAwYjVjYmNiNDMifQ==</vt:lpwstr>
  </property>
</Properties>
</file>