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AC3" w:rsidRDefault="00D81AC3" w:rsidP="000723FC">
      <w:pPr>
        <w:ind w:firstLineChars="200" w:firstLine="482"/>
        <w:rPr>
          <w:rFonts w:ascii="宋体" w:eastAsia="宋体" w:hAnsi="宋体" w:cs="宋体"/>
          <w:sz w:val="24"/>
          <w:szCs w:val="24"/>
        </w:rPr>
      </w:pPr>
      <w:r w:rsidRPr="00BF31D1">
        <w:rPr>
          <w:rFonts w:ascii="宋体" w:eastAsia="宋体" w:hAnsi="宋体" w:cs="宋体" w:hint="eastAsia"/>
          <w:b/>
          <w:sz w:val="24"/>
          <w:szCs w:val="24"/>
        </w:rPr>
        <w:t>工程名称：</w:t>
      </w:r>
      <w:r w:rsidRPr="00D81AC3">
        <w:rPr>
          <w:rFonts w:ascii="宋体" w:eastAsia="宋体" w:hAnsi="宋体" w:cs="宋体" w:hint="eastAsia"/>
          <w:sz w:val="24"/>
          <w:szCs w:val="24"/>
        </w:rPr>
        <w:t>常州市粮食和应急物资储备库及配套设施建设项目安全设施评估及验收</w:t>
      </w:r>
    </w:p>
    <w:p w:rsidR="00BF31D1" w:rsidRPr="00D81AC3" w:rsidRDefault="00BF31D1" w:rsidP="000723FC">
      <w:pPr>
        <w:ind w:firstLineChars="200" w:firstLine="480"/>
        <w:rPr>
          <w:rFonts w:ascii="宋体" w:eastAsia="宋体" w:hAnsi="宋体" w:cs="宋体"/>
          <w:sz w:val="24"/>
          <w:szCs w:val="24"/>
        </w:rPr>
      </w:pPr>
    </w:p>
    <w:p w:rsidR="00D81AC3" w:rsidRDefault="00D81AC3" w:rsidP="000723FC">
      <w:pPr>
        <w:ind w:firstLineChars="200" w:firstLine="482"/>
        <w:rPr>
          <w:rFonts w:ascii="宋体" w:eastAsia="宋体" w:hAnsi="宋体" w:cs="宋体"/>
          <w:sz w:val="24"/>
          <w:szCs w:val="24"/>
        </w:rPr>
      </w:pPr>
      <w:r w:rsidRPr="00BF31D1">
        <w:rPr>
          <w:rFonts w:ascii="宋体" w:eastAsia="宋体" w:hAnsi="宋体" w:cs="宋体" w:hint="eastAsia"/>
          <w:b/>
          <w:sz w:val="24"/>
          <w:szCs w:val="24"/>
        </w:rPr>
        <w:t>工程地址：</w:t>
      </w:r>
      <w:r w:rsidR="00D774CF" w:rsidRPr="00D774CF">
        <w:rPr>
          <w:rFonts w:ascii="宋体" w:eastAsia="宋体" w:hAnsi="宋体" w:cs="宋体" w:hint="eastAsia"/>
          <w:sz w:val="24"/>
          <w:szCs w:val="24"/>
        </w:rPr>
        <w:t>常州市新北区薛家镇吕汤路</w:t>
      </w:r>
      <w:r w:rsidR="00D774CF" w:rsidRPr="00D774CF">
        <w:rPr>
          <w:rFonts w:ascii="宋体" w:eastAsia="宋体" w:hAnsi="宋体" w:cs="宋体"/>
          <w:sz w:val="24"/>
          <w:szCs w:val="24"/>
        </w:rPr>
        <w:t>99号</w:t>
      </w:r>
    </w:p>
    <w:p w:rsidR="00BF31D1" w:rsidRPr="00D81AC3" w:rsidRDefault="00BF31D1" w:rsidP="000723FC">
      <w:pPr>
        <w:ind w:firstLineChars="200" w:firstLine="480"/>
        <w:rPr>
          <w:rFonts w:ascii="宋体" w:eastAsia="宋体" w:hAnsi="宋体" w:cs="宋体"/>
          <w:sz w:val="24"/>
          <w:szCs w:val="24"/>
        </w:rPr>
      </w:pPr>
    </w:p>
    <w:p w:rsidR="00D81AC3" w:rsidRPr="00BF31D1" w:rsidRDefault="00D81AC3" w:rsidP="000723FC">
      <w:pPr>
        <w:ind w:firstLineChars="200" w:firstLine="482"/>
        <w:rPr>
          <w:rFonts w:ascii="宋体" w:eastAsia="宋体" w:hAnsi="宋体" w:cs="宋体"/>
          <w:b/>
          <w:sz w:val="24"/>
          <w:szCs w:val="24"/>
        </w:rPr>
      </w:pPr>
      <w:r w:rsidRPr="00BF31D1">
        <w:rPr>
          <w:rFonts w:ascii="宋体" w:eastAsia="宋体" w:hAnsi="宋体" w:cs="宋体" w:hint="eastAsia"/>
          <w:b/>
          <w:sz w:val="24"/>
          <w:szCs w:val="24"/>
        </w:rPr>
        <w:t>建设内容及规模：</w:t>
      </w:r>
    </w:p>
    <w:p w:rsidR="00D774CF" w:rsidRPr="00D774CF" w:rsidRDefault="00D774CF" w:rsidP="000723FC">
      <w:pPr>
        <w:ind w:firstLineChars="200" w:firstLine="480"/>
        <w:rPr>
          <w:rFonts w:ascii="宋体" w:eastAsia="宋体" w:hAnsi="宋体" w:cs="宋体"/>
          <w:sz w:val="24"/>
          <w:szCs w:val="24"/>
        </w:rPr>
      </w:pPr>
      <w:r w:rsidRPr="00D774CF">
        <w:rPr>
          <w:rFonts w:ascii="宋体" w:eastAsia="宋体" w:hAnsi="宋体" w:cs="宋体"/>
          <w:sz w:val="24"/>
          <w:szCs w:val="24"/>
        </w:rPr>
        <w:t>1、拆除工程</w:t>
      </w:r>
    </w:p>
    <w:p w:rsidR="00D774CF" w:rsidRPr="00D774CF" w:rsidRDefault="00D774CF" w:rsidP="000723FC">
      <w:pPr>
        <w:ind w:firstLineChars="200" w:firstLine="480"/>
        <w:rPr>
          <w:rFonts w:ascii="宋体" w:eastAsia="宋体" w:hAnsi="宋体" w:cs="宋体"/>
          <w:sz w:val="24"/>
          <w:szCs w:val="24"/>
        </w:rPr>
      </w:pPr>
      <w:r w:rsidRPr="00D774CF">
        <w:rPr>
          <w:rFonts w:ascii="宋体" w:eastAsia="宋体" w:hAnsi="宋体" w:cs="宋体" w:hint="eastAsia"/>
          <w:sz w:val="24"/>
          <w:szCs w:val="24"/>
        </w:rPr>
        <w:t>拆除现有场地上</w:t>
      </w:r>
      <w:r w:rsidRPr="00D774CF">
        <w:rPr>
          <w:rFonts w:ascii="宋体" w:eastAsia="宋体" w:hAnsi="宋体" w:cs="宋体"/>
          <w:sz w:val="24"/>
          <w:szCs w:val="24"/>
        </w:rPr>
        <w:t>14只油罐、包装车间、发油棚、围栏、办公用房及大棚等，拆除建筑面积2835平方米。</w:t>
      </w:r>
    </w:p>
    <w:p w:rsidR="00D774CF" w:rsidRPr="00D774CF" w:rsidRDefault="00D774CF" w:rsidP="000723FC">
      <w:pPr>
        <w:ind w:firstLineChars="200" w:firstLine="480"/>
        <w:rPr>
          <w:rFonts w:ascii="宋体" w:eastAsia="宋体" w:hAnsi="宋体" w:cs="宋体"/>
          <w:sz w:val="24"/>
          <w:szCs w:val="24"/>
        </w:rPr>
      </w:pPr>
      <w:r w:rsidRPr="00D774CF">
        <w:rPr>
          <w:rFonts w:ascii="宋体" w:eastAsia="宋体" w:hAnsi="宋体" w:cs="宋体"/>
          <w:sz w:val="24"/>
          <w:szCs w:val="24"/>
        </w:rPr>
        <w:t>2、粮食和应急物资储备库建设工程</w:t>
      </w:r>
    </w:p>
    <w:p w:rsidR="00D774CF" w:rsidRPr="00D774CF" w:rsidRDefault="00D774CF" w:rsidP="000723FC">
      <w:pPr>
        <w:ind w:firstLineChars="200" w:firstLine="480"/>
        <w:rPr>
          <w:rFonts w:ascii="宋体" w:eastAsia="宋体" w:hAnsi="宋体" w:cs="宋体"/>
          <w:sz w:val="24"/>
          <w:szCs w:val="24"/>
        </w:rPr>
      </w:pPr>
      <w:r w:rsidRPr="00D774CF">
        <w:rPr>
          <w:rFonts w:ascii="宋体" w:eastAsia="宋体" w:hAnsi="宋体" w:cs="宋体" w:hint="eastAsia"/>
          <w:sz w:val="24"/>
          <w:szCs w:val="24"/>
        </w:rPr>
        <w:t>新建两栋粮食和应急物资储备库，新建总建筑面积</w:t>
      </w:r>
      <w:r w:rsidRPr="00D774CF">
        <w:rPr>
          <w:rFonts w:ascii="宋体" w:eastAsia="宋体" w:hAnsi="宋体" w:cs="宋体"/>
          <w:sz w:val="24"/>
          <w:szCs w:val="24"/>
        </w:rPr>
        <w:t>25638平方米，其中地上建筑面积22866平方米（库一地上建筑面积11341平方米，库二地上建筑面积11525平方米），地下建筑面积2772平方米。</w:t>
      </w:r>
    </w:p>
    <w:p w:rsidR="00D774CF" w:rsidRPr="00D774CF" w:rsidRDefault="00D774CF" w:rsidP="000723FC">
      <w:pPr>
        <w:ind w:firstLineChars="200" w:firstLine="480"/>
        <w:rPr>
          <w:rFonts w:ascii="宋体" w:eastAsia="宋体" w:hAnsi="宋体" w:cs="宋体"/>
          <w:sz w:val="24"/>
          <w:szCs w:val="24"/>
        </w:rPr>
      </w:pPr>
      <w:r w:rsidRPr="00D774CF">
        <w:rPr>
          <w:rFonts w:ascii="宋体" w:eastAsia="宋体" w:hAnsi="宋体" w:cs="宋体"/>
          <w:sz w:val="24"/>
          <w:szCs w:val="24"/>
        </w:rPr>
        <w:t>3、综合服务用房改造工程</w:t>
      </w:r>
    </w:p>
    <w:p w:rsidR="00D774CF" w:rsidRPr="00D774CF" w:rsidRDefault="00D774CF" w:rsidP="000723FC">
      <w:pPr>
        <w:ind w:firstLineChars="200" w:firstLine="480"/>
        <w:rPr>
          <w:rFonts w:ascii="宋体" w:eastAsia="宋体" w:hAnsi="宋体" w:cs="宋体"/>
          <w:sz w:val="24"/>
          <w:szCs w:val="24"/>
        </w:rPr>
      </w:pPr>
      <w:r w:rsidRPr="00D774CF">
        <w:rPr>
          <w:rFonts w:ascii="宋体" w:eastAsia="宋体" w:hAnsi="宋体" w:cs="宋体" w:hint="eastAsia"/>
          <w:sz w:val="24"/>
          <w:szCs w:val="24"/>
        </w:rPr>
        <w:t>改造综合服务用房，建筑面积</w:t>
      </w:r>
      <w:r w:rsidRPr="00D774CF">
        <w:rPr>
          <w:rFonts w:ascii="宋体" w:eastAsia="宋体" w:hAnsi="宋体" w:cs="宋体"/>
          <w:sz w:val="24"/>
          <w:szCs w:val="24"/>
        </w:rPr>
        <w:t>1069平方米，包括装修改造、屋面、外墙面防水翻新，暖通改造等。</w:t>
      </w:r>
    </w:p>
    <w:p w:rsidR="00D774CF" w:rsidRPr="00D774CF" w:rsidRDefault="00D774CF" w:rsidP="000723FC">
      <w:pPr>
        <w:ind w:firstLineChars="200" w:firstLine="480"/>
        <w:rPr>
          <w:rFonts w:ascii="宋体" w:eastAsia="宋体" w:hAnsi="宋体" w:cs="宋体"/>
          <w:sz w:val="24"/>
          <w:szCs w:val="24"/>
        </w:rPr>
      </w:pPr>
      <w:r w:rsidRPr="00D774CF">
        <w:rPr>
          <w:rFonts w:ascii="宋体" w:eastAsia="宋体" w:hAnsi="宋体" w:cs="宋体"/>
          <w:sz w:val="24"/>
          <w:szCs w:val="24"/>
        </w:rPr>
        <w:t>4、配套设施建设工程</w:t>
      </w:r>
    </w:p>
    <w:p w:rsidR="00D81AC3" w:rsidRDefault="00D774CF" w:rsidP="000723FC">
      <w:pPr>
        <w:ind w:firstLineChars="200" w:firstLine="480"/>
        <w:rPr>
          <w:rFonts w:ascii="宋体" w:eastAsia="宋体" w:hAnsi="宋体" w:cs="宋体"/>
          <w:sz w:val="24"/>
          <w:szCs w:val="24"/>
        </w:rPr>
      </w:pPr>
      <w:r w:rsidRPr="00D774CF">
        <w:rPr>
          <w:rFonts w:ascii="宋体" w:eastAsia="宋体" w:hAnsi="宋体" w:cs="宋体" w:hint="eastAsia"/>
          <w:sz w:val="24"/>
          <w:szCs w:val="24"/>
        </w:rPr>
        <w:t>配套建设应急保供工程（大米加工生产线）、道路场地面积</w:t>
      </w:r>
      <w:r w:rsidRPr="00D774CF">
        <w:rPr>
          <w:rFonts w:ascii="宋体" w:eastAsia="宋体" w:hAnsi="宋体" w:cs="宋体"/>
          <w:sz w:val="24"/>
          <w:szCs w:val="24"/>
        </w:rPr>
        <w:t>4953平方米，月台面积289平方米，绿化面积1630平方米，码头增设栏杆100米，清淤15200立方米，水电等设施建设；展示及指挥调度中心装修工程614平方米</w:t>
      </w:r>
      <w:bookmarkStart w:id="0" w:name="_GoBack"/>
      <w:bookmarkEnd w:id="0"/>
      <w:r w:rsidRPr="00D774CF">
        <w:rPr>
          <w:rFonts w:ascii="宋体" w:eastAsia="宋体" w:hAnsi="宋体" w:cs="宋体"/>
          <w:sz w:val="24"/>
          <w:szCs w:val="24"/>
        </w:rPr>
        <w:t>。</w:t>
      </w:r>
    </w:p>
    <w:p w:rsidR="00D774CF" w:rsidRPr="00D81AC3" w:rsidRDefault="00D774CF" w:rsidP="000723FC">
      <w:pPr>
        <w:ind w:firstLineChars="200" w:firstLine="480"/>
        <w:rPr>
          <w:rFonts w:ascii="宋体" w:eastAsia="宋体" w:hAnsi="宋体" w:cs="宋体"/>
          <w:sz w:val="24"/>
          <w:szCs w:val="24"/>
        </w:rPr>
      </w:pPr>
    </w:p>
    <w:p w:rsidR="00D81AC3" w:rsidRPr="00BF31D1" w:rsidRDefault="00D81AC3" w:rsidP="000723FC">
      <w:pPr>
        <w:ind w:firstLineChars="200" w:firstLine="482"/>
        <w:rPr>
          <w:rFonts w:ascii="宋体" w:eastAsia="宋体" w:hAnsi="宋体" w:cs="宋体"/>
          <w:b/>
          <w:sz w:val="24"/>
          <w:szCs w:val="24"/>
        </w:rPr>
      </w:pPr>
      <w:r w:rsidRPr="00BF31D1">
        <w:rPr>
          <w:rFonts w:ascii="宋体" w:eastAsia="宋体" w:hAnsi="宋体" w:cs="宋体" w:hint="eastAsia"/>
          <w:b/>
          <w:sz w:val="24"/>
          <w:szCs w:val="24"/>
        </w:rPr>
        <w:t>预算金额：</w:t>
      </w:r>
    </w:p>
    <w:p w:rsidR="00D81AC3" w:rsidRPr="00D81AC3" w:rsidRDefault="001C2299" w:rsidP="000723FC">
      <w:pPr>
        <w:ind w:firstLineChars="200" w:firstLine="480"/>
        <w:rPr>
          <w:rFonts w:ascii="宋体" w:eastAsia="宋体" w:hAnsi="宋体" w:cs="宋体"/>
          <w:sz w:val="24"/>
          <w:szCs w:val="24"/>
        </w:rPr>
      </w:pPr>
      <w:r w:rsidRPr="001C2299">
        <w:rPr>
          <w:rFonts w:ascii="宋体" w:eastAsia="宋体" w:hAnsi="宋体" w:cs="宋体" w:hint="eastAsia"/>
          <w:sz w:val="24"/>
          <w:szCs w:val="24"/>
        </w:rPr>
        <w:t>7</w:t>
      </w:r>
      <w:r w:rsidRPr="001C2299">
        <w:rPr>
          <w:rFonts w:ascii="宋体" w:eastAsia="宋体" w:hAnsi="宋体" w:cs="宋体"/>
          <w:sz w:val="24"/>
          <w:szCs w:val="24"/>
        </w:rPr>
        <w:t>2800</w:t>
      </w:r>
      <w:r w:rsidR="00D81AC3" w:rsidRPr="001C2299">
        <w:rPr>
          <w:rFonts w:ascii="宋体" w:eastAsia="宋体" w:hAnsi="宋体" w:cs="宋体"/>
          <w:sz w:val="24"/>
          <w:szCs w:val="24"/>
        </w:rPr>
        <w:t>元</w:t>
      </w:r>
      <w:r w:rsidR="00D81AC3" w:rsidRPr="00D81AC3">
        <w:rPr>
          <w:rFonts w:ascii="宋体" w:eastAsia="宋体" w:hAnsi="宋体" w:cs="宋体"/>
          <w:sz w:val="24"/>
          <w:szCs w:val="24"/>
        </w:rPr>
        <w:t>，该费用包含现场调查、工程分析、资料查询和收集、现场检测、报告编制和专家评审的费用。</w:t>
      </w:r>
    </w:p>
    <w:p w:rsidR="00D81AC3" w:rsidRPr="00D81AC3" w:rsidRDefault="00D81AC3" w:rsidP="000723FC">
      <w:pPr>
        <w:ind w:firstLineChars="200" w:firstLine="480"/>
        <w:rPr>
          <w:rFonts w:ascii="宋体" w:eastAsia="宋体" w:hAnsi="宋体" w:cs="宋体"/>
          <w:sz w:val="24"/>
          <w:szCs w:val="24"/>
        </w:rPr>
      </w:pPr>
    </w:p>
    <w:p w:rsidR="00D81AC3" w:rsidRPr="00BF31D1" w:rsidRDefault="00D81AC3" w:rsidP="000723FC">
      <w:pPr>
        <w:ind w:firstLineChars="200" w:firstLine="482"/>
        <w:rPr>
          <w:rFonts w:ascii="宋体" w:eastAsia="宋体" w:hAnsi="宋体" w:cs="宋体"/>
          <w:b/>
          <w:sz w:val="24"/>
          <w:szCs w:val="24"/>
        </w:rPr>
      </w:pPr>
      <w:r w:rsidRPr="00BF31D1">
        <w:rPr>
          <w:rFonts w:ascii="宋体" w:eastAsia="宋体" w:hAnsi="宋体" w:cs="宋体" w:hint="eastAsia"/>
          <w:b/>
          <w:sz w:val="24"/>
          <w:szCs w:val="24"/>
        </w:rPr>
        <w:t>采购内容：</w:t>
      </w:r>
    </w:p>
    <w:p w:rsidR="00D81AC3" w:rsidRPr="00D81AC3" w:rsidRDefault="00D81AC3" w:rsidP="000723FC">
      <w:pPr>
        <w:ind w:firstLineChars="200" w:firstLine="480"/>
        <w:rPr>
          <w:rFonts w:ascii="宋体" w:eastAsia="宋体" w:hAnsi="宋体" w:cs="宋体"/>
          <w:sz w:val="24"/>
          <w:szCs w:val="24"/>
        </w:rPr>
      </w:pPr>
      <w:r w:rsidRPr="00D81AC3">
        <w:rPr>
          <w:rFonts w:ascii="宋体" w:eastAsia="宋体" w:hAnsi="宋体" w:cs="宋体" w:hint="eastAsia"/>
          <w:sz w:val="24"/>
          <w:szCs w:val="24"/>
        </w:rPr>
        <w:t>根据建设项目安全设施三同时监督管理办法，针对该项目编制《安全生产条件和设施综合分析报告》和《安全设施竣工验收报告》。</w:t>
      </w:r>
    </w:p>
    <w:p w:rsidR="00D81AC3" w:rsidRPr="00D81AC3" w:rsidRDefault="00D81AC3" w:rsidP="000723FC">
      <w:pPr>
        <w:ind w:firstLineChars="200" w:firstLine="480"/>
        <w:rPr>
          <w:rFonts w:ascii="宋体" w:eastAsia="宋体" w:hAnsi="宋体" w:cs="宋体"/>
          <w:sz w:val="24"/>
          <w:szCs w:val="24"/>
        </w:rPr>
      </w:pPr>
    </w:p>
    <w:p w:rsidR="00D81AC3" w:rsidRPr="00BF31D1" w:rsidRDefault="00D81AC3" w:rsidP="000723FC">
      <w:pPr>
        <w:ind w:firstLineChars="200" w:firstLine="482"/>
        <w:rPr>
          <w:rFonts w:ascii="宋体" w:eastAsia="宋体" w:hAnsi="宋体" w:cs="宋体"/>
          <w:b/>
          <w:sz w:val="24"/>
          <w:szCs w:val="24"/>
        </w:rPr>
      </w:pPr>
      <w:r w:rsidRPr="00BF31D1">
        <w:rPr>
          <w:rFonts w:ascii="宋体" w:eastAsia="宋体" w:hAnsi="宋体" w:cs="宋体" w:hint="eastAsia"/>
          <w:b/>
          <w:sz w:val="24"/>
          <w:szCs w:val="24"/>
        </w:rPr>
        <w:t>服务期限：</w:t>
      </w:r>
    </w:p>
    <w:p w:rsidR="00D774CF" w:rsidRDefault="00D774CF" w:rsidP="000723FC">
      <w:pPr>
        <w:ind w:firstLineChars="200" w:firstLine="480"/>
        <w:rPr>
          <w:rFonts w:ascii="宋体" w:eastAsia="宋体" w:hAnsi="宋体" w:cs="宋体"/>
          <w:sz w:val="24"/>
          <w:szCs w:val="24"/>
        </w:rPr>
      </w:pPr>
      <w:r w:rsidRPr="00D774CF">
        <w:rPr>
          <w:rFonts w:ascii="宋体" w:eastAsia="宋体" w:hAnsi="宋体" w:cs="宋体" w:hint="eastAsia"/>
          <w:sz w:val="24"/>
          <w:szCs w:val="24"/>
        </w:rPr>
        <w:t>双方达成合作意向后，乙方一次告知甲方应提供的资料内容，待制约报告编制进度的核心资料收集齐全后，乙方应于</w:t>
      </w:r>
      <w:r w:rsidRPr="00D774CF">
        <w:rPr>
          <w:rFonts w:ascii="宋体" w:eastAsia="宋体" w:hAnsi="宋体" w:cs="宋体"/>
          <w:sz w:val="24"/>
          <w:szCs w:val="24"/>
        </w:rPr>
        <w:t>30日内向甲方提交《安全生产条件和设施综合分析报告》，60</w:t>
      </w:r>
      <w:r>
        <w:rPr>
          <w:rFonts w:ascii="宋体" w:eastAsia="宋体" w:hAnsi="宋体" w:cs="宋体"/>
          <w:sz w:val="24"/>
          <w:szCs w:val="24"/>
        </w:rPr>
        <w:t>个工作日内向甲方提交《安全设施竣工验收报告》</w:t>
      </w:r>
      <w:r>
        <w:rPr>
          <w:rFonts w:ascii="宋体" w:eastAsia="宋体" w:hAnsi="宋体" w:cs="宋体" w:hint="eastAsia"/>
          <w:sz w:val="24"/>
          <w:szCs w:val="24"/>
        </w:rPr>
        <w:t>。</w:t>
      </w:r>
    </w:p>
    <w:p w:rsidR="00D81AC3" w:rsidRDefault="00D774CF" w:rsidP="000723FC">
      <w:pPr>
        <w:ind w:firstLineChars="200" w:firstLine="480"/>
        <w:rPr>
          <w:rFonts w:ascii="宋体" w:eastAsia="宋体" w:hAnsi="宋体" w:cs="宋体"/>
          <w:sz w:val="24"/>
          <w:szCs w:val="24"/>
        </w:rPr>
      </w:pPr>
      <w:r w:rsidRPr="00D774CF">
        <w:rPr>
          <w:rFonts w:ascii="宋体" w:eastAsia="宋体" w:hAnsi="宋体" w:cs="宋体"/>
          <w:sz w:val="24"/>
          <w:szCs w:val="24"/>
        </w:rPr>
        <w:t>因乙方原因，每延误一天，应减收服务费的千分之二。延误超过十日的，甲方有权解除本合同，并要求乙方承担合同总价10%的违约责任</w:t>
      </w:r>
      <w:r>
        <w:rPr>
          <w:rFonts w:ascii="宋体" w:eastAsia="宋体" w:hAnsi="宋体" w:cs="宋体"/>
          <w:sz w:val="24"/>
          <w:szCs w:val="24"/>
        </w:rPr>
        <w:t>。</w:t>
      </w:r>
    </w:p>
    <w:p w:rsidR="00D774CF" w:rsidRPr="00D81AC3" w:rsidRDefault="00D774CF" w:rsidP="000723FC">
      <w:pPr>
        <w:ind w:firstLineChars="200" w:firstLine="480"/>
        <w:rPr>
          <w:rFonts w:ascii="宋体" w:eastAsia="宋体" w:hAnsi="宋体" w:cs="宋体"/>
          <w:sz w:val="24"/>
          <w:szCs w:val="24"/>
        </w:rPr>
      </w:pPr>
    </w:p>
    <w:p w:rsidR="00D81AC3" w:rsidRPr="00D81AC3" w:rsidRDefault="00D81AC3" w:rsidP="000723FC">
      <w:pPr>
        <w:ind w:firstLineChars="200" w:firstLine="482"/>
        <w:rPr>
          <w:rFonts w:ascii="宋体" w:eastAsia="宋体" w:hAnsi="宋体" w:cs="宋体"/>
          <w:sz w:val="24"/>
          <w:szCs w:val="24"/>
        </w:rPr>
      </w:pPr>
      <w:r w:rsidRPr="00BF31D1">
        <w:rPr>
          <w:rFonts w:ascii="宋体" w:eastAsia="宋体" w:hAnsi="宋体" w:cs="宋体" w:hint="eastAsia"/>
          <w:b/>
          <w:sz w:val="24"/>
          <w:szCs w:val="24"/>
        </w:rPr>
        <w:t>结算：</w:t>
      </w:r>
      <w:r w:rsidRPr="00D81AC3">
        <w:rPr>
          <w:rFonts w:ascii="宋体" w:eastAsia="宋体" w:hAnsi="宋体" w:cs="宋体" w:hint="eastAsia"/>
          <w:sz w:val="24"/>
          <w:szCs w:val="24"/>
        </w:rPr>
        <w:t>出具相关报告后，提供全额发票后一次性付清。</w:t>
      </w:r>
    </w:p>
    <w:p w:rsidR="00D81AC3" w:rsidRPr="00D81AC3" w:rsidRDefault="00D81AC3" w:rsidP="000723FC">
      <w:pPr>
        <w:ind w:firstLineChars="200" w:firstLine="480"/>
        <w:rPr>
          <w:rFonts w:ascii="宋体" w:eastAsia="宋体" w:hAnsi="宋体" w:cs="宋体"/>
          <w:sz w:val="24"/>
          <w:szCs w:val="24"/>
        </w:rPr>
      </w:pPr>
      <w:r w:rsidRPr="00D81AC3">
        <w:rPr>
          <w:rFonts w:ascii="宋体" w:eastAsia="宋体" w:hAnsi="宋体" w:cs="宋体" w:hint="eastAsia"/>
          <w:sz w:val="24"/>
          <w:szCs w:val="24"/>
        </w:rPr>
        <w:t>发票要求：增值税普通发票。</w:t>
      </w:r>
    </w:p>
    <w:p w:rsidR="00B2602D" w:rsidRDefault="00B2602D" w:rsidP="00D81AC3"/>
    <w:sectPr w:rsidR="00B260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AC3" w:rsidRDefault="00D81AC3" w:rsidP="00D81AC3">
      <w:r>
        <w:separator/>
      </w:r>
    </w:p>
  </w:endnote>
  <w:endnote w:type="continuationSeparator" w:id="0">
    <w:p w:rsidR="00D81AC3" w:rsidRDefault="00D81AC3" w:rsidP="00D81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AC3" w:rsidRDefault="00D81AC3" w:rsidP="00D81AC3">
      <w:r>
        <w:separator/>
      </w:r>
    </w:p>
  </w:footnote>
  <w:footnote w:type="continuationSeparator" w:id="0">
    <w:p w:rsidR="00D81AC3" w:rsidRDefault="00D81AC3" w:rsidP="00D81A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RjMGVhYmViY2Y5MzMwY2U4NDg5MTk0ZTRhYzgwZGYifQ=="/>
  </w:docVars>
  <w:rsids>
    <w:rsidRoot w:val="00D955E6"/>
    <w:rsid w:val="000723FC"/>
    <w:rsid w:val="001C2299"/>
    <w:rsid w:val="00B2602D"/>
    <w:rsid w:val="00BF31D1"/>
    <w:rsid w:val="00C54376"/>
    <w:rsid w:val="00D774CF"/>
    <w:rsid w:val="00D81AC3"/>
    <w:rsid w:val="00D955E6"/>
    <w:rsid w:val="2B295DE3"/>
    <w:rsid w:val="2D406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9031E4F1-68E0-46A7-B225-ECC2086B7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1A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1AC3"/>
    <w:rPr>
      <w:kern w:val="2"/>
      <w:sz w:val="18"/>
      <w:szCs w:val="18"/>
    </w:rPr>
  </w:style>
  <w:style w:type="paragraph" w:styleId="a4">
    <w:name w:val="footer"/>
    <w:basedOn w:val="a"/>
    <w:link w:val="Char0"/>
    <w:uiPriority w:val="99"/>
    <w:unhideWhenUsed/>
    <w:rsid w:val="00D81AC3"/>
    <w:pPr>
      <w:tabs>
        <w:tab w:val="center" w:pos="4153"/>
        <w:tab w:val="right" w:pos="8306"/>
      </w:tabs>
      <w:snapToGrid w:val="0"/>
      <w:jc w:val="left"/>
    </w:pPr>
    <w:rPr>
      <w:sz w:val="18"/>
      <w:szCs w:val="18"/>
    </w:rPr>
  </w:style>
  <w:style w:type="character" w:customStyle="1" w:styleId="Char0">
    <w:name w:val="页脚 Char"/>
    <w:basedOn w:val="a0"/>
    <w:link w:val="a4"/>
    <w:uiPriority w:val="99"/>
    <w:rsid w:val="00D81AC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112</Words>
  <Characters>643</Characters>
  <Application>Microsoft Office Word</Application>
  <DocSecurity>0</DocSecurity>
  <Lines>5</Lines>
  <Paragraphs>1</Paragraphs>
  <ScaleCrop>false</ScaleCrop>
  <Company>微软中国</Company>
  <LinksUpToDate>false</LinksUpToDate>
  <CharactersWithSpaces>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王欣</cp:lastModifiedBy>
  <cp:revision>6</cp:revision>
  <dcterms:created xsi:type="dcterms:W3CDTF">2022-11-09T23:35:00Z</dcterms:created>
  <dcterms:modified xsi:type="dcterms:W3CDTF">2023-12-25T00:49:00Z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4F3C38A371CD41B5858112BD60AC9EAD</vt:lpwstr>
  </property>
</Properties>
</file>